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E8442C" w14:textId="77777777" w:rsidR="00141FAD" w:rsidRDefault="00141FAD">
      <w:pPr>
        <w:pStyle w:val="a0"/>
        <w:ind w:firstLine="607"/>
        <w:rPr>
          <w:rFonts w:asciiTheme="minorEastAsia" w:eastAsiaTheme="minorEastAsia" w:hAnsiTheme="minorEastAsia"/>
        </w:rPr>
      </w:pPr>
      <w:bookmarkStart w:id="0" w:name="_Hlk44653633"/>
    </w:p>
    <w:p w14:paraId="70DFF0EC" w14:textId="77777777" w:rsidR="00141FAD" w:rsidRDefault="00141FAD">
      <w:pPr>
        <w:pStyle w:val="a0"/>
        <w:ind w:firstLine="607"/>
        <w:rPr>
          <w:rFonts w:asciiTheme="minorEastAsia" w:eastAsiaTheme="minorEastAsia" w:hAnsiTheme="minorEastAsia"/>
        </w:rPr>
      </w:pPr>
    </w:p>
    <w:p w14:paraId="68D505C8" w14:textId="77777777" w:rsidR="00141FAD" w:rsidRDefault="00141FAD">
      <w:pPr>
        <w:pStyle w:val="a0"/>
        <w:ind w:firstLine="607"/>
        <w:rPr>
          <w:rFonts w:asciiTheme="minorEastAsia" w:eastAsiaTheme="minorEastAsia" w:hAnsiTheme="minorEastAsia"/>
        </w:rPr>
      </w:pPr>
    </w:p>
    <w:bookmarkEnd w:id="0"/>
    <w:p w14:paraId="50B26734" w14:textId="77777777" w:rsidR="00141FAD" w:rsidRDefault="00126822">
      <w:pPr>
        <w:tabs>
          <w:tab w:val="left" w:pos="9781"/>
        </w:tabs>
        <w:snapToGrid w:val="0"/>
        <w:spacing w:line="360" w:lineRule="auto"/>
        <w:jc w:val="center"/>
        <w:rPr>
          <w:rFonts w:asciiTheme="minorEastAsia" w:eastAsiaTheme="minorEastAsia" w:hAnsiTheme="minorEastAsia"/>
          <w:sz w:val="52"/>
        </w:rPr>
      </w:pPr>
      <w:r>
        <w:rPr>
          <w:rFonts w:asciiTheme="minorEastAsia" w:eastAsiaTheme="minorEastAsia" w:hAnsiTheme="minorEastAsia" w:hint="eastAsia"/>
          <w:sz w:val="52"/>
        </w:rPr>
        <w:t xml:space="preserve"> </w:t>
      </w:r>
      <w:r>
        <w:rPr>
          <w:rFonts w:asciiTheme="minorEastAsia" w:eastAsiaTheme="minorEastAsia" w:hAnsiTheme="minorEastAsia" w:hint="eastAsia"/>
          <w:sz w:val="52"/>
        </w:rPr>
        <w:cr/>
      </w:r>
    </w:p>
    <w:p w14:paraId="326DF04B" w14:textId="77777777" w:rsidR="00141FAD" w:rsidRDefault="00126822">
      <w:pPr>
        <w:tabs>
          <w:tab w:val="left" w:pos="9781"/>
        </w:tabs>
        <w:snapToGrid w:val="0"/>
        <w:spacing w:line="360" w:lineRule="auto"/>
        <w:ind w:left="17" w:hangingChars="2" w:hanging="17"/>
        <w:jc w:val="center"/>
        <w:rPr>
          <w:rFonts w:asciiTheme="minorEastAsia" w:eastAsiaTheme="minorEastAsia" w:hAnsiTheme="minorEastAsia"/>
        </w:rPr>
      </w:pPr>
      <w:r>
        <w:rPr>
          <w:rFonts w:asciiTheme="minorEastAsia" w:eastAsiaTheme="minorEastAsia" w:hAnsiTheme="minorEastAsia" w:hint="eastAsia"/>
          <w:b/>
          <w:bCs/>
          <w:sz w:val="84"/>
        </w:rPr>
        <w:t>招 标 文 件</w:t>
      </w:r>
      <w:r>
        <w:rPr>
          <w:rFonts w:asciiTheme="minorEastAsia" w:eastAsiaTheme="minorEastAsia" w:hAnsiTheme="minorEastAsia" w:hint="eastAsia"/>
          <w:b/>
          <w:bCs/>
          <w:sz w:val="84"/>
        </w:rPr>
        <w:cr/>
      </w:r>
      <w:r>
        <w:rPr>
          <w:rFonts w:asciiTheme="minorEastAsia" w:eastAsiaTheme="minorEastAsia" w:hAnsiTheme="minorEastAsia" w:hint="eastAsia"/>
          <w:sz w:val="44"/>
        </w:rPr>
        <w:cr/>
      </w:r>
    </w:p>
    <w:p w14:paraId="1EE5D425" w14:textId="4979E0D0" w:rsidR="00141FAD" w:rsidRDefault="00126822">
      <w:pPr>
        <w:tabs>
          <w:tab w:val="left" w:pos="7740"/>
        </w:tabs>
        <w:snapToGrid w:val="0"/>
        <w:spacing w:line="360" w:lineRule="auto"/>
        <w:ind w:firstLineChars="118" w:firstLine="426"/>
        <w:jc w:val="left"/>
        <w:rPr>
          <w:rFonts w:asciiTheme="minorEastAsia" w:eastAsiaTheme="minorEastAsia" w:hAnsiTheme="minorEastAsia"/>
          <w:bCs/>
          <w:sz w:val="36"/>
        </w:rPr>
      </w:pPr>
      <w:r w:rsidRPr="00D04725">
        <w:rPr>
          <w:rFonts w:asciiTheme="minorEastAsia" w:eastAsiaTheme="minorEastAsia" w:hAnsiTheme="minorEastAsia" w:hint="eastAsia"/>
          <w:b/>
          <w:bCs/>
          <w:sz w:val="36"/>
        </w:rPr>
        <w:t>项目编号：</w:t>
      </w:r>
      <w:r w:rsidRPr="00D04725">
        <w:rPr>
          <w:rFonts w:asciiTheme="minorEastAsia" w:eastAsiaTheme="minorEastAsia" w:hAnsiTheme="minorEastAsia" w:hint="eastAsia"/>
          <w:bCs/>
          <w:sz w:val="36"/>
        </w:rPr>
        <w:t>2026-</w:t>
      </w:r>
      <w:r w:rsidR="00D04725" w:rsidRPr="00D04725">
        <w:rPr>
          <w:rFonts w:asciiTheme="minorEastAsia" w:eastAsiaTheme="minorEastAsia" w:hAnsiTheme="minorEastAsia" w:hint="eastAsia"/>
          <w:bCs/>
          <w:sz w:val="36"/>
        </w:rPr>
        <w:t>014</w:t>
      </w:r>
      <w:r w:rsidR="00163EBD">
        <w:rPr>
          <w:rFonts w:asciiTheme="minorEastAsia" w:eastAsiaTheme="minorEastAsia" w:hAnsiTheme="minorEastAsia" w:hint="eastAsia"/>
          <w:bCs/>
          <w:sz w:val="36"/>
        </w:rPr>
        <w:t xml:space="preserve"> </w:t>
      </w:r>
    </w:p>
    <w:p w14:paraId="0CC8C25C" w14:textId="43C6B915" w:rsidR="00141FAD" w:rsidRDefault="00126822">
      <w:pPr>
        <w:tabs>
          <w:tab w:val="left" w:pos="7740"/>
        </w:tabs>
        <w:snapToGrid w:val="0"/>
        <w:spacing w:line="360" w:lineRule="auto"/>
        <w:ind w:leftChars="203" w:left="2233" w:hangingChars="500" w:hanging="1807"/>
        <w:jc w:val="left"/>
        <w:rPr>
          <w:rFonts w:asciiTheme="minorEastAsia" w:eastAsiaTheme="minorEastAsia" w:hAnsiTheme="minorEastAsia"/>
          <w:bCs/>
          <w:sz w:val="36"/>
        </w:rPr>
      </w:pPr>
      <w:r>
        <w:rPr>
          <w:rFonts w:asciiTheme="minorEastAsia" w:eastAsiaTheme="minorEastAsia" w:hAnsiTheme="minorEastAsia" w:hint="eastAsia"/>
          <w:b/>
          <w:bCs/>
          <w:sz w:val="36"/>
        </w:rPr>
        <w:t>项目名称：</w:t>
      </w:r>
      <w:r w:rsidR="00163EBD">
        <w:rPr>
          <w:rFonts w:asciiTheme="minorEastAsia" w:eastAsiaTheme="minorEastAsia" w:hAnsiTheme="minorEastAsia" w:hint="eastAsia"/>
          <w:bCs/>
          <w:sz w:val="36"/>
        </w:rPr>
        <w:t>威海热电集团有限公司2026-2028年超高压物理清洗队伍库</w:t>
      </w:r>
    </w:p>
    <w:p w14:paraId="526C0A5B" w14:textId="77777777" w:rsidR="00141FAD" w:rsidRDefault="00126822">
      <w:pPr>
        <w:tabs>
          <w:tab w:val="left" w:pos="7740"/>
        </w:tabs>
        <w:snapToGrid w:val="0"/>
        <w:spacing w:line="360" w:lineRule="auto"/>
        <w:ind w:leftChars="8" w:left="17" w:firstLineChars="118" w:firstLine="426"/>
        <w:jc w:val="left"/>
        <w:rPr>
          <w:rFonts w:asciiTheme="minorEastAsia" w:eastAsiaTheme="minorEastAsia" w:hAnsiTheme="minorEastAsia"/>
          <w:sz w:val="44"/>
        </w:rPr>
      </w:pPr>
      <w:r>
        <w:rPr>
          <w:rFonts w:asciiTheme="minorEastAsia" w:eastAsiaTheme="minorEastAsia" w:hAnsiTheme="minorEastAsia" w:hint="eastAsia"/>
          <w:b/>
          <w:bCs/>
          <w:sz w:val="36"/>
        </w:rPr>
        <w:t>招标方式：</w:t>
      </w:r>
      <w:r>
        <w:rPr>
          <w:rFonts w:asciiTheme="minorEastAsia" w:eastAsiaTheme="minorEastAsia" w:hAnsiTheme="minorEastAsia" w:hint="eastAsia"/>
          <w:sz w:val="36"/>
        </w:rPr>
        <w:t>公开招标</w:t>
      </w:r>
      <w:r>
        <w:rPr>
          <w:rFonts w:asciiTheme="minorEastAsia" w:eastAsiaTheme="minorEastAsia" w:hAnsiTheme="minorEastAsia" w:hint="eastAsia"/>
          <w:sz w:val="36"/>
        </w:rPr>
        <w:cr/>
      </w:r>
      <w:r>
        <w:rPr>
          <w:rFonts w:asciiTheme="minorEastAsia" w:eastAsiaTheme="minorEastAsia" w:hAnsiTheme="minorEastAsia" w:hint="eastAsia"/>
          <w:sz w:val="44"/>
        </w:rPr>
        <w:cr/>
      </w:r>
    </w:p>
    <w:p w14:paraId="1413D9CC" w14:textId="77777777" w:rsidR="00141FAD" w:rsidRDefault="00141FAD">
      <w:pPr>
        <w:ind w:firstLine="989"/>
        <w:rPr>
          <w:rFonts w:asciiTheme="minorEastAsia" w:eastAsiaTheme="minorEastAsia" w:hAnsiTheme="minorEastAsia"/>
        </w:rPr>
      </w:pPr>
    </w:p>
    <w:p w14:paraId="6904CBE6" w14:textId="77777777" w:rsidR="00141FAD" w:rsidRDefault="00141FAD">
      <w:pPr>
        <w:tabs>
          <w:tab w:val="left" w:pos="7740"/>
        </w:tabs>
        <w:snapToGrid w:val="0"/>
        <w:spacing w:line="360" w:lineRule="auto"/>
        <w:jc w:val="center"/>
        <w:rPr>
          <w:rFonts w:asciiTheme="minorEastAsia" w:eastAsiaTheme="minorEastAsia" w:hAnsiTheme="minorEastAsia"/>
          <w:sz w:val="36"/>
        </w:rPr>
      </w:pPr>
    </w:p>
    <w:p w14:paraId="2EC471AC" w14:textId="77777777" w:rsidR="00141FAD" w:rsidRDefault="00126822">
      <w:pPr>
        <w:tabs>
          <w:tab w:val="left" w:pos="7740"/>
        </w:tabs>
        <w:snapToGrid w:val="0"/>
        <w:spacing w:line="360" w:lineRule="auto"/>
        <w:jc w:val="center"/>
        <w:rPr>
          <w:rFonts w:asciiTheme="minorEastAsia" w:eastAsiaTheme="minorEastAsia" w:hAnsiTheme="minorEastAsia"/>
          <w:sz w:val="36"/>
        </w:rPr>
      </w:pPr>
      <w:r>
        <w:rPr>
          <w:rFonts w:asciiTheme="minorEastAsia" w:eastAsiaTheme="minorEastAsia" w:hAnsiTheme="minorEastAsia" w:hint="eastAsia"/>
          <w:sz w:val="36"/>
        </w:rPr>
        <w:t>威海</w:t>
      </w:r>
      <w:proofErr w:type="gramStart"/>
      <w:r>
        <w:rPr>
          <w:rFonts w:asciiTheme="minorEastAsia" w:eastAsiaTheme="minorEastAsia" w:hAnsiTheme="minorEastAsia" w:hint="eastAsia"/>
          <w:sz w:val="36"/>
        </w:rPr>
        <w:t>乐川工程</w:t>
      </w:r>
      <w:proofErr w:type="gramEnd"/>
      <w:r>
        <w:rPr>
          <w:rFonts w:asciiTheme="minorEastAsia" w:eastAsiaTheme="minorEastAsia" w:hAnsiTheme="minorEastAsia" w:hint="eastAsia"/>
          <w:sz w:val="36"/>
        </w:rPr>
        <w:t>咨询有限公司</w:t>
      </w:r>
    </w:p>
    <w:p w14:paraId="5A65E6E3" w14:textId="3812E046" w:rsidR="00141FAD" w:rsidRDefault="00126822">
      <w:pPr>
        <w:tabs>
          <w:tab w:val="left" w:pos="7740"/>
        </w:tabs>
        <w:snapToGrid w:val="0"/>
        <w:spacing w:line="360" w:lineRule="auto"/>
        <w:ind w:leftChars="8" w:left="17"/>
        <w:jc w:val="center"/>
        <w:rPr>
          <w:rFonts w:asciiTheme="minorEastAsia" w:eastAsiaTheme="minorEastAsia" w:hAnsiTheme="minorEastAsia"/>
          <w:sz w:val="36"/>
        </w:rPr>
      </w:pPr>
      <w:r>
        <w:rPr>
          <w:rFonts w:asciiTheme="minorEastAsia" w:eastAsiaTheme="minorEastAsia" w:hAnsiTheme="minorEastAsia" w:hint="eastAsia"/>
          <w:sz w:val="36"/>
        </w:rPr>
        <w:t>2026年</w:t>
      </w:r>
      <w:r w:rsidR="00163EBD">
        <w:rPr>
          <w:rFonts w:asciiTheme="minorEastAsia" w:eastAsiaTheme="minorEastAsia" w:hAnsiTheme="minorEastAsia" w:hint="eastAsia"/>
          <w:sz w:val="36"/>
        </w:rPr>
        <w:t>4</w:t>
      </w:r>
      <w:r>
        <w:rPr>
          <w:rFonts w:asciiTheme="minorEastAsia" w:eastAsiaTheme="minorEastAsia" w:hAnsiTheme="minorEastAsia" w:hint="eastAsia"/>
          <w:sz w:val="36"/>
        </w:rPr>
        <w:t>月</w:t>
      </w:r>
      <w:r>
        <w:rPr>
          <w:rFonts w:asciiTheme="minorEastAsia" w:eastAsiaTheme="minorEastAsia" w:hAnsiTheme="minorEastAsia" w:hint="eastAsia"/>
          <w:sz w:val="36"/>
        </w:rPr>
        <w:cr/>
      </w:r>
    </w:p>
    <w:sdt>
      <w:sdtPr>
        <w:rPr>
          <w:rFonts w:asciiTheme="minorEastAsia" w:eastAsiaTheme="minorEastAsia" w:hAnsiTheme="minorEastAsia" w:cs="Times New Roman"/>
          <w:b w:val="0"/>
          <w:bCs w:val="0"/>
          <w:color w:val="auto"/>
          <w:kern w:val="2"/>
          <w:sz w:val="21"/>
          <w:szCs w:val="24"/>
          <w:lang w:val="zh-CN"/>
        </w:rPr>
        <w:id w:val="24996562"/>
        <w:docPartObj>
          <w:docPartGallery w:val="Table of Contents"/>
          <w:docPartUnique/>
        </w:docPartObj>
      </w:sdtPr>
      <w:sdtEndPr/>
      <w:sdtContent>
        <w:p w14:paraId="2CAEDA8C" w14:textId="77777777" w:rsidR="00141FAD" w:rsidRDefault="00126822">
          <w:pPr>
            <w:pStyle w:val="TOC1"/>
            <w:ind w:firstLine="989"/>
            <w:jc w:val="center"/>
            <w:rPr>
              <w:rFonts w:asciiTheme="minorEastAsia" w:eastAsiaTheme="minorEastAsia" w:hAnsiTheme="minorEastAsia" w:cs="Times New Roman"/>
              <w:color w:val="auto"/>
              <w:kern w:val="2"/>
              <w:sz w:val="44"/>
              <w:szCs w:val="44"/>
            </w:rPr>
          </w:pPr>
          <w:r>
            <w:rPr>
              <w:rFonts w:asciiTheme="minorEastAsia" w:eastAsiaTheme="minorEastAsia" w:hAnsiTheme="minorEastAsia" w:cs="Times New Roman"/>
              <w:color w:val="auto"/>
              <w:kern w:val="2"/>
              <w:sz w:val="44"/>
              <w:szCs w:val="44"/>
            </w:rPr>
            <w:t>目录</w:t>
          </w:r>
        </w:p>
        <w:p w14:paraId="6C1FC83E" w14:textId="77777777" w:rsidR="00141FAD" w:rsidRDefault="00141FAD">
          <w:pPr>
            <w:rPr>
              <w:rFonts w:asciiTheme="minorEastAsia" w:eastAsiaTheme="minorEastAsia" w:hAnsiTheme="minorEastAsia"/>
            </w:rPr>
          </w:pPr>
        </w:p>
        <w:p w14:paraId="06A43C71" w14:textId="77777777" w:rsidR="00141FAD" w:rsidRPr="002B72F5" w:rsidRDefault="00126822">
          <w:pPr>
            <w:pStyle w:val="10"/>
            <w:rPr>
              <w:rFonts w:ascii="宋体" w:hAnsi="宋体" w:cstheme="minorBidi"/>
              <w:b/>
              <w:noProof/>
              <w:sz w:val="32"/>
              <w:szCs w:val="32"/>
            </w:rPr>
          </w:pPr>
          <w:r w:rsidRPr="002B72F5">
            <w:rPr>
              <w:rFonts w:ascii="宋体" w:hAnsi="宋体"/>
              <w:b/>
              <w:sz w:val="32"/>
              <w:szCs w:val="32"/>
            </w:rPr>
            <w:fldChar w:fldCharType="begin"/>
          </w:r>
          <w:r w:rsidRPr="002B72F5">
            <w:rPr>
              <w:rFonts w:ascii="宋体" w:hAnsi="宋体"/>
              <w:b/>
              <w:sz w:val="32"/>
              <w:szCs w:val="32"/>
            </w:rPr>
            <w:instrText xml:space="preserve"> TOC \o "1-3" \h \z \u </w:instrText>
          </w:r>
          <w:r w:rsidRPr="002B72F5">
            <w:rPr>
              <w:rFonts w:ascii="宋体" w:hAnsi="宋体"/>
              <w:b/>
              <w:sz w:val="32"/>
              <w:szCs w:val="32"/>
            </w:rPr>
            <w:fldChar w:fldCharType="separate"/>
          </w:r>
          <w:hyperlink w:anchor="_Toc165905260" w:history="1">
            <w:r w:rsidRPr="002B72F5">
              <w:rPr>
                <w:rStyle w:val="af5"/>
                <w:rFonts w:ascii="宋体" w:hAnsi="宋体" w:cs="宋体" w:hint="eastAsia"/>
                <w:b/>
                <w:noProof/>
                <w:sz w:val="32"/>
                <w:szCs w:val="32"/>
              </w:rPr>
              <w:t>第一章</w:t>
            </w:r>
            <w:r w:rsidRPr="002B72F5">
              <w:rPr>
                <w:rStyle w:val="af5"/>
                <w:rFonts w:ascii="宋体" w:hAnsi="宋体" w:cs="宋体"/>
                <w:b/>
                <w:noProof/>
                <w:sz w:val="32"/>
                <w:szCs w:val="32"/>
              </w:rPr>
              <w:t xml:space="preserve">  </w:t>
            </w:r>
            <w:r w:rsidRPr="002B72F5">
              <w:rPr>
                <w:rStyle w:val="af5"/>
                <w:rFonts w:ascii="宋体" w:hAnsi="宋体" w:cs="宋体" w:hint="eastAsia"/>
                <w:b/>
                <w:noProof/>
                <w:sz w:val="32"/>
                <w:szCs w:val="32"/>
              </w:rPr>
              <w:t>招标公告</w:t>
            </w:r>
            <w:r w:rsidRPr="002B72F5">
              <w:rPr>
                <w:rFonts w:ascii="宋体" w:hAnsi="宋体"/>
                <w:b/>
                <w:noProof/>
                <w:sz w:val="32"/>
                <w:szCs w:val="32"/>
              </w:rPr>
              <w:tab/>
            </w:r>
            <w:r w:rsidRPr="002B72F5">
              <w:rPr>
                <w:rFonts w:ascii="宋体" w:hAnsi="宋体"/>
                <w:b/>
                <w:noProof/>
                <w:sz w:val="32"/>
                <w:szCs w:val="32"/>
              </w:rPr>
              <w:fldChar w:fldCharType="begin"/>
            </w:r>
            <w:r w:rsidRPr="002B72F5">
              <w:rPr>
                <w:rFonts w:ascii="宋体" w:hAnsi="宋体"/>
                <w:b/>
                <w:noProof/>
                <w:sz w:val="32"/>
                <w:szCs w:val="32"/>
              </w:rPr>
              <w:instrText xml:space="preserve"> PAGEREF _Toc165905260 \h </w:instrText>
            </w:r>
            <w:r w:rsidRPr="002B72F5">
              <w:rPr>
                <w:rFonts w:ascii="宋体" w:hAnsi="宋体"/>
                <w:b/>
                <w:noProof/>
                <w:sz w:val="32"/>
                <w:szCs w:val="32"/>
              </w:rPr>
            </w:r>
            <w:r w:rsidRPr="002B72F5">
              <w:rPr>
                <w:rFonts w:ascii="宋体" w:hAnsi="宋体"/>
                <w:b/>
                <w:noProof/>
                <w:sz w:val="32"/>
                <w:szCs w:val="32"/>
              </w:rPr>
              <w:fldChar w:fldCharType="separate"/>
            </w:r>
            <w:r w:rsidR="006F2F96">
              <w:rPr>
                <w:rFonts w:ascii="宋体" w:hAnsi="宋体"/>
                <w:b/>
                <w:noProof/>
                <w:sz w:val="32"/>
                <w:szCs w:val="32"/>
              </w:rPr>
              <w:t>3</w:t>
            </w:r>
            <w:r w:rsidRPr="002B72F5">
              <w:rPr>
                <w:rFonts w:ascii="宋体" w:hAnsi="宋体"/>
                <w:b/>
                <w:noProof/>
                <w:sz w:val="32"/>
                <w:szCs w:val="32"/>
              </w:rPr>
              <w:fldChar w:fldCharType="end"/>
            </w:r>
          </w:hyperlink>
        </w:p>
        <w:p w14:paraId="483E89F7" w14:textId="77777777" w:rsidR="00141FAD" w:rsidRPr="002B72F5" w:rsidRDefault="0085165C">
          <w:pPr>
            <w:pStyle w:val="10"/>
            <w:rPr>
              <w:rFonts w:ascii="宋体" w:hAnsi="宋体" w:cstheme="minorBidi"/>
              <w:b/>
              <w:noProof/>
              <w:sz w:val="32"/>
              <w:szCs w:val="32"/>
            </w:rPr>
          </w:pPr>
          <w:hyperlink w:anchor="_Toc165905261" w:history="1">
            <w:r w:rsidR="00126822" w:rsidRPr="002B72F5">
              <w:rPr>
                <w:rStyle w:val="af5"/>
                <w:rFonts w:ascii="宋体" w:hAnsi="宋体" w:cs="宋体" w:hint="eastAsia"/>
                <w:b/>
                <w:noProof/>
                <w:sz w:val="32"/>
                <w:szCs w:val="32"/>
              </w:rPr>
              <w:t>第二章</w:t>
            </w:r>
            <w:r w:rsidR="00126822" w:rsidRPr="002B72F5">
              <w:rPr>
                <w:rStyle w:val="af5"/>
                <w:rFonts w:ascii="宋体" w:hAnsi="宋体" w:cs="宋体"/>
                <w:b/>
                <w:noProof/>
                <w:sz w:val="32"/>
                <w:szCs w:val="32"/>
              </w:rPr>
              <w:t xml:space="preserve">  </w:t>
            </w:r>
            <w:r w:rsidR="00126822" w:rsidRPr="002B72F5">
              <w:rPr>
                <w:rStyle w:val="af5"/>
                <w:rFonts w:ascii="宋体" w:hAnsi="宋体" w:cs="宋体" w:hint="eastAsia"/>
                <w:b/>
                <w:noProof/>
                <w:sz w:val="32"/>
                <w:szCs w:val="32"/>
              </w:rPr>
              <w:t>投标须知</w:t>
            </w:r>
            <w:r w:rsidR="00126822" w:rsidRPr="002B72F5">
              <w:rPr>
                <w:rFonts w:ascii="宋体" w:hAnsi="宋体"/>
                <w:b/>
                <w:noProof/>
                <w:sz w:val="32"/>
                <w:szCs w:val="32"/>
              </w:rPr>
              <w:tab/>
            </w:r>
            <w:r w:rsidR="00126822" w:rsidRPr="002B72F5">
              <w:rPr>
                <w:rFonts w:ascii="宋体" w:hAnsi="宋体"/>
                <w:b/>
                <w:noProof/>
                <w:sz w:val="32"/>
                <w:szCs w:val="32"/>
              </w:rPr>
              <w:fldChar w:fldCharType="begin"/>
            </w:r>
            <w:r w:rsidR="00126822" w:rsidRPr="002B72F5">
              <w:rPr>
                <w:rFonts w:ascii="宋体" w:hAnsi="宋体"/>
                <w:b/>
                <w:noProof/>
                <w:sz w:val="32"/>
                <w:szCs w:val="32"/>
              </w:rPr>
              <w:instrText xml:space="preserve"> PAGEREF _Toc165905261 \h </w:instrText>
            </w:r>
            <w:r w:rsidR="00126822" w:rsidRPr="002B72F5">
              <w:rPr>
                <w:rFonts w:ascii="宋体" w:hAnsi="宋体"/>
                <w:b/>
                <w:noProof/>
                <w:sz w:val="32"/>
                <w:szCs w:val="32"/>
              </w:rPr>
            </w:r>
            <w:r w:rsidR="00126822" w:rsidRPr="002B72F5">
              <w:rPr>
                <w:rFonts w:ascii="宋体" w:hAnsi="宋体"/>
                <w:b/>
                <w:noProof/>
                <w:sz w:val="32"/>
                <w:szCs w:val="32"/>
              </w:rPr>
              <w:fldChar w:fldCharType="separate"/>
            </w:r>
            <w:r w:rsidR="006F2F96">
              <w:rPr>
                <w:rFonts w:ascii="宋体" w:hAnsi="宋体"/>
                <w:b/>
                <w:noProof/>
                <w:sz w:val="32"/>
                <w:szCs w:val="32"/>
              </w:rPr>
              <w:t>7</w:t>
            </w:r>
            <w:r w:rsidR="00126822" w:rsidRPr="002B72F5">
              <w:rPr>
                <w:rFonts w:ascii="宋体" w:hAnsi="宋体"/>
                <w:b/>
                <w:noProof/>
                <w:sz w:val="32"/>
                <w:szCs w:val="32"/>
              </w:rPr>
              <w:fldChar w:fldCharType="end"/>
            </w:r>
          </w:hyperlink>
        </w:p>
        <w:p w14:paraId="61E489FF" w14:textId="77777777" w:rsidR="00141FAD" w:rsidRPr="002B72F5" w:rsidRDefault="0085165C">
          <w:pPr>
            <w:pStyle w:val="10"/>
            <w:rPr>
              <w:rFonts w:ascii="宋体" w:hAnsi="宋体" w:cstheme="minorBidi"/>
              <w:b/>
              <w:noProof/>
              <w:sz w:val="32"/>
              <w:szCs w:val="32"/>
            </w:rPr>
          </w:pPr>
          <w:hyperlink w:anchor="_Toc165905262" w:history="1">
            <w:r w:rsidR="00126822" w:rsidRPr="002B72F5">
              <w:rPr>
                <w:rStyle w:val="af5"/>
                <w:rFonts w:ascii="宋体" w:hAnsi="宋体" w:cs="宋体" w:hint="eastAsia"/>
                <w:b/>
                <w:noProof/>
                <w:sz w:val="32"/>
                <w:szCs w:val="32"/>
              </w:rPr>
              <w:t>第三章</w:t>
            </w:r>
            <w:r w:rsidR="00126822" w:rsidRPr="002B72F5">
              <w:rPr>
                <w:rStyle w:val="af5"/>
                <w:rFonts w:ascii="宋体" w:hAnsi="宋体" w:cs="宋体"/>
                <w:b/>
                <w:noProof/>
                <w:sz w:val="32"/>
                <w:szCs w:val="32"/>
              </w:rPr>
              <w:t xml:space="preserve">  </w:t>
            </w:r>
            <w:r w:rsidR="00126822" w:rsidRPr="002B72F5">
              <w:rPr>
                <w:rStyle w:val="af5"/>
                <w:rFonts w:ascii="宋体" w:hAnsi="宋体" w:cs="宋体" w:hint="eastAsia"/>
                <w:b/>
                <w:noProof/>
                <w:sz w:val="32"/>
                <w:szCs w:val="32"/>
              </w:rPr>
              <w:t>采购内容与要求</w:t>
            </w:r>
            <w:r w:rsidR="00126822" w:rsidRPr="002B72F5">
              <w:rPr>
                <w:rFonts w:ascii="宋体" w:hAnsi="宋体"/>
                <w:b/>
                <w:noProof/>
                <w:sz w:val="32"/>
                <w:szCs w:val="32"/>
              </w:rPr>
              <w:tab/>
            </w:r>
            <w:r w:rsidR="00126822" w:rsidRPr="002B72F5">
              <w:rPr>
                <w:rFonts w:ascii="宋体" w:hAnsi="宋体"/>
                <w:b/>
                <w:noProof/>
                <w:sz w:val="32"/>
                <w:szCs w:val="32"/>
              </w:rPr>
              <w:fldChar w:fldCharType="begin"/>
            </w:r>
            <w:r w:rsidR="00126822" w:rsidRPr="002B72F5">
              <w:rPr>
                <w:rFonts w:ascii="宋体" w:hAnsi="宋体"/>
                <w:b/>
                <w:noProof/>
                <w:sz w:val="32"/>
                <w:szCs w:val="32"/>
              </w:rPr>
              <w:instrText xml:space="preserve"> PAGEREF _Toc165905262 \h </w:instrText>
            </w:r>
            <w:r w:rsidR="00126822" w:rsidRPr="002B72F5">
              <w:rPr>
                <w:rFonts w:ascii="宋体" w:hAnsi="宋体"/>
                <w:b/>
                <w:noProof/>
                <w:sz w:val="32"/>
                <w:szCs w:val="32"/>
              </w:rPr>
            </w:r>
            <w:r w:rsidR="00126822" w:rsidRPr="002B72F5">
              <w:rPr>
                <w:rFonts w:ascii="宋体" w:hAnsi="宋体"/>
                <w:b/>
                <w:noProof/>
                <w:sz w:val="32"/>
                <w:szCs w:val="32"/>
              </w:rPr>
              <w:fldChar w:fldCharType="separate"/>
            </w:r>
            <w:r w:rsidR="006F2F96">
              <w:rPr>
                <w:rFonts w:ascii="宋体" w:hAnsi="宋体"/>
                <w:b/>
                <w:noProof/>
                <w:sz w:val="32"/>
                <w:szCs w:val="32"/>
              </w:rPr>
              <w:t>38</w:t>
            </w:r>
            <w:r w:rsidR="00126822" w:rsidRPr="002B72F5">
              <w:rPr>
                <w:rFonts w:ascii="宋体" w:hAnsi="宋体"/>
                <w:b/>
                <w:noProof/>
                <w:sz w:val="32"/>
                <w:szCs w:val="32"/>
              </w:rPr>
              <w:fldChar w:fldCharType="end"/>
            </w:r>
          </w:hyperlink>
        </w:p>
        <w:p w14:paraId="2FC06A12" w14:textId="77777777" w:rsidR="00141FAD" w:rsidRPr="002B72F5" w:rsidRDefault="0085165C">
          <w:pPr>
            <w:pStyle w:val="10"/>
            <w:rPr>
              <w:rFonts w:ascii="宋体" w:hAnsi="宋体" w:cstheme="minorBidi"/>
              <w:b/>
              <w:noProof/>
              <w:sz w:val="32"/>
              <w:szCs w:val="32"/>
            </w:rPr>
          </w:pPr>
          <w:hyperlink w:anchor="_Toc165905264" w:history="1">
            <w:r w:rsidR="00126822" w:rsidRPr="002B72F5">
              <w:rPr>
                <w:rStyle w:val="af5"/>
                <w:rFonts w:ascii="宋体" w:hAnsi="宋体" w:cs="宋体" w:hint="eastAsia"/>
                <w:b/>
                <w:noProof/>
                <w:sz w:val="32"/>
                <w:szCs w:val="32"/>
              </w:rPr>
              <w:t>第四章</w:t>
            </w:r>
            <w:r w:rsidR="00126822" w:rsidRPr="002B72F5">
              <w:rPr>
                <w:rStyle w:val="af5"/>
                <w:rFonts w:ascii="宋体" w:hAnsi="宋体" w:cs="宋体"/>
                <w:b/>
                <w:noProof/>
                <w:sz w:val="32"/>
                <w:szCs w:val="32"/>
              </w:rPr>
              <w:t xml:space="preserve">  </w:t>
            </w:r>
            <w:r w:rsidR="00126822" w:rsidRPr="002B72F5">
              <w:rPr>
                <w:rStyle w:val="af5"/>
                <w:rFonts w:ascii="宋体" w:hAnsi="宋体" w:cs="宋体" w:hint="eastAsia"/>
                <w:b/>
                <w:noProof/>
                <w:sz w:val="32"/>
                <w:szCs w:val="32"/>
              </w:rPr>
              <w:t>评审原则和方法</w:t>
            </w:r>
            <w:r w:rsidR="00126822" w:rsidRPr="002B72F5">
              <w:rPr>
                <w:rFonts w:ascii="宋体" w:hAnsi="宋体"/>
                <w:b/>
                <w:noProof/>
                <w:sz w:val="32"/>
                <w:szCs w:val="32"/>
              </w:rPr>
              <w:tab/>
            </w:r>
            <w:r w:rsidR="00126822" w:rsidRPr="002B72F5">
              <w:rPr>
                <w:rFonts w:ascii="宋体" w:hAnsi="宋体"/>
                <w:b/>
                <w:noProof/>
                <w:sz w:val="32"/>
                <w:szCs w:val="32"/>
              </w:rPr>
              <w:fldChar w:fldCharType="begin"/>
            </w:r>
            <w:r w:rsidR="00126822" w:rsidRPr="002B72F5">
              <w:rPr>
                <w:rFonts w:ascii="宋体" w:hAnsi="宋体"/>
                <w:b/>
                <w:noProof/>
                <w:sz w:val="32"/>
                <w:szCs w:val="32"/>
              </w:rPr>
              <w:instrText xml:space="preserve"> PAGEREF _Toc165905264 \h </w:instrText>
            </w:r>
            <w:r w:rsidR="00126822" w:rsidRPr="002B72F5">
              <w:rPr>
                <w:rFonts w:ascii="宋体" w:hAnsi="宋体"/>
                <w:b/>
                <w:noProof/>
                <w:sz w:val="32"/>
                <w:szCs w:val="32"/>
              </w:rPr>
            </w:r>
            <w:r w:rsidR="00126822" w:rsidRPr="002B72F5">
              <w:rPr>
                <w:rFonts w:ascii="宋体" w:hAnsi="宋体"/>
                <w:b/>
                <w:noProof/>
                <w:sz w:val="32"/>
                <w:szCs w:val="32"/>
              </w:rPr>
              <w:fldChar w:fldCharType="separate"/>
            </w:r>
            <w:r w:rsidR="006F2F96">
              <w:rPr>
                <w:rFonts w:ascii="宋体" w:hAnsi="宋体"/>
                <w:b/>
                <w:noProof/>
                <w:sz w:val="32"/>
                <w:szCs w:val="32"/>
              </w:rPr>
              <w:t>39</w:t>
            </w:r>
            <w:r w:rsidR="00126822" w:rsidRPr="002B72F5">
              <w:rPr>
                <w:rFonts w:ascii="宋体" w:hAnsi="宋体"/>
                <w:b/>
                <w:noProof/>
                <w:sz w:val="32"/>
                <w:szCs w:val="32"/>
              </w:rPr>
              <w:fldChar w:fldCharType="end"/>
            </w:r>
          </w:hyperlink>
        </w:p>
        <w:p w14:paraId="07FDEAD3" w14:textId="77777777" w:rsidR="00141FAD" w:rsidRPr="002B72F5" w:rsidRDefault="0085165C">
          <w:pPr>
            <w:pStyle w:val="10"/>
            <w:rPr>
              <w:rFonts w:ascii="宋体" w:hAnsi="宋体" w:cstheme="minorBidi"/>
              <w:b/>
              <w:noProof/>
              <w:sz w:val="32"/>
              <w:szCs w:val="32"/>
            </w:rPr>
          </w:pPr>
          <w:hyperlink w:anchor="_Toc165905265" w:history="1">
            <w:r w:rsidR="00126822" w:rsidRPr="002B72F5">
              <w:rPr>
                <w:rStyle w:val="af5"/>
                <w:rFonts w:ascii="宋体" w:hAnsi="宋体" w:cs="宋体" w:hint="eastAsia"/>
                <w:b/>
                <w:noProof/>
                <w:sz w:val="32"/>
                <w:szCs w:val="32"/>
              </w:rPr>
              <w:t>第五章</w:t>
            </w:r>
            <w:r w:rsidR="00126822" w:rsidRPr="002B72F5">
              <w:rPr>
                <w:rStyle w:val="af5"/>
                <w:rFonts w:ascii="宋体" w:hAnsi="宋体" w:cs="宋体"/>
                <w:b/>
                <w:noProof/>
                <w:sz w:val="32"/>
                <w:szCs w:val="32"/>
              </w:rPr>
              <w:t xml:space="preserve">  </w:t>
            </w:r>
            <w:r w:rsidR="00126822" w:rsidRPr="002B72F5">
              <w:rPr>
                <w:rStyle w:val="af5"/>
                <w:rFonts w:ascii="宋体" w:hAnsi="宋体" w:cs="宋体" w:hint="eastAsia"/>
                <w:b/>
                <w:noProof/>
                <w:sz w:val="32"/>
                <w:szCs w:val="32"/>
              </w:rPr>
              <w:t>投标文件格式</w:t>
            </w:r>
            <w:r w:rsidR="00126822" w:rsidRPr="002B72F5">
              <w:rPr>
                <w:rFonts w:ascii="宋体" w:hAnsi="宋体"/>
                <w:b/>
                <w:noProof/>
                <w:sz w:val="32"/>
                <w:szCs w:val="32"/>
              </w:rPr>
              <w:tab/>
            </w:r>
            <w:r w:rsidR="00126822" w:rsidRPr="002B72F5">
              <w:rPr>
                <w:rFonts w:ascii="宋体" w:hAnsi="宋体"/>
                <w:b/>
                <w:noProof/>
                <w:sz w:val="32"/>
                <w:szCs w:val="32"/>
              </w:rPr>
              <w:fldChar w:fldCharType="begin"/>
            </w:r>
            <w:r w:rsidR="00126822" w:rsidRPr="002B72F5">
              <w:rPr>
                <w:rFonts w:ascii="宋体" w:hAnsi="宋体"/>
                <w:b/>
                <w:noProof/>
                <w:sz w:val="32"/>
                <w:szCs w:val="32"/>
              </w:rPr>
              <w:instrText xml:space="preserve"> PAGEREF _Toc165905265 \h </w:instrText>
            </w:r>
            <w:r w:rsidR="00126822" w:rsidRPr="002B72F5">
              <w:rPr>
                <w:rFonts w:ascii="宋体" w:hAnsi="宋体"/>
                <w:b/>
                <w:noProof/>
                <w:sz w:val="32"/>
                <w:szCs w:val="32"/>
              </w:rPr>
            </w:r>
            <w:r w:rsidR="00126822" w:rsidRPr="002B72F5">
              <w:rPr>
                <w:rFonts w:ascii="宋体" w:hAnsi="宋体"/>
                <w:b/>
                <w:noProof/>
                <w:sz w:val="32"/>
                <w:szCs w:val="32"/>
              </w:rPr>
              <w:fldChar w:fldCharType="separate"/>
            </w:r>
            <w:r w:rsidR="006F2F96">
              <w:rPr>
                <w:rFonts w:ascii="宋体" w:hAnsi="宋体"/>
                <w:b/>
                <w:noProof/>
                <w:sz w:val="32"/>
                <w:szCs w:val="32"/>
              </w:rPr>
              <w:t>48</w:t>
            </w:r>
            <w:r w:rsidR="00126822" w:rsidRPr="002B72F5">
              <w:rPr>
                <w:rFonts w:ascii="宋体" w:hAnsi="宋体"/>
                <w:b/>
                <w:noProof/>
                <w:sz w:val="32"/>
                <w:szCs w:val="32"/>
              </w:rPr>
              <w:fldChar w:fldCharType="end"/>
            </w:r>
          </w:hyperlink>
        </w:p>
        <w:p w14:paraId="2D24F919" w14:textId="77777777" w:rsidR="00141FAD" w:rsidRPr="002B72F5" w:rsidRDefault="0085165C">
          <w:pPr>
            <w:pStyle w:val="10"/>
            <w:rPr>
              <w:rFonts w:ascii="宋体" w:hAnsi="宋体" w:cstheme="minorBidi"/>
              <w:b/>
              <w:noProof/>
              <w:sz w:val="32"/>
              <w:szCs w:val="32"/>
            </w:rPr>
          </w:pPr>
          <w:hyperlink w:anchor="_Toc165905282" w:history="1">
            <w:r w:rsidR="00126822" w:rsidRPr="002B72F5">
              <w:rPr>
                <w:rStyle w:val="af5"/>
                <w:rFonts w:ascii="宋体" w:hAnsi="宋体" w:cs="宋体" w:hint="eastAsia"/>
                <w:b/>
                <w:noProof/>
                <w:sz w:val="32"/>
                <w:szCs w:val="32"/>
              </w:rPr>
              <w:t>第六章</w:t>
            </w:r>
            <w:r w:rsidR="00126822" w:rsidRPr="002B72F5">
              <w:rPr>
                <w:rStyle w:val="af5"/>
                <w:rFonts w:ascii="宋体" w:hAnsi="宋体" w:cs="宋体"/>
                <w:b/>
                <w:noProof/>
                <w:sz w:val="32"/>
                <w:szCs w:val="32"/>
              </w:rPr>
              <w:t xml:space="preserve">  </w:t>
            </w:r>
            <w:r w:rsidR="00126822" w:rsidRPr="002B72F5">
              <w:rPr>
                <w:rStyle w:val="af5"/>
                <w:rFonts w:ascii="宋体" w:hAnsi="宋体" w:cs="宋体" w:hint="eastAsia"/>
                <w:b/>
                <w:noProof/>
                <w:sz w:val="32"/>
                <w:szCs w:val="32"/>
              </w:rPr>
              <w:t>合同（范本）</w:t>
            </w:r>
            <w:r w:rsidR="00126822" w:rsidRPr="002B72F5">
              <w:rPr>
                <w:rFonts w:ascii="宋体" w:hAnsi="宋体"/>
                <w:b/>
                <w:noProof/>
                <w:sz w:val="32"/>
                <w:szCs w:val="32"/>
              </w:rPr>
              <w:tab/>
            </w:r>
            <w:r w:rsidR="00126822" w:rsidRPr="002B72F5">
              <w:rPr>
                <w:rFonts w:ascii="宋体" w:hAnsi="宋体"/>
                <w:b/>
                <w:noProof/>
                <w:sz w:val="32"/>
                <w:szCs w:val="32"/>
              </w:rPr>
              <w:fldChar w:fldCharType="begin"/>
            </w:r>
            <w:r w:rsidR="00126822" w:rsidRPr="002B72F5">
              <w:rPr>
                <w:rFonts w:ascii="宋体" w:hAnsi="宋体"/>
                <w:b/>
                <w:noProof/>
                <w:sz w:val="32"/>
                <w:szCs w:val="32"/>
              </w:rPr>
              <w:instrText xml:space="preserve"> PAGEREF _Toc165905282 \h </w:instrText>
            </w:r>
            <w:r w:rsidR="00126822" w:rsidRPr="002B72F5">
              <w:rPr>
                <w:rFonts w:ascii="宋体" w:hAnsi="宋体"/>
                <w:b/>
                <w:noProof/>
                <w:sz w:val="32"/>
                <w:szCs w:val="32"/>
              </w:rPr>
            </w:r>
            <w:r w:rsidR="00126822" w:rsidRPr="002B72F5">
              <w:rPr>
                <w:rFonts w:ascii="宋体" w:hAnsi="宋体"/>
                <w:b/>
                <w:noProof/>
                <w:sz w:val="32"/>
                <w:szCs w:val="32"/>
              </w:rPr>
              <w:fldChar w:fldCharType="separate"/>
            </w:r>
            <w:r w:rsidR="006F2F96">
              <w:rPr>
                <w:rFonts w:ascii="宋体" w:hAnsi="宋体"/>
                <w:b/>
                <w:noProof/>
                <w:sz w:val="32"/>
                <w:szCs w:val="32"/>
              </w:rPr>
              <w:t>72</w:t>
            </w:r>
            <w:r w:rsidR="00126822" w:rsidRPr="002B72F5">
              <w:rPr>
                <w:rFonts w:ascii="宋体" w:hAnsi="宋体"/>
                <w:b/>
                <w:noProof/>
                <w:sz w:val="32"/>
                <w:szCs w:val="32"/>
              </w:rPr>
              <w:fldChar w:fldCharType="end"/>
            </w:r>
          </w:hyperlink>
        </w:p>
        <w:p w14:paraId="0E55E38C" w14:textId="77777777" w:rsidR="00141FAD" w:rsidRDefault="00126822">
          <w:pPr>
            <w:ind w:firstLine="1696"/>
            <w:rPr>
              <w:rFonts w:asciiTheme="minorEastAsia" w:eastAsiaTheme="minorEastAsia" w:hAnsiTheme="minorEastAsia"/>
            </w:rPr>
          </w:pPr>
          <w:r w:rsidRPr="002B72F5">
            <w:rPr>
              <w:rFonts w:ascii="宋体" w:hAnsi="宋体"/>
              <w:b/>
              <w:bCs/>
              <w:sz w:val="32"/>
              <w:szCs w:val="32"/>
            </w:rPr>
            <w:fldChar w:fldCharType="end"/>
          </w:r>
        </w:p>
      </w:sdtContent>
    </w:sdt>
    <w:p w14:paraId="5581280E" w14:textId="77777777" w:rsidR="00141FAD" w:rsidRDefault="00126822">
      <w:pPr>
        <w:tabs>
          <w:tab w:val="left" w:pos="7740"/>
        </w:tabs>
        <w:snapToGrid w:val="0"/>
        <w:spacing w:line="360" w:lineRule="auto"/>
        <w:ind w:leftChars="8" w:left="17" w:firstLine="1696"/>
        <w:jc w:val="center"/>
        <w:rPr>
          <w:rFonts w:asciiTheme="minorEastAsia" w:eastAsiaTheme="minorEastAsia" w:hAnsiTheme="minorEastAsia"/>
          <w:sz w:val="36"/>
        </w:rPr>
      </w:pPr>
      <w:r>
        <w:rPr>
          <w:rFonts w:asciiTheme="minorEastAsia" w:eastAsiaTheme="minorEastAsia" w:hAnsiTheme="minorEastAsia"/>
          <w:sz w:val="36"/>
        </w:rPr>
        <w:br w:type="page"/>
      </w:r>
    </w:p>
    <w:p w14:paraId="67898C60" w14:textId="77777777" w:rsidR="00141FAD" w:rsidRDefault="00126822">
      <w:pPr>
        <w:pStyle w:val="af0"/>
        <w:rPr>
          <w:rFonts w:asciiTheme="minorEastAsia" w:eastAsiaTheme="minorEastAsia" w:hAnsiTheme="minorEastAsia"/>
        </w:rPr>
      </w:pPr>
      <w:bookmarkStart w:id="1" w:name="_Toc165905260"/>
      <w:r>
        <w:rPr>
          <w:rFonts w:asciiTheme="minorEastAsia" w:eastAsiaTheme="minorEastAsia" w:hAnsiTheme="minorEastAsia" w:hint="eastAsia"/>
        </w:rPr>
        <w:lastRenderedPageBreak/>
        <w:t>第一章  招标公告</w:t>
      </w:r>
      <w:bookmarkEnd w:id="1"/>
    </w:p>
    <w:p w14:paraId="769F84AA" w14:textId="430EA0A8" w:rsidR="00141FAD" w:rsidRDefault="00163EBD">
      <w:pPr>
        <w:snapToGrid w:val="0"/>
        <w:spacing w:before="60" w:after="120" w:line="560" w:lineRule="exact"/>
        <w:ind w:right="120"/>
        <w:jc w:val="center"/>
        <w:rPr>
          <w:rFonts w:asciiTheme="minorEastAsia" w:eastAsiaTheme="minorEastAsia" w:hAnsiTheme="minorEastAsia"/>
          <w:kern w:val="0"/>
          <w:sz w:val="44"/>
          <w:szCs w:val="44"/>
        </w:rPr>
      </w:pPr>
      <w:bookmarkStart w:id="2" w:name="OLE_LINK13"/>
      <w:bookmarkStart w:id="3" w:name="OLE_LINK14"/>
      <w:r>
        <w:rPr>
          <w:rFonts w:asciiTheme="minorEastAsia" w:eastAsiaTheme="minorEastAsia" w:hAnsiTheme="minorEastAsia" w:hint="eastAsia"/>
          <w:b/>
          <w:bCs/>
          <w:sz w:val="44"/>
          <w:szCs w:val="44"/>
        </w:rPr>
        <w:t>威海热电集团有限公司2026-2028年超高压物理清洗队伍库</w:t>
      </w:r>
    </w:p>
    <w:p w14:paraId="03A20125" w14:textId="77777777" w:rsidR="00141FAD" w:rsidRDefault="00126822">
      <w:pPr>
        <w:pBdr>
          <w:top w:val="single" w:sz="4" w:space="0" w:color="auto"/>
          <w:left w:val="single" w:sz="4" w:space="4" w:color="auto"/>
          <w:bottom w:val="single" w:sz="4" w:space="0" w:color="auto"/>
          <w:right w:val="single" w:sz="4" w:space="4" w:color="auto"/>
        </w:pBdr>
        <w:spacing w:line="560" w:lineRule="exact"/>
        <w:ind w:firstLineChars="200" w:firstLine="562"/>
        <w:rPr>
          <w:rFonts w:asciiTheme="minorEastAsia" w:eastAsiaTheme="minorEastAsia" w:hAnsiTheme="minorEastAsia" w:cs="仿宋_GB2312"/>
          <w:b/>
          <w:kern w:val="0"/>
          <w:sz w:val="28"/>
          <w:szCs w:val="28"/>
        </w:rPr>
      </w:pPr>
      <w:r>
        <w:rPr>
          <w:rFonts w:asciiTheme="minorEastAsia" w:eastAsiaTheme="minorEastAsia" w:hAnsiTheme="minorEastAsia" w:cs="仿宋_GB2312" w:hint="eastAsia"/>
          <w:b/>
          <w:kern w:val="0"/>
          <w:sz w:val="28"/>
          <w:szCs w:val="28"/>
        </w:rPr>
        <w:t>项目概况</w:t>
      </w:r>
    </w:p>
    <w:p w14:paraId="2A5477E6" w14:textId="1AE1BFE7" w:rsidR="00141FAD" w:rsidRDefault="00126822">
      <w:pPr>
        <w:pBdr>
          <w:top w:val="single" w:sz="4" w:space="0" w:color="auto"/>
          <w:left w:val="single" w:sz="4" w:space="4" w:color="auto"/>
          <w:bottom w:val="single" w:sz="4" w:space="0" w:color="auto"/>
          <w:right w:val="single" w:sz="4" w:space="4" w:color="auto"/>
        </w:pBdr>
        <w:spacing w:line="560" w:lineRule="exact"/>
        <w:ind w:firstLineChars="200" w:firstLine="560"/>
        <w:rPr>
          <w:rFonts w:asciiTheme="minorEastAsia" w:eastAsiaTheme="minorEastAsia" w:hAnsiTheme="minorEastAsia" w:cs="仿宋_GB2312"/>
          <w:kern w:val="0"/>
          <w:sz w:val="28"/>
          <w:szCs w:val="28"/>
        </w:rPr>
      </w:pPr>
      <w:r>
        <w:rPr>
          <w:rFonts w:asciiTheme="minorEastAsia" w:eastAsiaTheme="minorEastAsia" w:hAnsiTheme="minorEastAsia" w:cs="仿宋_GB2312" w:hint="eastAsia"/>
          <w:kern w:val="0"/>
          <w:sz w:val="28"/>
          <w:szCs w:val="28"/>
        </w:rPr>
        <w:t>&lt;</w:t>
      </w:r>
      <w:r w:rsidR="00163EBD">
        <w:rPr>
          <w:rFonts w:asciiTheme="minorEastAsia" w:eastAsiaTheme="minorEastAsia" w:hAnsiTheme="minorEastAsia" w:cs="仿宋_GB2312" w:hint="eastAsia"/>
          <w:kern w:val="0"/>
          <w:sz w:val="28"/>
          <w:szCs w:val="28"/>
        </w:rPr>
        <w:t>威海热电集团有限公司2026-2028年超高压物理清洗队伍库</w:t>
      </w:r>
      <w:r>
        <w:rPr>
          <w:rFonts w:asciiTheme="minorEastAsia" w:eastAsiaTheme="minorEastAsia" w:hAnsiTheme="minorEastAsia" w:cs="仿宋_GB2312" w:hint="eastAsia"/>
          <w:kern w:val="0"/>
          <w:sz w:val="28"/>
          <w:szCs w:val="28"/>
        </w:rPr>
        <w:t>&gt;的潜在投标人请登录“</w:t>
      </w:r>
      <w:r w:rsidR="002E4DF8">
        <w:rPr>
          <w:rFonts w:hint="eastAsia"/>
          <w:color w:val="000000"/>
          <w:sz w:val="28"/>
          <w:szCs w:val="28"/>
          <w:shd w:val="clear" w:color="auto" w:fill="FCFCFC"/>
        </w:rPr>
        <w:t>交易服务一网通办系统</w:t>
      </w:r>
      <w:r w:rsidR="002E4DF8">
        <w:rPr>
          <w:rFonts w:hint="eastAsia"/>
          <w:color w:val="000000"/>
          <w:sz w:val="28"/>
          <w:szCs w:val="28"/>
          <w:shd w:val="clear" w:color="auto" w:fill="FCFCFC"/>
        </w:rPr>
        <w:t>-</w:t>
      </w:r>
      <w:r w:rsidR="002E4DF8">
        <w:rPr>
          <w:rFonts w:hint="eastAsia"/>
          <w:color w:val="000000"/>
          <w:sz w:val="28"/>
          <w:szCs w:val="28"/>
          <w:shd w:val="clear" w:color="auto" w:fill="FCFCFC"/>
        </w:rPr>
        <w:t>（新版）一网通办系统</w:t>
      </w:r>
      <w:r>
        <w:rPr>
          <w:rFonts w:asciiTheme="minorEastAsia" w:eastAsiaTheme="minorEastAsia" w:hAnsiTheme="minorEastAsia" w:cs="仿宋_GB2312" w:hint="eastAsia"/>
          <w:kern w:val="0"/>
          <w:sz w:val="28"/>
          <w:szCs w:val="28"/>
        </w:rPr>
        <w:t>”（网址：http://ggzyjy.weihai.cn/）首页右侧“交易服务一网通办系统”进行平台切换点击“国企采购”进入国有企业阳光采购电子化服务平台获取文件，并</w:t>
      </w:r>
      <w:r w:rsidRPr="00126822">
        <w:rPr>
          <w:rFonts w:asciiTheme="minorEastAsia" w:eastAsiaTheme="minorEastAsia" w:hAnsiTheme="minorEastAsia" w:cs="仿宋_GB2312" w:hint="eastAsia"/>
          <w:kern w:val="0"/>
          <w:sz w:val="28"/>
          <w:szCs w:val="28"/>
        </w:rPr>
        <w:t>于2026</w:t>
      </w:r>
      <w:r w:rsidRPr="00B9022D">
        <w:rPr>
          <w:rFonts w:asciiTheme="minorEastAsia" w:eastAsiaTheme="minorEastAsia" w:hAnsiTheme="minorEastAsia" w:cs="仿宋_GB2312" w:hint="eastAsia"/>
          <w:kern w:val="0"/>
          <w:sz w:val="28"/>
          <w:szCs w:val="28"/>
        </w:rPr>
        <w:t>年</w:t>
      </w:r>
      <w:r w:rsidR="00D546AE">
        <w:rPr>
          <w:rFonts w:asciiTheme="minorEastAsia" w:eastAsiaTheme="minorEastAsia" w:hAnsiTheme="minorEastAsia" w:cs="仿宋_GB2312" w:hint="eastAsia"/>
          <w:kern w:val="0"/>
          <w:sz w:val="28"/>
          <w:szCs w:val="28"/>
        </w:rPr>
        <w:t>4</w:t>
      </w:r>
      <w:r w:rsidRPr="00B9022D">
        <w:rPr>
          <w:rFonts w:asciiTheme="minorEastAsia" w:eastAsiaTheme="minorEastAsia" w:hAnsiTheme="minorEastAsia" w:cs="仿宋_GB2312" w:hint="eastAsia"/>
          <w:kern w:val="0"/>
          <w:sz w:val="28"/>
          <w:szCs w:val="28"/>
        </w:rPr>
        <w:t>月</w:t>
      </w:r>
      <w:r w:rsidR="00D546AE">
        <w:rPr>
          <w:rFonts w:asciiTheme="minorEastAsia" w:eastAsiaTheme="minorEastAsia" w:hAnsiTheme="minorEastAsia" w:cs="仿宋_GB2312" w:hint="eastAsia"/>
          <w:kern w:val="0"/>
          <w:sz w:val="28"/>
          <w:szCs w:val="28"/>
        </w:rPr>
        <w:t>27</w:t>
      </w:r>
      <w:r w:rsidRPr="00B9022D">
        <w:rPr>
          <w:rFonts w:asciiTheme="minorEastAsia" w:eastAsiaTheme="minorEastAsia" w:hAnsiTheme="minorEastAsia" w:cs="仿宋_GB2312" w:hint="eastAsia"/>
          <w:kern w:val="0"/>
          <w:sz w:val="28"/>
          <w:szCs w:val="28"/>
        </w:rPr>
        <w:t>日14:00（北京时间）前递交投标文件。</w:t>
      </w:r>
    </w:p>
    <w:p w14:paraId="56A7C3B0" w14:textId="77777777" w:rsidR="00141FAD" w:rsidRDefault="00126822">
      <w:pPr>
        <w:spacing w:line="560" w:lineRule="exact"/>
        <w:ind w:firstLine="567"/>
        <w:rPr>
          <w:rFonts w:asciiTheme="minorEastAsia" w:eastAsiaTheme="minorEastAsia" w:hAnsiTheme="minorEastAsia" w:cs="仿宋_GB2312"/>
          <w:b/>
          <w:kern w:val="0"/>
          <w:sz w:val="28"/>
          <w:szCs w:val="28"/>
        </w:rPr>
      </w:pPr>
      <w:r>
        <w:rPr>
          <w:rFonts w:asciiTheme="minorEastAsia" w:eastAsiaTheme="minorEastAsia" w:hAnsiTheme="minorEastAsia" w:cs="仿宋_GB2312" w:hint="eastAsia"/>
          <w:b/>
          <w:kern w:val="0"/>
          <w:sz w:val="28"/>
          <w:szCs w:val="28"/>
        </w:rPr>
        <w:t>一、项目基本情况</w:t>
      </w:r>
    </w:p>
    <w:p w14:paraId="168A72B0" w14:textId="71E92358" w:rsidR="00141FAD" w:rsidRDefault="00126822">
      <w:pPr>
        <w:widowControl/>
        <w:adjustRightInd w:val="0"/>
        <w:spacing w:line="560" w:lineRule="exact"/>
        <w:ind w:firstLineChars="200" w:firstLine="592"/>
        <w:jc w:val="left"/>
        <w:rPr>
          <w:rFonts w:asciiTheme="minorEastAsia" w:eastAsiaTheme="minorEastAsia" w:hAnsiTheme="minorEastAsia" w:cs="仿宋_GB2312"/>
          <w:spacing w:val="8"/>
          <w:kern w:val="0"/>
          <w:sz w:val="28"/>
          <w:szCs w:val="28"/>
        </w:rPr>
      </w:pPr>
      <w:r w:rsidRPr="00D04725">
        <w:rPr>
          <w:rFonts w:asciiTheme="minorEastAsia" w:eastAsiaTheme="minorEastAsia" w:hAnsiTheme="minorEastAsia" w:cs="仿宋_GB2312" w:hint="eastAsia"/>
          <w:spacing w:val="8"/>
          <w:kern w:val="0"/>
          <w:sz w:val="28"/>
          <w:szCs w:val="28"/>
        </w:rPr>
        <w:t>项目编号：2026-</w:t>
      </w:r>
      <w:r w:rsidR="00D04725" w:rsidRPr="00D04725">
        <w:rPr>
          <w:rFonts w:asciiTheme="minorEastAsia" w:eastAsiaTheme="minorEastAsia" w:hAnsiTheme="minorEastAsia" w:cs="仿宋_GB2312" w:hint="eastAsia"/>
          <w:spacing w:val="8"/>
          <w:kern w:val="0"/>
          <w:sz w:val="28"/>
          <w:szCs w:val="28"/>
        </w:rPr>
        <w:t>014</w:t>
      </w:r>
    </w:p>
    <w:p w14:paraId="024F8EFC" w14:textId="392E4965" w:rsidR="00141FAD" w:rsidRDefault="00126822">
      <w:pPr>
        <w:widowControl/>
        <w:shd w:val="clear" w:color="auto" w:fill="FFFFFF"/>
        <w:spacing w:line="560" w:lineRule="exact"/>
        <w:ind w:firstLineChars="200" w:firstLine="592"/>
        <w:rPr>
          <w:rFonts w:asciiTheme="minorEastAsia" w:eastAsiaTheme="minorEastAsia" w:hAnsiTheme="minorEastAsia" w:cs="仿宋_GB2312"/>
          <w:color w:val="000000"/>
          <w:kern w:val="0"/>
          <w:sz w:val="28"/>
          <w:szCs w:val="28"/>
        </w:rPr>
      </w:pPr>
      <w:r>
        <w:rPr>
          <w:rFonts w:asciiTheme="minorEastAsia" w:eastAsiaTheme="minorEastAsia" w:hAnsiTheme="minorEastAsia" w:cs="仿宋_GB2312" w:hint="eastAsia"/>
          <w:spacing w:val="8"/>
          <w:kern w:val="0"/>
          <w:sz w:val="28"/>
          <w:szCs w:val="28"/>
        </w:rPr>
        <w:t>项目名称：</w:t>
      </w:r>
      <w:r w:rsidR="00163EBD">
        <w:rPr>
          <w:rFonts w:asciiTheme="minorEastAsia" w:eastAsiaTheme="minorEastAsia" w:hAnsiTheme="minorEastAsia" w:cs="仿宋_GB2312" w:hint="eastAsia"/>
          <w:color w:val="000000"/>
          <w:kern w:val="0"/>
          <w:sz w:val="28"/>
          <w:szCs w:val="28"/>
        </w:rPr>
        <w:t>威海热电集团有限公司2026-2028年超高压物理清洗队伍库</w:t>
      </w:r>
      <w:r>
        <w:rPr>
          <w:rFonts w:asciiTheme="minorEastAsia" w:eastAsiaTheme="minorEastAsia" w:hAnsiTheme="minorEastAsia" w:cs="仿宋_GB2312" w:hint="eastAsia"/>
          <w:color w:val="000000"/>
          <w:kern w:val="0"/>
          <w:sz w:val="28"/>
          <w:szCs w:val="28"/>
        </w:rPr>
        <w:t>；</w:t>
      </w:r>
    </w:p>
    <w:p w14:paraId="7D125576" w14:textId="36D164F5" w:rsidR="00141FAD" w:rsidRDefault="00126822">
      <w:pPr>
        <w:widowControl/>
        <w:shd w:val="clear" w:color="auto" w:fill="FFFFFF"/>
        <w:spacing w:line="560" w:lineRule="exact"/>
        <w:ind w:firstLineChars="200" w:firstLine="592"/>
        <w:rPr>
          <w:rFonts w:asciiTheme="minorEastAsia" w:eastAsiaTheme="minorEastAsia" w:hAnsiTheme="minorEastAsia" w:cs="仿宋_GB2312"/>
          <w:spacing w:val="8"/>
          <w:sz w:val="28"/>
          <w:szCs w:val="28"/>
        </w:rPr>
      </w:pPr>
      <w:r>
        <w:rPr>
          <w:rFonts w:asciiTheme="minorEastAsia" w:eastAsiaTheme="minorEastAsia" w:hAnsiTheme="minorEastAsia" w:cs="仿宋_GB2312" w:hint="eastAsia"/>
          <w:spacing w:val="8"/>
          <w:sz w:val="28"/>
          <w:szCs w:val="28"/>
        </w:rPr>
        <w:t>招标内容：具体采购</w:t>
      </w:r>
      <w:r w:rsidR="00BC0C30">
        <w:rPr>
          <w:rFonts w:asciiTheme="minorEastAsia" w:eastAsiaTheme="minorEastAsia" w:hAnsiTheme="minorEastAsia" w:cs="仿宋_GB2312" w:hint="eastAsia"/>
          <w:spacing w:val="8"/>
          <w:sz w:val="28"/>
          <w:szCs w:val="28"/>
        </w:rPr>
        <w:t>内容</w:t>
      </w:r>
      <w:r>
        <w:rPr>
          <w:rFonts w:asciiTheme="minorEastAsia" w:eastAsiaTheme="minorEastAsia" w:hAnsiTheme="minorEastAsia" w:cs="仿宋_GB2312" w:hint="eastAsia"/>
          <w:spacing w:val="8"/>
          <w:sz w:val="28"/>
          <w:szCs w:val="28"/>
        </w:rPr>
        <w:t>详见招标文件。</w:t>
      </w:r>
    </w:p>
    <w:p w14:paraId="5031D033" w14:textId="77777777" w:rsidR="00141FAD" w:rsidRDefault="00126822">
      <w:pPr>
        <w:widowControl/>
        <w:spacing w:line="560" w:lineRule="exact"/>
        <w:ind w:firstLine="567"/>
        <w:jc w:val="left"/>
        <w:rPr>
          <w:rFonts w:asciiTheme="minorEastAsia" w:eastAsiaTheme="minorEastAsia" w:hAnsiTheme="minorEastAsia" w:cs="仿宋_GB2312"/>
          <w:b/>
          <w:kern w:val="0"/>
          <w:sz w:val="28"/>
          <w:szCs w:val="28"/>
        </w:rPr>
      </w:pPr>
      <w:r>
        <w:rPr>
          <w:rFonts w:asciiTheme="minorEastAsia" w:eastAsiaTheme="minorEastAsia" w:hAnsiTheme="minorEastAsia" w:cs="仿宋_GB2312" w:hint="eastAsia"/>
          <w:b/>
          <w:kern w:val="0"/>
          <w:sz w:val="28"/>
          <w:szCs w:val="28"/>
        </w:rPr>
        <w:t>二、投标人的资格要求：</w:t>
      </w:r>
    </w:p>
    <w:p w14:paraId="5E0452E9" w14:textId="77777777" w:rsidR="00141FAD" w:rsidRDefault="00126822">
      <w:pPr>
        <w:widowControl/>
        <w:shd w:val="clear" w:color="auto" w:fill="FFFFFF"/>
        <w:spacing w:line="560" w:lineRule="exact"/>
        <w:ind w:firstLineChars="200" w:firstLine="560"/>
        <w:rPr>
          <w:rFonts w:asciiTheme="minorEastAsia" w:eastAsiaTheme="minorEastAsia" w:hAnsiTheme="minorEastAsia" w:cs="仿宋_GB2312"/>
          <w:kern w:val="0"/>
          <w:sz w:val="28"/>
          <w:szCs w:val="28"/>
        </w:rPr>
      </w:pPr>
      <w:bookmarkStart w:id="4" w:name="OLE_LINK6"/>
      <w:bookmarkStart w:id="5" w:name="OLE_LINK7"/>
      <w:bookmarkStart w:id="6" w:name="OLE_LINK5"/>
      <w:bookmarkStart w:id="7" w:name="OLE_LINK4"/>
      <w:r>
        <w:rPr>
          <w:rFonts w:asciiTheme="minorEastAsia" w:eastAsiaTheme="minorEastAsia" w:hAnsiTheme="minorEastAsia" w:cs="仿宋_GB2312" w:hint="eastAsia"/>
          <w:kern w:val="0"/>
          <w:sz w:val="28"/>
          <w:szCs w:val="28"/>
        </w:rPr>
        <w:t>1.在中华人民共和国境内注册并合法运作的独立法人机构；</w:t>
      </w:r>
    </w:p>
    <w:p w14:paraId="64346D47" w14:textId="2F7C796D" w:rsidR="00141FAD" w:rsidRPr="00126822" w:rsidRDefault="00126822">
      <w:pPr>
        <w:widowControl/>
        <w:shd w:val="clear" w:color="auto" w:fill="FFFFFF"/>
        <w:spacing w:line="560" w:lineRule="exact"/>
        <w:ind w:firstLineChars="200" w:firstLine="560"/>
        <w:rPr>
          <w:rFonts w:asciiTheme="minorEastAsia" w:eastAsiaTheme="minorEastAsia" w:hAnsiTheme="minorEastAsia" w:cs="仿宋_GB2312"/>
          <w:kern w:val="0"/>
          <w:sz w:val="28"/>
          <w:szCs w:val="28"/>
        </w:rPr>
      </w:pPr>
      <w:r w:rsidRPr="00284EF7">
        <w:rPr>
          <w:rFonts w:asciiTheme="minorEastAsia" w:eastAsiaTheme="minorEastAsia" w:hAnsiTheme="minorEastAsia" w:cs="仿宋_GB2312" w:hint="eastAsia"/>
          <w:kern w:val="0"/>
          <w:sz w:val="28"/>
          <w:szCs w:val="28"/>
        </w:rPr>
        <w:t>2.</w:t>
      </w:r>
      <w:bookmarkStart w:id="8" w:name="OLE_LINK55"/>
      <w:r w:rsidRPr="00284EF7">
        <w:rPr>
          <w:rFonts w:asciiTheme="minorEastAsia" w:eastAsiaTheme="minorEastAsia" w:hAnsiTheme="minorEastAsia" w:cs="仿宋_GB2312" w:hint="eastAsia"/>
          <w:kern w:val="0"/>
          <w:sz w:val="28"/>
          <w:szCs w:val="28"/>
        </w:rPr>
        <w:t>具有</w:t>
      </w:r>
      <w:r w:rsidR="006F2F96" w:rsidRPr="00284EF7">
        <w:rPr>
          <w:rFonts w:asciiTheme="minorEastAsia" w:eastAsiaTheme="minorEastAsia" w:hAnsiTheme="minorEastAsia" w:cs="仿宋_GB2312" w:hint="eastAsia"/>
          <w:kern w:val="0"/>
          <w:sz w:val="28"/>
          <w:szCs w:val="28"/>
        </w:rPr>
        <w:t>有效</w:t>
      </w:r>
      <w:r w:rsidR="007707AE" w:rsidRPr="00284EF7">
        <w:rPr>
          <w:rFonts w:asciiTheme="minorEastAsia" w:eastAsiaTheme="minorEastAsia" w:hAnsiTheme="minorEastAsia" w:cs="仿宋_GB2312" w:hint="eastAsia"/>
          <w:kern w:val="0"/>
          <w:sz w:val="28"/>
          <w:szCs w:val="28"/>
        </w:rPr>
        <w:t>的</w:t>
      </w:r>
      <w:bookmarkStart w:id="9" w:name="OLE_LINK70"/>
      <w:bookmarkStart w:id="10" w:name="OLE_LINK71"/>
      <w:r w:rsidR="00F2472A" w:rsidRPr="00284EF7">
        <w:rPr>
          <w:rFonts w:asciiTheme="minorEastAsia" w:eastAsiaTheme="minorEastAsia" w:hAnsiTheme="minorEastAsia" w:cs="仿宋_GB2312" w:hint="eastAsia"/>
          <w:kern w:val="0"/>
          <w:sz w:val="28"/>
          <w:szCs w:val="28"/>
        </w:rPr>
        <w:t>高压水射流清洗资质</w:t>
      </w:r>
      <w:bookmarkEnd w:id="9"/>
      <w:bookmarkEnd w:id="10"/>
      <w:r w:rsidR="00D17539" w:rsidRPr="00284EF7">
        <w:rPr>
          <w:rFonts w:asciiTheme="minorEastAsia" w:eastAsiaTheme="minorEastAsia" w:hAnsiTheme="minorEastAsia" w:cs="仿宋_GB2312" w:hint="eastAsia"/>
          <w:kern w:val="0"/>
          <w:sz w:val="28"/>
          <w:szCs w:val="28"/>
        </w:rPr>
        <w:t>和化学清洗资质，并具有有效的安全生产许可证</w:t>
      </w:r>
      <w:r w:rsidRPr="00284EF7">
        <w:rPr>
          <w:rFonts w:asciiTheme="minorEastAsia" w:eastAsiaTheme="minorEastAsia" w:hAnsiTheme="minorEastAsia" w:cs="仿宋_GB2312" w:hint="eastAsia"/>
          <w:kern w:val="0"/>
          <w:sz w:val="28"/>
          <w:szCs w:val="28"/>
        </w:rPr>
        <w:t>；</w:t>
      </w:r>
    </w:p>
    <w:p w14:paraId="59273AEC" w14:textId="72C4AC80" w:rsidR="00141FAD" w:rsidRDefault="00126822">
      <w:pPr>
        <w:widowControl/>
        <w:shd w:val="clear" w:color="auto" w:fill="FFFFFF"/>
        <w:spacing w:line="560" w:lineRule="exact"/>
        <w:ind w:firstLineChars="200" w:firstLine="560"/>
        <w:rPr>
          <w:rFonts w:asciiTheme="minorEastAsia" w:eastAsiaTheme="minorEastAsia" w:hAnsiTheme="minorEastAsia" w:cs="仿宋_GB2312"/>
          <w:kern w:val="0"/>
          <w:sz w:val="28"/>
          <w:szCs w:val="28"/>
        </w:rPr>
      </w:pPr>
      <w:r w:rsidRPr="00907D8C">
        <w:rPr>
          <w:rFonts w:asciiTheme="minorEastAsia" w:eastAsiaTheme="minorEastAsia" w:hAnsiTheme="minorEastAsia" w:cs="仿宋_GB2312" w:hint="eastAsia"/>
          <w:kern w:val="0"/>
          <w:sz w:val="28"/>
          <w:szCs w:val="28"/>
        </w:rPr>
        <w:t>3.</w:t>
      </w:r>
      <w:bookmarkEnd w:id="8"/>
      <w:r w:rsidRPr="00907D8C">
        <w:rPr>
          <w:rFonts w:asciiTheme="minorEastAsia" w:eastAsiaTheme="minorEastAsia" w:hAnsiTheme="minorEastAsia" w:cs="仿宋_GB2312" w:hint="eastAsia"/>
          <w:kern w:val="0"/>
          <w:sz w:val="28"/>
          <w:szCs w:val="28"/>
        </w:rPr>
        <w:t>具</w:t>
      </w:r>
      <w:r>
        <w:rPr>
          <w:rFonts w:asciiTheme="minorEastAsia" w:eastAsiaTheme="minorEastAsia" w:hAnsiTheme="minorEastAsia" w:cs="仿宋_GB2312" w:hint="eastAsia"/>
          <w:kern w:val="0"/>
          <w:sz w:val="28"/>
          <w:szCs w:val="28"/>
        </w:rPr>
        <w:t>有良好的商业信誉和健全的财务会计制度；</w:t>
      </w:r>
      <w:r w:rsidR="00516EC1">
        <w:rPr>
          <w:rFonts w:asciiTheme="minorEastAsia" w:eastAsiaTheme="minorEastAsia" w:hAnsiTheme="minorEastAsia" w:cs="仿宋_GB2312" w:hint="eastAsia"/>
          <w:kern w:val="0"/>
          <w:sz w:val="28"/>
          <w:szCs w:val="28"/>
        </w:rPr>
        <w:t xml:space="preserve">                     </w:t>
      </w:r>
    </w:p>
    <w:p w14:paraId="00A85B85" w14:textId="7F67C0BD" w:rsidR="00141FAD" w:rsidRDefault="00D17539">
      <w:pPr>
        <w:widowControl/>
        <w:shd w:val="clear" w:color="auto" w:fill="FFFFFF"/>
        <w:spacing w:line="560" w:lineRule="exact"/>
        <w:ind w:firstLineChars="200" w:firstLine="560"/>
        <w:rPr>
          <w:rFonts w:asciiTheme="minorEastAsia" w:eastAsiaTheme="minorEastAsia" w:hAnsiTheme="minorEastAsia" w:cs="仿宋_GB2312"/>
          <w:kern w:val="0"/>
          <w:sz w:val="28"/>
          <w:szCs w:val="28"/>
        </w:rPr>
      </w:pPr>
      <w:r>
        <w:rPr>
          <w:rFonts w:asciiTheme="minorEastAsia" w:eastAsiaTheme="minorEastAsia" w:hAnsiTheme="minorEastAsia" w:cs="仿宋_GB2312" w:hint="eastAsia"/>
          <w:kern w:val="0"/>
          <w:sz w:val="28"/>
          <w:szCs w:val="28"/>
        </w:rPr>
        <w:t>4</w:t>
      </w:r>
      <w:r w:rsidR="00126822">
        <w:rPr>
          <w:rFonts w:asciiTheme="minorEastAsia" w:eastAsiaTheme="minorEastAsia" w:hAnsiTheme="minorEastAsia" w:cs="仿宋_GB2312" w:hint="eastAsia"/>
          <w:kern w:val="0"/>
          <w:sz w:val="28"/>
          <w:szCs w:val="28"/>
        </w:rPr>
        <w:t>.具有履行合同的能力，并能提供优质的服务；</w:t>
      </w:r>
    </w:p>
    <w:p w14:paraId="72C18FFA" w14:textId="7C841A9A" w:rsidR="00141FAD" w:rsidRDefault="00D17539">
      <w:pPr>
        <w:widowControl/>
        <w:shd w:val="clear" w:color="auto" w:fill="FFFFFF"/>
        <w:spacing w:line="560" w:lineRule="exact"/>
        <w:ind w:firstLineChars="200" w:firstLine="560"/>
        <w:rPr>
          <w:rFonts w:asciiTheme="minorEastAsia" w:eastAsiaTheme="minorEastAsia" w:hAnsiTheme="minorEastAsia" w:cs="仿宋_GB2312"/>
          <w:kern w:val="0"/>
          <w:sz w:val="28"/>
          <w:szCs w:val="28"/>
        </w:rPr>
      </w:pPr>
      <w:r>
        <w:rPr>
          <w:rFonts w:asciiTheme="minorEastAsia" w:eastAsiaTheme="minorEastAsia" w:hAnsiTheme="minorEastAsia" w:cs="仿宋_GB2312" w:hint="eastAsia"/>
          <w:kern w:val="0"/>
          <w:sz w:val="28"/>
          <w:szCs w:val="28"/>
        </w:rPr>
        <w:t>5</w:t>
      </w:r>
      <w:r w:rsidR="00126822">
        <w:rPr>
          <w:rFonts w:asciiTheme="minorEastAsia" w:eastAsiaTheme="minorEastAsia" w:hAnsiTheme="minorEastAsia" w:cs="仿宋_GB2312" w:hint="eastAsia"/>
          <w:kern w:val="0"/>
          <w:sz w:val="28"/>
          <w:szCs w:val="28"/>
        </w:rPr>
        <w:t>.提供的方案质量保证、性能可靠、技术合格；</w:t>
      </w:r>
    </w:p>
    <w:p w14:paraId="55B8691C" w14:textId="0055B0E8" w:rsidR="00141FAD" w:rsidRDefault="00D17539">
      <w:pPr>
        <w:widowControl/>
        <w:shd w:val="clear" w:color="auto" w:fill="FFFFFF"/>
        <w:spacing w:line="560" w:lineRule="exact"/>
        <w:ind w:firstLineChars="200" w:firstLine="560"/>
        <w:rPr>
          <w:rFonts w:asciiTheme="minorEastAsia" w:eastAsiaTheme="minorEastAsia" w:hAnsiTheme="minorEastAsia" w:cs="仿宋_GB2312"/>
          <w:kern w:val="0"/>
          <w:sz w:val="28"/>
          <w:szCs w:val="28"/>
        </w:rPr>
      </w:pPr>
      <w:r>
        <w:rPr>
          <w:rFonts w:asciiTheme="minorEastAsia" w:eastAsiaTheme="minorEastAsia" w:hAnsiTheme="minorEastAsia" w:cs="仿宋_GB2312" w:hint="eastAsia"/>
          <w:kern w:val="0"/>
          <w:sz w:val="28"/>
          <w:szCs w:val="28"/>
        </w:rPr>
        <w:t>6</w:t>
      </w:r>
      <w:r w:rsidR="00126822">
        <w:rPr>
          <w:rFonts w:asciiTheme="minorEastAsia" w:eastAsiaTheme="minorEastAsia" w:hAnsiTheme="minorEastAsia" w:cs="仿宋_GB2312" w:hint="eastAsia"/>
          <w:kern w:val="0"/>
          <w:sz w:val="28"/>
          <w:szCs w:val="28"/>
        </w:rPr>
        <w:t>.参加本次招标采购活动前三年内，在经营活动中没有重大违法记录；</w:t>
      </w:r>
    </w:p>
    <w:p w14:paraId="27804E88" w14:textId="5DD348F1" w:rsidR="00141FAD" w:rsidRDefault="00D17539">
      <w:pPr>
        <w:widowControl/>
        <w:shd w:val="clear" w:color="auto" w:fill="FFFFFF"/>
        <w:spacing w:line="560" w:lineRule="exact"/>
        <w:ind w:firstLineChars="200" w:firstLine="560"/>
        <w:rPr>
          <w:rFonts w:asciiTheme="minorEastAsia" w:eastAsiaTheme="minorEastAsia" w:hAnsiTheme="minorEastAsia" w:cs="仿宋_GB2312"/>
          <w:kern w:val="0"/>
          <w:sz w:val="28"/>
          <w:szCs w:val="28"/>
        </w:rPr>
      </w:pPr>
      <w:r>
        <w:rPr>
          <w:rFonts w:asciiTheme="minorEastAsia" w:eastAsiaTheme="minorEastAsia" w:hAnsiTheme="minorEastAsia" w:cs="仿宋_GB2312" w:hint="eastAsia"/>
          <w:kern w:val="0"/>
          <w:sz w:val="28"/>
          <w:szCs w:val="28"/>
        </w:rPr>
        <w:t>7</w:t>
      </w:r>
      <w:r w:rsidR="00126822">
        <w:rPr>
          <w:rFonts w:asciiTheme="minorEastAsia" w:eastAsiaTheme="minorEastAsia" w:hAnsiTheme="minorEastAsia" w:cs="仿宋_GB2312" w:hint="eastAsia"/>
          <w:kern w:val="0"/>
          <w:sz w:val="28"/>
          <w:szCs w:val="28"/>
        </w:rPr>
        <w:t>.法定代表人为同一个人的两个及两个以上法人、母公司、全资子公司及其控股公司，只能有一家单位参加投标；</w:t>
      </w:r>
    </w:p>
    <w:p w14:paraId="490B31F7" w14:textId="20CBC34B" w:rsidR="00141FAD" w:rsidRDefault="00D17539">
      <w:pPr>
        <w:widowControl/>
        <w:shd w:val="clear" w:color="auto" w:fill="FFFFFF"/>
        <w:spacing w:line="560" w:lineRule="exact"/>
        <w:ind w:firstLineChars="200" w:firstLine="560"/>
        <w:rPr>
          <w:rFonts w:asciiTheme="minorEastAsia" w:eastAsiaTheme="minorEastAsia" w:hAnsiTheme="minorEastAsia" w:cs="仿宋_GB2312"/>
          <w:kern w:val="0"/>
          <w:sz w:val="28"/>
          <w:szCs w:val="28"/>
        </w:rPr>
      </w:pPr>
      <w:r>
        <w:rPr>
          <w:rFonts w:asciiTheme="minorEastAsia" w:eastAsiaTheme="minorEastAsia" w:hAnsiTheme="minorEastAsia" w:cs="仿宋_GB2312" w:hint="eastAsia"/>
          <w:kern w:val="0"/>
          <w:sz w:val="28"/>
          <w:szCs w:val="28"/>
        </w:rPr>
        <w:t>8</w:t>
      </w:r>
      <w:r w:rsidR="00126822">
        <w:rPr>
          <w:rFonts w:asciiTheme="minorEastAsia" w:eastAsiaTheme="minorEastAsia" w:hAnsiTheme="minorEastAsia" w:cs="仿宋_GB2312" w:hint="eastAsia"/>
          <w:kern w:val="0"/>
          <w:sz w:val="28"/>
          <w:szCs w:val="28"/>
        </w:rPr>
        <w:t>.投标人近一年在“信用中国”或“信用中国（山东）”无严重失信记录；</w:t>
      </w:r>
    </w:p>
    <w:p w14:paraId="0637C824" w14:textId="2FE32E0C" w:rsidR="00141FAD" w:rsidRDefault="00D17539">
      <w:pPr>
        <w:widowControl/>
        <w:shd w:val="clear" w:color="auto" w:fill="FFFFFF"/>
        <w:spacing w:line="560" w:lineRule="exact"/>
        <w:ind w:firstLineChars="200" w:firstLine="560"/>
        <w:rPr>
          <w:rFonts w:asciiTheme="minorEastAsia" w:eastAsiaTheme="minorEastAsia" w:hAnsiTheme="minorEastAsia" w:cs="仿宋_GB2312"/>
          <w:kern w:val="0"/>
          <w:sz w:val="28"/>
          <w:szCs w:val="28"/>
        </w:rPr>
      </w:pPr>
      <w:r>
        <w:rPr>
          <w:rFonts w:asciiTheme="minorEastAsia" w:eastAsiaTheme="minorEastAsia" w:hAnsiTheme="minorEastAsia" w:cs="仿宋_GB2312" w:hint="eastAsia"/>
          <w:kern w:val="0"/>
          <w:sz w:val="28"/>
          <w:szCs w:val="28"/>
        </w:rPr>
        <w:lastRenderedPageBreak/>
        <w:t>9</w:t>
      </w:r>
      <w:r w:rsidR="00126822">
        <w:rPr>
          <w:rFonts w:asciiTheme="minorEastAsia" w:eastAsiaTheme="minorEastAsia" w:hAnsiTheme="minorEastAsia" w:cs="仿宋_GB2312" w:hint="eastAsia"/>
          <w:kern w:val="0"/>
          <w:sz w:val="28"/>
          <w:szCs w:val="28"/>
        </w:rPr>
        <w:t>.</w:t>
      </w:r>
      <w:r w:rsidR="00126822">
        <w:rPr>
          <w:rFonts w:asciiTheme="minorEastAsia" w:eastAsiaTheme="minorEastAsia" w:hAnsiTheme="minorEastAsia" w:hint="eastAsia"/>
          <w:sz w:val="28"/>
          <w:szCs w:val="28"/>
        </w:rPr>
        <w:t>投标人、法定代表人、被授权人未被最高法院列入失信被执行人；</w:t>
      </w:r>
      <w:bookmarkEnd w:id="4"/>
      <w:bookmarkEnd w:id="5"/>
    </w:p>
    <w:p w14:paraId="7AD2BF4F" w14:textId="3FD028AA" w:rsidR="00141FAD" w:rsidRDefault="00126822">
      <w:pPr>
        <w:widowControl/>
        <w:shd w:val="clear" w:color="auto" w:fill="FFFFFF"/>
        <w:spacing w:line="560" w:lineRule="exact"/>
        <w:ind w:firstLineChars="200" w:firstLine="560"/>
        <w:rPr>
          <w:rFonts w:asciiTheme="minorEastAsia" w:eastAsiaTheme="minorEastAsia" w:hAnsiTheme="minorEastAsia" w:cs="仿宋_GB2312"/>
          <w:kern w:val="0"/>
          <w:sz w:val="28"/>
          <w:szCs w:val="28"/>
        </w:rPr>
      </w:pPr>
      <w:r>
        <w:rPr>
          <w:rFonts w:asciiTheme="minorEastAsia" w:eastAsiaTheme="minorEastAsia" w:hAnsiTheme="minorEastAsia" w:cs="仿宋_GB2312" w:hint="eastAsia"/>
          <w:kern w:val="0"/>
          <w:sz w:val="28"/>
          <w:szCs w:val="28"/>
        </w:rPr>
        <w:t>1</w:t>
      </w:r>
      <w:r w:rsidR="00D17539">
        <w:rPr>
          <w:rFonts w:asciiTheme="minorEastAsia" w:eastAsiaTheme="minorEastAsia" w:hAnsiTheme="minorEastAsia" w:cs="仿宋_GB2312" w:hint="eastAsia"/>
          <w:kern w:val="0"/>
          <w:sz w:val="28"/>
          <w:szCs w:val="28"/>
        </w:rPr>
        <w:t>0</w:t>
      </w:r>
      <w:r>
        <w:rPr>
          <w:rFonts w:asciiTheme="minorEastAsia" w:eastAsiaTheme="minorEastAsia" w:hAnsiTheme="minorEastAsia" w:cs="仿宋_GB2312" w:hint="eastAsia"/>
          <w:kern w:val="0"/>
          <w:sz w:val="28"/>
          <w:szCs w:val="28"/>
        </w:rPr>
        <w:t>.本项目不接受联合体投标，中标后不得分包或转包。</w:t>
      </w:r>
      <w:bookmarkEnd w:id="6"/>
      <w:bookmarkEnd w:id="7"/>
    </w:p>
    <w:p w14:paraId="3199916B" w14:textId="77777777" w:rsidR="00141FAD" w:rsidRDefault="00126822">
      <w:pPr>
        <w:widowControl/>
        <w:shd w:val="clear" w:color="auto" w:fill="FFFFFF"/>
        <w:spacing w:line="560" w:lineRule="exact"/>
        <w:ind w:firstLineChars="200" w:firstLine="562"/>
        <w:rPr>
          <w:rFonts w:asciiTheme="minorEastAsia" w:eastAsiaTheme="minorEastAsia" w:hAnsiTheme="minorEastAsia" w:cs="仿宋_GB2312"/>
          <w:b/>
          <w:kern w:val="0"/>
          <w:sz w:val="28"/>
          <w:szCs w:val="28"/>
        </w:rPr>
      </w:pPr>
      <w:r>
        <w:rPr>
          <w:rFonts w:asciiTheme="minorEastAsia" w:eastAsiaTheme="minorEastAsia" w:hAnsiTheme="minorEastAsia" w:cs="仿宋_GB2312" w:hint="eastAsia"/>
          <w:b/>
          <w:kern w:val="0"/>
          <w:sz w:val="28"/>
          <w:szCs w:val="28"/>
        </w:rPr>
        <w:t>三、获取招标文件时间及地点：</w:t>
      </w:r>
    </w:p>
    <w:p w14:paraId="172F015A" w14:textId="111679B9" w:rsidR="00141FAD" w:rsidRDefault="00126822">
      <w:pPr>
        <w:ind w:firstLineChars="200" w:firstLine="592"/>
        <w:rPr>
          <w:rFonts w:asciiTheme="minorEastAsia" w:eastAsiaTheme="minorEastAsia" w:hAnsiTheme="minorEastAsia" w:cs="仿宋_GB2312"/>
          <w:spacing w:val="8"/>
          <w:kern w:val="0"/>
          <w:sz w:val="28"/>
          <w:szCs w:val="28"/>
        </w:rPr>
      </w:pPr>
      <w:r w:rsidRPr="00B9022D">
        <w:rPr>
          <w:rFonts w:asciiTheme="minorEastAsia" w:eastAsiaTheme="minorEastAsia" w:hAnsiTheme="minorEastAsia" w:cs="仿宋_GB2312" w:hint="eastAsia"/>
          <w:spacing w:val="8"/>
          <w:kern w:val="0"/>
          <w:sz w:val="28"/>
          <w:szCs w:val="28"/>
        </w:rPr>
        <w:t>1.时间：2026年</w:t>
      </w:r>
      <w:r w:rsidR="00F24802" w:rsidRPr="00B9022D">
        <w:rPr>
          <w:rFonts w:asciiTheme="minorEastAsia" w:eastAsiaTheme="minorEastAsia" w:hAnsiTheme="minorEastAsia" w:cs="仿宋_GB2312" w:hint="eastAsia"/>
          <w:spacing w:val="8"/>
          <w:kern w:val="0"/>
          <w:sz w:val="28"/>
          <w:szCs w:val="28"/>
        </w:rPr>
        <w:t>4</w:t>
      </w:r>
      <w:r w:rsidRPr="00B9022D">
        <w:rPr>
          <w:rFonts w:asciiTheme="minorEastAsia" w:eastAsiaTheme="minorEastAsia" w:hAnsiTheme="minorEastAsia" w:cs="仿宋_GB2312" w:hint="eastAsia"/>
          <w:spacing w:val="8"/>
          <w:kern w:val="0"/>
          <w:sz w:val="28"/>
          <w:szCs w:val="28"/>
        </w:rPr>
        <w:t>月</w:t>
      </w:r>
      <w:r w:rsidR="00B9022D" w:rsidRPr="00B9022D">
        <w:rPr>
          <w:rFonts w:asciiTheme="minorEastAsia" w:eastAsiaTheme="minorEastAsia" w:hAnsiTheme="minorEastAsia" w:cs="仿宋_GB2312" w:hint="eastAsia"/>
          <w:spacing w:val="8"/>
          <w:kern w:val="0"/>
          <w:sz w:val="28"/>
          <w:szCs w:val="28"/>
        </w:rPr>
        <w:t>14</w:t>
      </w:r>
      <w:r w:rsidRPr="00B9022D">
        <w:rPr>
          <w:rFonts w:asciiTheme="minorEastAsia" w:eastAsiaTheme="minorEastAsia" w:hAnsiTheme="minorEastAsia" w:cs="仿宋_GB2312" w:hint="eastAsia"/>
          <w:spacing w:val="8"/>
          <w:kern w:val="0"/>
          <w:sz w:val="28"/>
          <w:szCs w:val="28"/>
        </w:rPr>
        <w:t>日18:00至2026年4月</w:t>
      </w:r>
      <w:r w:rsidR="00DC2934">
        <w:rPr>
          <w:rFonts w:asciiTheme="minorEastAsia" w:eastAsiaTheme="minorEastAsia" w:hAnsiTheme="minorEastAsia" w:cs="仿宋_GB2312" w:hint="eastAsia"/>
          <w:spacing w:val="8"/>
          <w:kern w:val="0"/>
          <w:sz w:val="28"/>
          <w:szCs w:val="28"/>
        </w:rPr>
        <w:t>24</w:t>
      </w:r>
      <w:r w:rsidRPr="00B9022D">
        <w:rPr>
          <w:rFonts w:asciiTheme="minorEastAsia" w:eastAsiaTheme="minorEastAsia" w:hAnsiTheme="minorEastAsia" w:cs="仿宋_GB2312" w:hint="eastAsia"/>
          <w:spacing w:val="8"/>
          <w:kern w:val="0"/>
          <w:sz w:val="28"/>
          <w:szCs w:val="28"/>
        </w:rPr>
        <w:t>日18:00（北京时间）</w:t>
      </w:r>
      <w:r w:rsidR="00DA74AB">
        <w:rPr>
          <w:rFonts w:asciiTheme="minorEastAsia" w:eastAsiaTheme="minorEastAsia" w:hAnsiTheme="minorEastAsia" w:cs="仿宋_GB2312" w:hint="eastAsia"/>
          <w:spacing w:val="8"/>
          <w:kern w:val="0"/>
          <w:sz w:val="28"/>
          <w:szCs w:val="28"/>
        </w:rPr>
        <w:t>。</w:t>
      </w:r>
    </w:p>
    <w:p w14:paraId="4844CD19" w14:textId="77777777" w:rsidR="00141FAD" w:rsidRDefault="00126822">
      <w:pPr>
        <w:widowControl/>
        <w:shd w:val="clear" w:color="auto" w:fill="FFFFFF"/>
        <w:spacing w:line="560" w:lineRule="exact"/>
        <w:ind w:firstLineChars="200" w:firstLine="592"/>
        <w:rPr>
          <w:rFonts w:asciiTheme="minorEastAsia" w:eastAsiaTheme="minorEastAsia" w:hAnsiTheme="minorEastAsia" w:cs="仿宋_GB2312"/>
          <w:spacing w:val="8"/>
          <w:kern w:val="0"/>
          <w:sz w:val="28"/>
          <w:szCs w:val="28"/>
        </w:rPr>
      </w:pPr>
      <w:r>
        <w:rPr>
          <w:rFonts w:asciiTheme="minorEastAsia" w:eastAsiaTheme="minorEastAsia" w:hAnsiTheme="minorEastAsia" w:cs="仿宋_GB2312" w:hint="eastAsia"/>
          <w:spacing w:val="8"/>
          <w:kern w:val="0"/>
          <w:sz w:val="28"/>
          <w:szCs w:val="28"/>
        </w:rPr>
        <w:t>2.地点：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文件。交易服务</w:t>
      </w:r>
      <w:proofErr w:type="gramStart"/>
      <w:r>
        <w:rPr>
          <w:rFonts w:asciiTheme="minorEastAsia" w:eastAsiaTheme="minorEastAsia" w:hAnsiTheme="minorEastAsia" w:cs="仿宋_GB2312" w:hint="eastAsia"/>
          <w:spacing w:val="8"/>
          <w:kern w:val="0"/>
          <w:sz w:val="28"/>
          <w:szCs w:val="28"/>
        </w:rPr>
        <w:t>一网通办系统</w:t>
      </w:r>
      <w:proofErr w:type="gramEnd"/>
      <w:r>
        <w:rPr>
          <w:rFonts w:asciiTheme="minorEastAsia" w:eastAsiaTheme="minorEastAsia" w:hAnsiTheme="minorEastAsia" w:cs="仿宋_GB2312" w:hint="eastAsia"/>
          <w:spacing w:val="8"/>
          <w:kern w:val="0"/>
          <w:sz w:val="28"/>
          <w:szCs w:val="28"/>
        </w:rPr>
        <w:t>技术支持电话：4009980000（受理问题：系统登录、CA锁绑定、平台切换），</w:t>
      </w:r>
      <w:proofErr w:type="gramStart"/>
      <w:r>
        <w:rPr>
          <w:rFonts w:asciiTheme="minorEastAsia" w:eastAsiaTheme="minorEastAsia" w:hAnsiTheme="minorEastAsia" w:cs="仿宋_GB2312" w:hint="eastAsia"/>
          <w:spacing w:val="8"/>
          <w:kern w:val="0"/>
          <w:sz w:val="28"/>
          <w:szCs w:val="28"/>
        </w:rPr>
        <w:t>一网通办技术</w:t>
      </w:r>
      <w:proofErr w:type="gramEnd"/>
      <w:r>
        <w:rPr>
          <w:rFonts w:asciiTheme="minorEastAsia" w:eastAsiaTheme="minorEastAsia" w:hAnsiTheme="minorEastAsia" w:cs="仿宋_GB2312" w:hint="eastAsia"/>
          <w:spacing w:val="8"/>
          <w:kern w:val="0"/>
          <w:sz w:val="28"/>
          <w:szCs w:val="28"/>
        </w:rPr>
        <w:t>支持QQ群：11434</w:t>
      </w:r>
      <w:r w:rsidRPr="00DB5882">
        <w:rPr>
          <w:rFonts w:asciiTheme="minorEastAsia" w:eastAsiaTheme="minorEastAsia" w:hAnsiTheme="minorEastAsia" w:cs="仿宋_GB2312" w:hint="eastAsia"/>
          <w:spacing w:val="8"/>
          <w:kern w:val="0"/>
          <w:sz w:val="28"/>
          <w:szCs w:val="28"/>
        </w:rPr>
        <w:t>39694；CA</w:t>
      </w:r>
      <w:proofErr w:type="gramStart"/>
      <w:r w:rsidRPr="00DB5882">
        <w:rPr>
          <w:rFonts w:asciiTheme="minorEastAsia" w:eastAsiaTheme="minorEastAsia" w:hAnsiTheme="minorEastAsia" w:cs="仿宋_GB2312" w:hint="eastAsia"/>
          <w:spacing w:val="8"/>
          <w:kern w:val="0"/>
          <w:sz w:val="28"/>
          <w:szCs w:val="28"/>
        </w:rPr>
        <w:t>锁办理</w:t>
      </w:r>
      <w:proofErr w:type="gramEnd"/>
      <w:r w:rsidRPr="00DB5882">
        <w:rPr>
          <w:rFonts w:asciiTheme="minorEastAsia" w:eastAsiaTheme="minorEastAsia" w:hAnsiTheme="minorEastAsia" w:cs="仿宋_GB2312" w:hint="eastAsia"/>
          <w:spacing w:val="8"/>
          <w:kern w:val="0"/>
          <w:sz w:val="28"/>
          <w:szCs w:val="28"/>
        </w:rPr>
        <w:t>咨询电话：0631-5172975；</w:t>
      </w:r>
      <w:r>
        <w:rPr>
          <w:rFonts w:asciiTheme="minorEastAsia" w:eastAsiaTheme="minorEastAsia" w:hAnsiTheme="minorEastAsia" w:cs="仿宋_GB2312" w:hint="eastAsia"/>
          <w:spacing w:val="8"/>
          <w:kern w:val="0"/>
          <w:sz w:val="28"/>
          <w:szCs w:val="28"/>
        </w:rPr>
        <w:t>国企采购技术支持电话：17863029936，国企技术支持QQ群（供应商）：1046971257。</w:t>
      </w:r>
    </w:p>
    <w:p w14:paraId="7E890846" w14:textId="77777777" w:rsidR="00141FAD" w:rsidRDefault="00126822">
      <w:pPr>
        <w:widowControl/>
        <w:shd w:val="clear" w:color="auto" w:fill="FFFFFF"/>
        <w:spacing w:line="560" w:lineRule="exact"/>
        <w:ind w:firstLineChars="200" w:firstLine="592"/>
        <w:rPr>
          <w:rFonts w:asciiTheme="minorEastAsia" w:eastAsiaTheme="minorEastAsia" w:hAnsiTheme="minorEastAsia" w:cs="仿宋_GB2312"/>
          <w:spacing w:val="8"/>
          <w:kern w:val="0"/>
          <w:sz w:val="28"/>
          <w:szCs w:val="28"/>
        </w:rPr>
      </w:pPr>
      <w:r>
        <w:rPr>
          <w:rFonts w:asciiTheme="minorEastAsia" w:eastAsiaTheme="minorEastAsia" w:hAnsiTheme="minorEastAsia" w:cs="仿宋_GB2312" w:hint="eastAsia"/>
          <w:spacing w:val="8"/>
          <w:kern w:val="0"/>
          <w:sz w:val="28"/>
          <w:szCs w:val="28"/>
        </w:rPr>
        <w:t>注：未注册用户请先免费注册。在“威海市公共资源交易网”首页右侧“交易服务一网通办系统-（新版）一网通办系统”端口登录注册登记，并办理“安全证书（CA）”和“电子签章”进行获取文件。“安全证书（CA）”和“电子签章”办理请按照“威海市公共资源交易网”首页右侧“CA办理”中“CA证书办理介绍”进行办理。</w:t>
      </w:r>
    </w:p>
    <w:p w14:paraId="513D4AA6" w14:textId="77777777" w:rsidR="00141FAD" w:rsidRDefault="00126822">
      <w:pPr>
        <w:widowControl/>
        <w:numPr>
          <w:ilvl w:val="0"/>
          <w:numId w:val="1"/>
        </w:numPr>
        <w:spacing w:line="560" w:lineRule="exact"/>
        <w:ind w:firstLineChars="200" w:firstLine="562"/>
        <w:jc w:val="left"/>
        <w:rPr>
          <w:rFonts w:asciiTheme="minorEastAsia" w:eastAsiaTheme="minorEastAsia" w:hAnsiTheme="minorEastAsia" w:cs="仿宋_GB2312"/>
          <w:b/>
          <w:kern w:val="0"/>
          <w:sz w:val="28"/>
          <w:szCs w:val="28"/>
        </w:rPr>
      </w:pPr>
      <w:r>
        <w:rPr>
          <w:rFonts w:asciiTheme="minorEastAsia" w:eastAsiaTheme="minorEastAsia" w:hAnsiTheme="minorEastAsia" w:cs="仿宋_GB2312" w:hint="eastAsia"/>
          <w:b/>
          <w:kern w:val="0"/>
          <w:sz w:val="28"/>
          <w:szCs w:val="28"/>
        </w:rPr>
        <w:t>提交投标文件截止时间、地点</w:t>
      </w:r>
    </w:p>
    <w:p w14:paraId="7431F530" w14:textId="16DB1CE1" w:rsidR="00141FAD" w:rsidRDefault="00126822">
      <w:pPr>
        <w:widowControl/>
        <w:spacing w:line="560" w:lineRule="exact"/>
        <w:ind w:firstLineChars="191" w:firstLine="565"/>
        <w:jc w:val="left"/>
        <w:rPr>
          <w:rFonts w:asciiTheme="minorEastAsia" w:eastAsiaTheme="minorEastAsia" w:hAnsiTheme="minorEastAsia" w:cs="仿宋_GB2312"/>
          <w:spacing w:val="8"/>
          <w:kern w:val="0"/>
          <w:sz w:val="28"/>
          <w:szCs w:val="28"/>
        </w:rPr>
      </w:pPr>
      <w:r w:rsidRPr="00B9022D">
        <w:rPr>
          <w:rFonts w:asciiTheme="minorEastAsia" w:eastAsiaTheme="minorEastAsia" w:hAnsiTheme="minorEastAsia" w:cs="仿宋_GB2312" w:hint="eastAsia"/>
          <w:spacing w:val="8"/>
          <w:kern w:val="0"/>
          <w:sz w:val="28"/>
          <w:szCs w:val="28"/>
        </w:rPr>
        <w:t>1.提交投标（响应）文件时间：2026年</w:t>
      </w:r>
      <w:r w:rsidR="00B9022D" w:rsidRPr="00B9022D">
        <w:rPr>
          <w:rFonts w:asciiTheme="minorEastAsia" w:eastAsiaTheme="minorEastAsia" w:hAnsiTheme="minorEastAsia" w:cs="仿宋_GB2312" w:hint="eastAsia"/>
          <w:spacing w:val="8"/>
          <w:kern w:val="0"/>
          <w:sz w:val="28"/>
          <w:szCs w:val="28"/>
        </w:rPr>
        <w:t>4</w:t>
      </w:r>
      <w:r w:rsidRPr="00B9022D">
        <w:rPr>
          <w:rFonts w:asciiTheme="minorEastAsia" w:eastAsiaTheme="minorEastAsia" w:hAnsiTheme="minorEastAsia" w:cs="仿宋_GB2312" w:hint="eastAsia"/>
          <w:spacing w:val="8"/>
          <w:kern w:val="0"/>
          <w:sz w:val="28"/>
          <w:szCs w:val="28"/>
        </w:rPr>
        <w:t>月</w:t>
      </w:r>
      <w:r w:rsidR="00B9022D" w:rsidRPr="00B9022D">
        <w:rPr>
          <w:rFonts w:asciiTheme="minorEastAsia" w:eastAsiaTheme="minorEastAsia" w:hAnsiTheme="minorEastAsia" w:cs="仿宋_GB2312" w:hint="eastAsia"/>
          <w:spacing w:val="8"/>
          <w:kern w:val="0"/>
          <w:sz w:val="28"/>
          <w:szCs w:val="28"/>
        </w:rPr>
        <w:t>14</w:t>
      </w:r>
      <w:r w:rsidRPr="00B9022D">
        <w:rPr>
          <w:rFonts w:asciiTheme="minorEastAsia" w:eastAsiaTheme="minorEastAsia" w:hAnsiTheme="minorEastAsia" w:cs="仿宋_GB2312" w:hint="eastAsia"/>
          <w:spacing w:val="8"/>
          <w:kern w:val="0"/>
          <w:sz w:val="28"/>
          <w:szCs w:val="28"/>
        </w:rPr>
        <w:t>日19:00至2026年</w:t>
      </w:r>
      <w:r w:rsidR="00D546AE">
        <w:rPr>
          <w:rFonts w:asciiTheme="minorEastAsia" w:eastAsiaTheme="minorEastAsia" w:hAnsiTheme="minorEastAsia" w:cs="仿宋_GB2312" w:hint="eastAsia"/>
          <w:spacing w:val="8"/>
          <w:kern w:val="0"/>
          <w:sz w:val="28"/>
          <w:szCs w:val="28"/>
        </w:rPr>
        <w:t>4</w:t>
      </w:r>
      <w:r w:rsidRPr="00B9022D">
        <w:rPr>
          <w:rFonts w:asciiTheme="minorEastAsia" w:eastAsiaTheme="minorEastAsia" w:hAnsiTheme="minorEastAsia" w:cs="仿宋_GB2312" w:hint="eastAsia"/>
          <w:spacing w:val="8"/>
          <w:kern w:val="0"/>
          <w:sz w:val="28"/>
          <w:szCs w:val="28"/>
        </w:rPr>
        <w:t>月</w:t>
      </w:r>
      <w:r w:rsidR="00F24802" w:rsidRPr="00B9022D">
        <w:rPr>
          <w:rFonts w:asciiTheme="minorEastAsia" w:eastAsiaTheme="minorEastAsia" w:hAnsiTheme="minorEastAsia" w:cs="仿宋_GB2312" w:hint="eastAsia"/>
          <w:spacing w:val="8"/>
          <w:kern w:val="0"/>
          <w:sz w:val="28"/>
          <w:szCs w:val="28"/>
        </w:rPr>
        <w:t xml:space="preserve"> </w:t>
      </w:r>
      <w:r w:rsidR="00D546AE">
        <w:rPr>
          <w:rFonts w:asciiTheme="minorEastAsia" w:eastAsiaTheme="minorEastAsia" w:hAnsiTheme="minorEastAsia" w:cs="仿宋_GB2312" w:hint="eastAsia"/>
          <w:spacing w:val="8"/>
          <w:kern w:val="0"/>
          <w:sz w:val="28"/>
          <w:szCs w:val="28"/>
        </w:rPr>
        <w:t>27</w:t>
      </w:r>
      <w:r w:rsidRPr="00B9022D">
        <w:rPr>
          <w:rFonts w:asciiTheme="minorEastAsia" w:eastAsiaTheme="minorEastAsia" w:hAnsiTheme="minorEastAsia" w:cs="仿宋_GB2312" w:hint="eastAsia"/>
          <w:spacing w:val="8"/>
          <w:kern w:val="0"/>
          <w:sz w:val="28"/>
          <w:szCs w:val="28"/>
        </w:rPr>
        <w:t>日14:00。</w:t>
      </w:r>
    </w:p>
    <w:p w14:paraId="7A2D4B00" w14:textId="77777777" w:rsidR="00141FAD" w:rsidRDefault="00126822">
      <w:pPr>
        <w:widowControl/>
        <w:adjustRightInd w:val="0"/>
        <w:spacing w:line="560" w:lineRule="exact"/>
        <w:ind w:firstLineChars="200" w:firstLine="592"/>
        <w:jc w:val="left"/>
        <w:rPr>
          <w:rFonts w:asciiTheme="minorEastAsia" w:eastAsiaTheme="minorEastAsia" w:hAnsiTheme="minorEastAsia" w:cs="仿宋_GB2312"/>
          <w:spacing w:val="8"/>
          <w:kern w:val="0"/>
          <w:sz w:val="28"/>
          <w:szCs w:val="28"/>
        </w:rPr>
      </w:pPr>
      <w:r>
        <w:rPr>
          <w:rFonts w:asciiTheme="minorEastAsia" w:eastAsiaTheme="minorEastAsia" w:hAnsiTheme="minorEastAsia" w:cs="仿宋_GB2312" w:hint="eastAsia"/>
          <w:spacing w:val="8"/>
          <w:kern w:val="0"/>
          <w:sz w:val="28"/>
          <w:szCs w:val="28"/>
        </w:rPr>
        <w:lastRenderedPageBreak/>
        <w:t>2.地点：</w:t>
      </w:r>
      <w:r>
        <w:rPr>
          <w:rFonts w:asciiTheme="minorEastAsia" w:eastAsiaTheme="minorEastAsia" w:hAnsiTheme="minorEastAsia" w:cs="仿宋" w:hint="eastAsia"/>
          <w:sz w:val="28"/>
          <w:szCs w:val="28"/>
        </w:rPr>
        <w:t>登录“威海市公共资源交易网”首页右侧“交易服务一网通办系统-（新版）一网通办系统”进行“平台切换”点击“国企采购”进入国企阳光采购平台进行提交。</w:t>
      </w:r>
    </w:p>
    <w:p w14:paraId="029C23CA" w14:textId="77777777" w:rsidR="00141FAD" w:rsidRDefault="00126822">
      <w:pPr>
        <w:widowControl/>
        <w:spacing w:line="560" w:lineRule="exact"/>
        <w:ind w:firstLineChars="200" w:firstLine="562"/>
        <w:jc w:val="left"/>
        <w:rPr>
          <w:rFonts w:asciiTheme="minorEastAsia" w:eastAsiaTheme="minorEastAsia" w:hAnsiTheme="minorEastAsia" w:cs="仿宋_GB2312"/>
          <w:b/>
          <w:kern w:val="0"/>
          <w:sz w:val="28"/>
          <w:szCs w:val="28"/>
        </w:rPr>
      </w:pPr>
      <w:r>
        <w:rPr>
          <w:rFonts w:asciiTheme="minorEastAsia" w:eastAsiaTheme="minorEastAsia" w:hAnsiTheme="minorEastAsia" w:cs="仿宋_GB2312" w:hint="eastAsia"/>
          <w:b/>
          <w:kern w:val="0"/>
          <w:sz w:val="28"/>
          <w:szCs w:val="28"/>
        </w:rPr>
        <w:t>五、开标时间和地点</w:t>
      </w:r>
    </w:p>
    <w:p w14:paraId="45797003" w14:textId="60906C1C" w:rsidR="00141FAD" w:rsidRPr="00B9022D" w:rsidRDefault="00126822">
      <w:pPr>
        <w:widowControl/>
        <w:shd w:val="clear" w:color="auto" w:fill="FFFFFF"/>
        <w:spacing w:line="560" w:lineRule="exact"/>
        <w:ind w:firstLineChars="200" w:firstLine="592"/>
        <w:rPr>
          <w:rFonts w:asciiTheme="minorEastAsia" w:eastAsiaTheme="minorEastAsia" w:hAnsiTheme="minorEastAsia" w:cs="仿宋_GB2312"/>
          <w:spacing w:val="8"/>
          <w:kern w:val="0"/>
          <w:sz w:val="28"/>
          <w:szCs w:val="28"/>
        </w:rPr>
      </w:pPr>
      <w:r w:rsidRPr="00B9022D">
        <w:rPr>
          <w:rFonts w:asciiTheme="minorEastAsia" w:eastAsiaTheme="minorEastAsia" w:hAnsiTheme="minorEastAsia" w:cs="仿宋_GB2312" w:hint="eastAsia"/>
          <w:spacing w:val="8"/>
          <w:kern w:val="0"/>
          <w:sz w:val="28"/>
          <w:szCs w:val="28"/>
        </w:rPr>
        <w:t>开标时间：2026年</w:t>
      </w:r>
      <w:r w:rsidR="00D546AE">
        <w:rPr>
          <w:rFonts w:asciiTheme="minorEastAsia" w:eastAsiaTheme="minorEastAsia" w:hAnsiTheme="minorEastAsia" w:cs="仿宋_GB2312" w:hint="eastAsia"/>
          <w:spacing w:val="8"/>
          <w:kern w:val="0"/>
          <w:sz w:val="28"/>
          <w:szCs w:val="28"/>
        </w:rPr>
        <w:t>4</w:t>
      </w:r>
      <w:r w:rsidRPr="00B9022D">
        <w:rPr>
          <w:rFonts w:asciiTheme="minorEastAsia" w:eastAsiaTheme="minorEastAsia" w:hAnsiTheme="minorEastAsia" w:cs="仿宋_GB2312" w:hint="eastAsia"/>
          <w:spacing w:val="8"/>
          <w:kern w:val="0"/>
          <w:sz w:val="28"/>
          <w:szCs w:val="28"/>
        </w:rPr>
        <w:t>月</w:t>
      </w:r>
      <w:r w:rsidR="00D546AE">
        <w:rPr>
          <w:rFonts w:asciiTheme="minorEastAsia" w:eastAsiaTheme="minorEastAsia" w:hAnsiTheme="minorEastAsia" w:cs="仿宋_GB2312" w:hint="eastAsia"/>
          <w:spacing w:val="8"/>
          <w:kern w:val="0"/>
          <w:sz w:val="28"/>
          <w:szCs w:val="28"/>
        </w:rPr>
        <w:t>27</w:t>
      </w:r>
      <w:r w:rsidRPr="00B9022D">
        <w:rPr>
          <w:rFonts w:asciiTheme="minorEastAsia" w:eastAsiaTheme="minorEastAsia" w:hAnsiTheme="minorEastAsia" w:cs="仿宋_GB2312" w:hint="eastAsia"/>
          <w:spacing w:val="8"/>
          <w:kern w:val="0"/>
          <w:sz w:val="28"/>
          <w:szCs w:val="28"/>
        </w:rPr>
        <w:t>日14:00（北京时间）</w:t>
      </w:r>
    </w:p>
    <w:p w14:paraId="66EB6A08" w14:textId="1BB094C0" w:rsidR="00141FAD" w:rsidRDefault="00126822">
      <w:pPr>
        <w:widowControl/>
        <w:shd w:val="clear" w:color="auto" w:fill="FFFFFF"/>
        <w:spacing w:line="560" w:lineRule="exact"/>
        <w:ind w:firstLineChars="200" w:firstLine="592"/>
        <w:rPr>
          <w:rFonts w:asciiTheme="minorEastAsia" w:eastAsiaTheme="minorEastAsia" w:hAnsiTheme="minorEastAsia" w:cs="仿宋_GB2312"/>
          <w:spacing w:val="8"/>
          <w:kern w:val="0"/>
          <w:sz w:val="28"/>
          <w:szCs w:val="28"/>
        </w:rPr>
      </w:pPr>
      <w:r w:rsidRPr="00B9022D">
        <w:rPr>
          <w:rFonts w:asciiTheme="minorEastAsia" w:eastAsiaTheme="minorEastAsia" w:hAnsiTheme="minorEastAsia" w:cs="仿宋_GB2312" w:hint="eastAsia"/>
          <w:spacing w:val="8"/>
          <w:kern w:val="0"/>
          <w:sz w:val="28"/>
          <w:szCs w:val="28"/>
        </w:rPr>
        <w:t>地点：</w:t>
      </w:r>
      <w:r w:rsidRPr="00B9022D">
        <w:rPr>
          <w:rFonts w:asciiTheme="minorEastAsia" w:eastAsiaTheme="minorEastAsia" w:hAnsiTheme="minorEastAsia" w:cs="仿宋_GB2312" w:hint="eastAsia"/>
          <w:sz w:val="28"/>
          <w:szCs w:val="28"/>
        </w:rPr>
        <w:t>威海市公共资源交易中心交易</w:t>
      </w:r>
      <w:r w:rsidR="00D546AE">
        <w:rPr>
          <w:rFonts w:asciiTheme="minorEastAsia" w:eastAsiaTheme="minorEastAsia" w:hAnsiTheme="minorEastAsia" w:cs="仿宋_GB2312" w:hint="eastAsia"/>
          <w:sz w:val="28"/>
          <w:szCs w:val="28"/>
        </w:rPr>
        <w:t>十</w:t>
      </w:r>
      <w:r w:rsidRPr="00B9022D">
        <w:rPr>
          <w:rFonts w:asciiTheme="minorEastAsia" w:eastAsiaTheme="minorEastAsia" w:hAnsiTheme="minorEastAsia" w:cs="仿宋_GB2312" w:hint="eastAsia"/>
          <w:sz w:val="28"/>
          <w:szCs w:val="28"/>
        </w:rPr>
        <w:t>厅（威海市环翠</w:t>
      </w:r>
      <w:r>
        <w:rPr>
          <w:rFonts w:asciiTheme="minorEastAsia" w:eastAsiaTheme="minorEastAsia" w:hAnsiTheme="minorEastAsia" w:cs="仿宋_GB2312" w:hint="eastAsia"/>
          <w:sz w:val="28"/>
          <w:szCs w:val="28"/>
        </w:rPr>
        <w:t>区塔山中路317号威海市政务服务中心四楼）。</w:t>
      </w:r>
    </w:p>
    <w:p w14:paraId="2C44E285" w14:textId="77777777" w:rsidR="00141FAD" w:rsidRDefault="00126822">
      <w:pPr>
        <w:widowControl/>
        <w:spacing w:line="560" w:lineRule="exact"/>
        <w:ind w:firstLineChars="200" w:firstLine="562"/>
        <w:jc w:val="left"/>
        <w:rPr>
          <w:rFonts w:asciiTheme="minorEastAsia" w:eastAsiaTheme="minorEastAsia" w:hAnsiTheme="minorEastAsia" w:cs="仿宋_GB2312"/>
          <w:b/>
          <w:kern w:val="0"/>
          <w:sz w:val="28"/>
          <w:szCs w:val="28"/>
        </w:rPr>
      </w:pPr>
      <w:r>
        <w:rPr>
          <w:rFonts w:asciiTheme="minorEastAsia" w:eastAsiaTheme="minorEastAsia" w:hAnsiTheme="minorEastAsia" w:cs="仿宋_GB2312" w:hint="eastAsia"/>
          <w:b/>
          <w:kern w:val="0"/>
          <w:sz w:val="28"/>
          <w:szCs w:val="28"/>
        </w:rPr>
        <w:t>六、其他补充事宜</w:t>
      </w:r>
    </w:p>
    <w:p w14:paraId="38A28F8C" w14:textId="77777777" w:rsidR="00141FAD" w:rsidRDefault="00126822">
      <w:pPr>
        <w:widowControl/>
        <w:shd w:val="clear" w:color="auto" w:fill="FFFFFF"/>
        <w:spacing w:line="560" w:lineRule="exact"/>
        <w:ind w:firstLineChars="200" w:firstLine="592"/>
        <w:rPr>
          <w:rFonts w:asciiTheme="minorEastAsia" w:eastAsiaTheme="minorEastAsia" w:hAnsiTheme="minorEastAsia" w:cs="仿宋_GB2312"/>
          <w:spacing w:val="8"/>
          <w:kern w:val="0"/>
          <w:sz w:val="28"/>
          <w:szCs w:val="28"/>
        </w:rPr>
      </w:pPr>
      <w:r>
        <w:rPr>
          <w:rFonts w:asciiTheme="minorEastAsia" w:eastAsiaTheme="minorEastAsia" w:hAnsiTheme="minorEastAsia" w:cs="仿宋_GB2312" w:hint="eastAsia"/>
          <w:spacing w:val="8"/>
          <w:kern w:val="0"/>
          <w:sz w:val="28"/>
          <w:szCs w:val="28"/>
        </w:rPr>
        <w:t>1.本项目实行全流程电子化，提交投标文件截止时间前，随时关注威海市公共资源交易网（变更公告栏）内变更提醒。</w:t>
      </w:r>
    </w:p>
    <w:p w14:paraId="3340C0C5" w14:textId="77777777" w:rsidR="00141FAD" w:rsidRDefault="00126822">
      <w:pPr>
        <w:widowControl/>
        <w:shd w:val="clear" w:color="auto" w:fill="FFFFFF"/>
        <w:spacing w:line="560" w:lineRule="exact"/>
        <w:ind w:firstLineChars="200" w:firstLine="592"/>
        <w:rPr>
          <w:rFonts w:asciiTheme="minorEastAsia" w:eastAsiaTheme="minorEastAsia" w:hAnsiTheme="minorEastAsia" w:cs="仿宋_GB2312"/>
          <w:spacing w:val="8"/>
          <w:kern w:val="0"/>
          <w:sz w:val="28"/>
          <w:szCs w:val="28"/>
        </w:rPr>
      </w:pPr>
      <w:r>
        <w:rPr>
          <w:rFonts w:asciiTheme="minorEastAsia" w:eastAsiaTheme="minorEastAsia" w:hAnsiTheme="minorEastAsia" w:cs="仿宋_GB2312" w:hint="eastAsia"/>
          <w:spacing w:val="8"/>
          <w:kern w:val="0"/>
          <w:sz w:val="28"/>
          <w:szCs w:val="28"/>
        </w:rPr>
        <w:t>2.远程开标，投标人无需到现场参与开标；投标人请提前熟悉交易系统</w:t>
      </w:r>
      <w:r>
        <w:rPr>
          <w:rFonts w:asciiTheme="minorEastAsia" w:eastAsiaTheme="minorEastAsia" w:hAnsiTheme="minorEastAsia" w:cs="仿宋" w:hint="eastAsia"/>
          <w:sz w:val="28"/>
          <w:szCs w:val="28"/>
        </w:rPr>
        <w:t>（新版威海市国有企业阳光采购服务平台供应商用户手册网址：https://ggzyjy.weihai.cn/bszn/005005/20260109/eb4ba418-4b35-4f05-aa69-44fd7d8a7ffb.html）</w:t>
      </w:r>
      <w:r>
        <w:rPr>
          <w:rFonts w:asciiTheme="minorEastAsia" w:eastAsiaTheme="minorEastAsia" w:hAnsiTheme="minorEastAsia" w:cs="仿宋_GB2312" w:hint="eastAsia"/>
          <w:spacing w:val="8"/>
          <w:kern w:val="0"/>
          <w:sz w:val="28"/>
          <w:szCs w:val="28"/>
        </w:rPr>
        <w:t>，通过交易系统线上参加开标活动，不熟悉系统操作产生的风险由投标人承担。</w:t>
      </w:r>
    </w:p>
    <w:p w14:paraId="5702FF34" w14:textId="77777777" w:rsidR="00141FAD" w:rsidRDefault="00126822">
      <w:pPr>
        <w:widowControl/>
        <w:spacing w:line="560" w:lineRule="exact"/>
        <w:ind w:firstLineChars="200" w:firstLine="562"/>
        <w:jc w:val="left"/>
        <w:rPr>
          <w:rFonts w:asciiTheme="minorEastAsia" w:eastAsiaTheme="minorEastAsia" w:hAnsiTheme="minorEastAsia" w:cs="仿宋_GB2312"/>
          <w:b/>
          <w:kern w:val="0"/>
          <w:sz w:val="28"/>
          <w:szCs w:val="28"/>
        </w:rPr>
      </w:pPr>
      <w:r>
        <w:rPr>
          <w:rFonts w:asciiTheme="minorEastAsia" w:eastAsiaTheme="minorEastAsia" w:hAnsiTheme="minorEastAsia" w:cs="仿宋_GB2312" w:hint="eastAsia"/>
          <w:b/>
          <w:kern w:val="0"/>
          <w:sz w:val="28"/>
          <w:szCs w:val="28"/>
        </w:rPr>
        <w:t>七、对本次招标提出询问，请按以下方式联系</w:t>
      </w:r>
    </w:p>
    <w:p w14:paraId="4938618C" w14:textId="77777777" w:rsidR="00141FAD" w:rsidRDefault="00126822">
      <w:pPr>
        <w:widowControl/>
        <w:shd w:val="clear" w:color="auto" w:fill="FFFFFF"/>
        <w:spacing w:line="560" w:lineRule="exact"/>
        <w:ind w:firstLineChars="200" w:firstLine="592"/>
        <w:jc w:val="left"/>
        <w:rPr>
          <w:rFonts w:asciiTheme="minorEastAsia" w:eastAsiaTheme="minorEastAsia" w:hAnsiTheme="minorEastAsia" w:cs="仿宋_GB2312"/>
          <w:spacing w:val="8"/>
          <w:kern w:val="0"/>
          <w:sz w:val="28"/>
          <w:szCs w:val="28"/>
        </w:rPr>
      </w:pPr>
      <w:r>
        <w:rPr>
          <w:rFonts w:asciiTheme="minorEastAsia" w:eastAsiaTheme="minorEastAsia" w:hAnsiTheme="minorEastAsia" w:cs="仿宋_GB2312" w:hint="eastAsia"/>
          <w:spacing w:val="8"/>
          <w:kern w:val="0"/>
          <w:sz w:val="28"/>
          <w:szCs w:val="28"/>
        </w:rPr>
        <w:t>1.招标人信息</w:t>
      </w:r>
    </w:p>
    <w:p w14:paraId="601CF7B4" w14:textId="77777777" w:rsidR="00141FAD" w:rsidRDefault="00126822">
      <w:pPr>
        <w:widowControl/>
        <w:shd w:val="clear" w:color="auto" w:fill="FFFFFF"/>
        <w:spacing w:line="560" w:lineRule="exact"/>
        <w:ind w:firstLineChars="200" w:firstLine="592"/>
        <w:jc w:val="left"/>
        <w:rPr>
          <w:rFonts w:asciiTheme="minorEastAsia" w:eastAsiaTheme="minorEastAsia" w:hAnsiTheme="minorEastAsia" w:cs="仿宋_GB2312"/>
          <w:spacing w:val="8"/>
          <w:kern w:val="0"/>
          <w:sz w:val="28"/>
          <w:szCs w:val="28"/>
        </w:rPr>
      </w:pPr>
      <w:r>
        <w:rPr>
          <w:rFonts w:asciiTheme="minorEastAsia" w:eastAsiaTheme="minorEastAsia" w:hAnsiTheme="minorEastAsia" w:cs="仿宋_GB2312" w:hint="eastAsia"/>
          <w:spacing w:val="8"/>
          <w:kern w:val="0"/>
          <w:sz w:val="28"/>
          <w:szCs w:val="28"/>
        </w:rPr>
        <w:t>名  称：威海热电集团有限公司</w:t>
      </w:r>
    </w:p>
    <w:p w14:paraId="525797D2" w14:textId="77777777" w:rsidR="00141FAD" w:rsidRPr="009F4E40" w:rsidRDefault="00126822">
      <w:pPr>
        <w:widowControl/>
        <w:adjustRightInd w:val="0"/>
        <w:spacing w:line="560" w:lineRule="exact"/>
        <w:ind w:firstLineChars="200" w:firstLine="592"/>
        <w:jc w:val="left"/>
        <w:rPr>
          <w:rFonts w:asciiTheme="minorEastAsia" w:eastAsiaTheme="minorEastAsia" w:hAnsiTheme="minorEastAsia" w:cs="仿宋_GB2312"/>
          <w:spacing w:val="8"/>
          <w:kern w:val="0"/>
          <w:sz w:val="28"/>
          <w:szCs w:val="28"/>
        </w:rPr>
      </w:pPr>
      <w:r w:rsidRPr="009F4E40">
        <w:rPr>
          <w:rFonts w:asciiTheme="minorEastAsia" w:eastAsiaTheme="minorEastAsia" w:hAnsiTheme="minorEastAsia" w:cs="仿宋_GB2312" w:hint="eastAsia"/>
          <w:spacing w:val="8"/>
          <w:kern w:val="0"/>
          <w:sz w:val="28"/>
          <w:szCs w:val="28"/>
        </w:rPr>
        <w:t>地  址：威海市古寨西路158号</w:t>
      </w:r>
    </w:p>
    <w:p w14:paraId="5BCC237B" w14:textId="2BAEFC63" w:rsidR="00141FAD" w:rsidRPr="009F4E40" w:rsidRDefault="00126822">
      <w:pPr>
        <w:widowControl/>
        <w:shd w:val="clear" w:color="auto" w:fill="FFFFFF"/>
        <w:spacing w:line="560" w:lineRule="exact"/>
        <w:ind w:firstLineChars="200" w:firstLine="592"/>
        <w:rPr>
          <w:rFonts w:asciiTheme="minorEastAsia" w:eastAsiaTheme="minorEastAsia" w:hAnsiTheme="minorEastAsia" w:cs="仿宋_GB2312"/>
          <w:spacing w:val="8"/>
          <w:kern w:val="0"/>
          <w:sz w:val="28"/>
          <w:szCs w:val="28"/>
        </w:rPr>
      </w:pPr>
      <w:bookmarkStart w:id="11" w:name="OLE_LINK47"/>
      <w:r w:rsidRPr="009F4E40">
        <w:rPr>
          <w:rFonts w:asciiTheme="minorEastAsia" w:eastAsiaTheme="minorEastAsia" w:hAnsiTheme="minorEastAsia" w:cs="仿宋_GB2312" w:hint="eastAsia"/>
          <w:spacing w:val="8"/>
          <w:kern w:val="0"/>
          <w:sz w:val="28"/>
          <w:szCs w:val="28"/>
        </w:rPr>
        <w:t>联 系 人：</w:t>
      </w:r>
      <w:r w:rsidR="009F4E40" w:rsidRPr="009F4E40">
        <w:rPr>
          <w:rFonts w:asciiTheme="minorEastAsia" w:eastAsiaTheme="minorEastAsia" w:hAnsiTheme="minorEastAsia" w:cs="仿宋_GB2312" w:hint="eastAsia"/>
          <w:spacing w:val="8"/>
          <w:kern w:val="0"/>
          <w:sz w:val="28"/>
          <w:szCs w:val="28"/>
        </w:rPr>
        <w:t>陈强</w:t>
      </w:r>
      <w:r w:rsidR="00F24802" w:rsidRPr="009F4E40">
        <w:rPr>
          <w:rFonts w:asciiTheme="minorEastAsia" w:eastAsiaTheme="minorEastAsia" w:hAnsiTheme="minorEastAsia" w:cs="仿宋_GB2312" w:hint="eastAsia"/>
          <w:spacing w:val="8"/>
          <w:kern w:val="0"/>
          <w:sz w:val="28"/>
          <w:szCs w:val="28"/>
        </w:rPr>
        <w:t xml:space="preserve"> </w:t>
      </w:r>
    </w:p>
    <w:p w14:paraId="63EBAD4E" w14:textId="5085FC2C" w:rsidR="00141FAD" w:rsidRDefault="00126822">
      <w:pPr>
        <w:widowControl/>
        <w:shd w:val="clear" w:color="auto" w:fill="FFFFFF"/>
        <w:spacing w:line="560" w:lineRule="exact"/>
        <w:ind w:firstLineChars="200" w:firstLine="592"/>
        <w:rPr>
          <w:rFonts w:asciiTheme="minorEastAsia" w:eastAsiaTheme="minorEastAsia" w:hAnsiTheme="minorEastAsia" w:cs="仿宋_GB2312"/>
          <w:spacing w:val="8"/>
          <w:kern w:val="0"/>
          <w:sz w:val="28"/>
          <w:szCs w:val="28"/>
        </w:rPr>
      </w:pPr>
      <w:r w:rsidRPr="009F4E40">
        <w:rPr>
          <w:rFonts w:asciiTheme="minorEastAsia" w:eastAsiaTheme="minorEastAsia" w:hAnsiTheme="minorEastAsia" w:cs="仿宋_GB2312" w:hint="eastAsia"/>
          <w:spacing w:val="8"/>
          <w:kern w:val="0"/>
          <w:sz w:val="28"/>
          <w:szCs w:val="28"/>
        </w:rPr>
        <w:t>联系方式：</w:t>
      </w:r>
      <w:bookmarkStart w:id="12" w:name="OLE_LINK17"/>
      <w:bookmarkStart w:id="13" w:name="OLE_LINK18"/>
      <w:r w:rsidR="009F4E40" w:rsidRPr="009F4E40">
        <w:rPr>
          <w:rFonts w:asciiTheme="minorEastAsia" w:eastAsiaTheme="minorEastAsia" w:hAnsiTheme="minorEastAsia" w:cs="仿宋_GB2312" w:hint="eastAsia"/>
          <w:spacing w:val="8"/>
          <w:kern w:val="0"/>
          <w:sz w:val="28"/>
          <w:szCs w:val="28"/>
        </w:rPr>
        <w:t>0631-3785188</w:t>
      </w:r>
      <w:bookmarkEnd w:id="12"/>
      <w:bookmarkEnd w:id="13"/>
      <w:r w:rsidR="00F24802">
        <w:rPr>
          <w:rFonts w:asciiTheme="minorEastAsia" w:eastAsiaTheme="minorEastAsia" w:hAnsiTheme="minorEastAsia" w:cs="仿宋_GB2312" w:hint="eastAsia"/>
          <w:spacing w:val="8"/>
          <w:kern w:val="0"/>
          <w:sz w:val="28"/>
          <w:szCs w:val="28"/>
        </w:rPr>
        <w:t xml:space="preserve"> </w:t>
      </w:r>
    </w:p>
    <w:bookmarkEnd w:id="11"/>
    <w:p w14:paraId="107C5F61" w14:textId="77777777" w:rsidR="00141FAD" w:rsidRDefault="00126822">
      <w:pPr>
        <w:widowControl/>
        <w:shd w:val="clear" w:color="auto" w:fill="FFFFFF"/>
        <w:spacing w:line="560" w:lineRule="exact"/>
        <w:ind w:firstLineChars="200" w:firstLine="592"/>
        <w:jc w:val="left"/>
        <w:rPr>
          <w:rFonts w:asciiTheme="minorEastAsia" w:eastAsiaTheme="minorEastAsia" w:hAnsiTheme="minorEastAsia" w:cs="仿宋_GB2312"/>
          <w:spacing w:val="8"/>
          <w:kern w:val="0"/>
          <w:sz w:val="28"/>
          <w:szCs w:val="28"/>
        </w:rPr>
      </w:pPr>
      <w:r>
        <w:rPr>
          <w:rFonts w:asciiTheme="minorEastAsia" w:eastAsiaTheme="minorEastAsia" w:hAnsiTheme="minorEastAsia" w:cs="仿宋_GB2312" w:hint="eastAsia"/>
          <w:spacing w:val="8"/>
          <w:kern w:val="0"/>
          <w:sz w:val="28"/>
          <w:szCs w:val="28"/>
        </w:rPr>
        <w:t>2.代理机构信息</w:t>
      </w:r>
    </w:p>
    <w:p w14:paraId="53F0BB02" w14:textId="77777777" w:rsidR="00141FAD" w:rsidRDefault="00126822">
      <w:pPr>
        <w:widowControl/>
        <w:shd w:val="clear" w:color="auto" w:fill="FFFFFF"/>
        <w:spacing w:line="560" w:lineRule="exact"/>
        <w:ind w:firstLineChars="200" w:firstLine="592"/>
        <w:rPr>
          <w:rFonts w:asciiTheme="minorEastAsia" w:eastAsiaTheme="minorEastAsia" w:hAnsiTheme="minorEastAsia" w:cs="仿宋_GB2312"/>
          <w:spacing w:val="8"/>
          <w:kern w:val="0"/>
          <w:sz w:val="28"/>
          <w:szCs w:val="28"/>
        </w:rPr>
      </w:pPr>
      <w:r>
        <w:rPr>
          <w:rFonts w:asciiTheme="minorEastAsia" w:eastAsiaTheme="minorEastAsia" w:hAnsiTheme="minorEastAsia" w:cs="仿宋_GB2312" w:hint="eastAsia"/>
          <w:spacing w:val="8"/>
          <w:kern w:val="0"/>
          <w:sz w:val="28"/>
          <w:szCs w:val="28"/>
        </w:rPr>
        <w:t>名  称：威海</w:t>
      </w:r>
      <w:proofErr w:type="gramStart"/>
      <w:r>
        <w:rPr>
          <w:rFonts w:asciiTheme="minorEastAsia" w:eastAsiaTheme="minorEastAsia" w:hAnsiTheme="minorEastAsia" w:cs="仿宋_GB2312" w:hint="eastAsia"/>
          <w:spacing w:val="8"/>
          <w:kern w:val="0"/>
          <w:sz w:val="28"/>
          <w:szCs w:val="28"/>
        </w:rPr>
        <w:t>乐川工程</w:t>
      </w:r>
      <w:proofErr w:type="gramEnd"/>
      <w:r>
        <w:rPr>
          <w:rFonts w:asciiTheme="minorEastAsia" w:eastAsiaTheme="minorEastAsia" w:hAnsiTheme="minorEastAsia" w:cs="仿宋_GB2312" w:hint="eastAsia"/>
          <w:spacing w:val="8"/>
          <w:kern w:val="0"/>
          <w:sz w:val="28"/>
          <w:szCs w:val="28"/>
        </w:rPr>
        <w:t>咨询有限公司</w:t>
      </w:r>
    </w:p>
    <w:p w14:paraId="73236FB6" w14:textId="77777777" w:rsidR="00141FAD" w:rsidRDefault="00126822">
      <w:pPr>
        <w:widowControl/>
        <w:shd w:val="clear" w:color="auto" w:fill="FFFFFF"/>
        <w:spacing w:line="560" w:lineRule="exact"/>
        <w:ind w:firstLineChars="200" w:firstLine="592"/>
        <w:rPr>
          <w:rFonts w:asciiTheme="minorEastAsia" w:eastAsiaTheme="minorEastAsia" w:hAnsiTheme="minorEastAsia" w:cs="仿宋_GB2312"/>
          <w:spacing w:val="8"/>
          <w:kern w:val="0"/>
          <w:sz w:val="28"/>
          <w:szCs w:val="28"/>
        </w:rPr>
      </w:pPr>
      <w:r>
        <w:rPr>
          <w:rFonts w:asciiTheme="minorEastAsia" w:eastAsiaTheme="minorEastAsia" w:hAnsiTheme="minorEastAsia" w:cs="仿宋_GB2312" w:hint="eastAsia"/>
          <w:spacing w:val="8"/>
          <w:kern w:val="0"/>
          <w:sz w:val="28"/>
          <w:szCs w:val="28"/>
        </w:rPr>
        <w:t>地  址：威海市文化中路80号</w:t>
      </w:r>
    </w:p>
    <w:p w14:paraId="5827A037" w14:textId="33BD7049" w:rsidR="00141FAD" w:rsidRDefault="00126822">
      <w:pPr>
        <w:widowControl/>
        <w:shd w:val="clear" w:color="auto" w:fill="FFFFFF"/>
        <w:spacing w:line="560" w:lineRule="exact"/>
        <w:ind w:firstLineChars="200" w:firstLine="592"/>
        <w:rPr>
          <w:rFonts w:asciiTheme="minorEastAsia" w:eastAsiaTheme="minorEastAsia" w:hAnsiTheme="minorEastAsia" w:cs="仿宋_GB2312"/>
          <w:spacing w:val="8"/>
          <w:kern w:val="0"/>
          <w:sz w:val="28"/>
          <w:szCs w:val="28"/>
        </w:rPr>
      </w:pPr>
      <w:r>
        <w:rPr>
          <w:rFonts w:asciiTheme="minorEastAsia" w:eastAsiaTheme="minorEastAsia" w:hAnsiTheme="minorEastAsia" w:cs="仿宋_GB2312" w:hint="eastAsia"/>
          <w:spacing w:val="8"/>
          <w:kern w:val="0"/>
          <w:sz w:val="28"/>
          <w:szCs w:val="28"/>
        </w:rPr>
        <w:lastRenderedPageBreak/>
        <w:t>联 系 人：鞠璐、</w:t>
      </w:r>
      <w:r w:rsidR="00CF5478">
        <w:rPr>
          <w:rFonts w:asciiTheme="minorEastAsia" w:eastAsiaTheme="minorEastAsia" w:hAnsiTheme="minorEastAsia" w:cs="仿宋_GB2312" w:hint="eastAsia"/>
          <w:spacing w:val="8"/>
          <w:kern w:val="0"/>
          <w:sz w:val="28"/>
          <w:szCs w:val="28"/>
        </w:rPr>
        <w:t>王帆、</w:t>
      </w:r>
      <w:r>
        <w:rPr>
          <w:rFonts w:asciiTheme="minorEastAsia" w:eastAsiaTheme="minorEastAsia" w:hAnsiTheme="minorEastAsia" w:cs="仿宋_GB2312" w:hint="eastAsia"/>
          <w:spacing w:val="8"/>
          <w:kern w:val="0"/>
          <w:sz w:val="28"/>
          <w:szCs w:val="28"/>
        </w:rPr>
        <w:t>丛瑞梦</w:t>
      </w:r>
    </w:p>
    <w:p w14:paraId="15BCC2B6" w14:textId="77777777" w:rsidR="00141FAD" w:rsidRDefault="00126822">
      <w:pPr>
        <w:widowControl/>
        <w:shd w:val="clear" w:color="auto" w:fill="FFFFFF"/>
        <w:spacing w:line="560" w:lineRule="exact"/>
        <w:ind w:firstLineChars="200" w:firstLine="592"/>
        <w:rPr>
          <w:rFonts w:asciiTheme="minorEastAsia" w:eastAsiaTheme="minorEastAsia" w:hAnsiTheme="minorEastAsia" w:cs="仿宋_GB2312"/>
          <w:spacing w:val="8"/>
          <w:kern w:val="0"/>
          <w:sz w:val="28"/>
          <w:szCs w:val="28"/>
        </w:rPr>
      </w:pPr>
      <w:r>
        <w:rPr>
          <w:rFonts w:asciiTheme="minorEastAsia" w:eastAsiaTheme="minorEastAsia" w:hAnsiTheme="minorEastAsia" w:cs="仿宋_GB2312" w:hint="eastAsia"/>
          <w:spacing w:val="8"/>
          <w:kern w:val="0"/>
          <w:sz w:val="28"/>
          <w:szCs w:val="28"/>
        </w:rPr>
        <w:t>联系方式：0631-5287957 18663117009</w:t>
      </w:r>
    </w:p>
    <w:p w14:paraId="1E19B30A" w14:textId="77777777" w:rsidR="00141FAD" w:rsidRDefault="00126822">
      <w:pPr>
        <w:widowControl/>
        <w:shd w:val="clear" w:color="auto" w:fill="FFFFFF"/>
        <w:snapToGrid w:val="0"/>
        <w:spacing w:line="560" w:lineRule="exact"/>
        <w:ind w:firstLineChars="200" w:firstLine="592"/>
        <w:rPr>
          <w:rFonts w:asciiTheme="minorEastAsia" w:eastAsiaTheme="minorEastAsia" w:hAnsiTheme="minorEastAsia" w:cs="仿宋_GB2312"/>
          <w:spacing w:val="8"/>
          <w:kern w:val="0"/>
          <w:sz w:val="28"/>
          <w:szCs w:val="28"/>
        </w:rPr>
      </w:pPr>
      <w:r>
        <w:rPr>
          <w:rFonts w:asciiTheme="minorEastAsia" w:eastAsiaTheme="minorEastAsia" w:hAnsiTheme="minorEastAsia" w:cs="仿宋_GB2312" w:hint="eastAsia"/>
          <w:spacing w:val="8"/>
          <w:kern w:val="0"/>
          <w:sz w:val="28"/>
          <w:szCs w:val="28"/>
        </w:rPr>
        <w:t>电子邮箱：whlechuan@163.com</w:t>
      </w:r>
    </w:p>
    <w:p w14:paraId="5B2D8D53" w14:textId="77777777" w:rsidR="00141FAD" w:rsidRDefault="00126822">
      <w:pPr>
        <w:widowControl/>
        <w:snapToGrid w:val="0"/>
        <w:spacing w:line="560" w:lineRule="exact"/>
        <w:ind w:firstLineChars="200" w:firstLine="562"/>
        <w:jc w:val="left"/>
        <w:rPr>
          <w:rFonts w:asciiTheme="minorEastAsia" w:eastAsiaTheme="minorEastAsia" w:hAnsiTheme="minorEastAsia" w:cs="仿宋_GB2312"/>
          <w:b/>
          <w:kern w:val="0"/>
          <w:sz w:val="28"/>
          <w:szCs w:val="28"/>
        </w:rPr>
      </w:pPr>
      <w:r>
        <w:rPr>
          <w:rFonts w:asciiTheme="minorEastAsia" w:eastAsiaTheme="minorEastAsia" w:hAnsiTheme="minorEastAsia" w:cs="仿宋_GB2312" w:hint="eastAsia"/>
          <w:b/>
          <w:kern w:val="0"/>
          <w:sz w:val="28"/>
          <w:szCs w:val="28"/>
        </w:rPr>
        <w:t>八、发布公告的媒介</w:t>
      </w:r>
    </w:p>
    <w:p w14:paraId="38162465" w14:textId="77777777" w:rsidR="00141FAD" w:rsidRDefault="00126822">
      <w:pPr>
        <w:wordWrap w:val="0"/>
        <w:snapToGrid w:val="0"/>
        <w:spacing w:line="560" w:lineRule="exact"/>
        <w:ind w:firstLineChars="200" w:firstLine="592"/>
        <w:rPr>
          <w:rFonts w:asciiTheme="minorEastAsia" w:eastAsiaTheme="minorEastAsia" w:hAnsiTheme="minorEastAsia" w:cs="宋体"/>
          <w:kern w:val="0"/>
          <w:sz w:val="28"/>
          <w:szCs w:val="28"/>
        </w:rPr>
      </w:pPr>
      <w:r>
        <w:rPr>
          <w:rFonts w:asciiTheme="minorEastAsia" w:eastAsiaTheme="minorEastAsia" w:hAnsiTheme="minorEastAsia" w:cs="宋体" w:hint="eastAsia"/>
          <w:spacing w:val="8"/>
          <w:kern w:val="0"/>
          <w:sz w:val="28"/>
          <w:szCs w:val="28"/>
        </w:rPr>
        <w:t>本次公告在中国招标投标公共服务平台（网址：http://www.cebpubservice.com）、山东省采购与招标网（网址：http://www.sdbidding.org.cn/）、威海市公共资源交易网（网址：</w:t>
      </w:r>
      <w:bookmarkStart w:id="14" w:name="OLE_LINK36"/>
      <w:bookmarkStart w:id="15" w:name="OLE_LINK35"/>
      <w:r>
        <w:rPr>
          <w:rFonts w:asciiTheme="minorEastAsia" w:eastAsiaTheme="minorEastAsia" w:hAnsiTheme="minorEastAsia" w:cs="宋体"/>
          <w:spacing w:val="8"/>
          <w:kern w:val="0"/>
          <w:sz w:val="28"/>
          <w:szCs w:val="28"/>
        </w:rPr>
        <w:t>http://ggzyjy.weihai.cn</w:t>
      </w:r>
      <w:bookmarkEnd w:id="14"/>
      <w:bookmarkEnd w:id="15"/>
      <w:r>
        <w:rPr>
          <w:rFonts w:asciiTheme="minorEastAsia" w:eastAsiaTheme="minorEastAsia" w:hAnsiTheme="minorEastAsia" w:cs="宋体" w:hint="eastAsia"/>
          <w:spacing w:val="8"/>
          <w:kern w:val="0"/>
          <w:sz w:val="28"/>
          <w:szCs w:val="28"/>
        </w:rPr>
        <w:t>）发布，其他媒介转发无效。</w:t>
      </w:r>
    </w:p>
    <w:p w14:paraId="6AD54A7B" w14:textId="77777777" w:rsidR="00141FAD" w:rsidRDefault="00141FAD">
      <w:pPr>
        <w:snapToGrid w:val="0"/>
        <w:spacing w:line="560" w:lineRule="exact"/>
        <w:ind w:firstLineChars="200" w:firstLine="560"/>
        <w:jc w:val="right"/>
        <w:rPr>
          <w:rFonts w:asciiTheme="minorEastAsia" w:eastAsiaTheme="minorEastAsia" w:hAnsiTheme="minorEastAsia" w:cs="宋体"/>
          <w:kern w:val="0"/>
          <w:sz w:val="28"/>
          <w:szCs w:val="28"/>
        </w:rPr>
      </w:pPr>
    </w:p>
    <w:p w14:paraId="4ED17BE0" w14:textId="77777777" w:rsidR="00141FAD" w:rsidRDefault="00141FAD">
      <w:pPr>
        <w:snapToGrid w:val="0"/>
        <w:spacing w:line="560" w:lineRule="exact"/>
        <w:ind w:firstLineChars="200" w:firstLine="560"/>
        <w:jc w:val="right"/>
        <w:rPr>
          <w:rFonts w:asciiTheme="minorEastAsia" w:eastAsiaTheme="minorEastAsia" w:hAnsiTheme="minorEastAsia" w:cs="宋体"/>
          <w:kern w:val="0"/>
          <w:sz w:val="28"/>
          <w:szCs w:val="28"/>
        </w:rPr>
      </w:pPr>
    </w:p>
    <w:p w14:paraId="3BC9F728" w14:textId="77777777" w:rsidR="00141FAD" w:rsidRDefault="00141FAD">
      <w:pPr>
        <w:snapToGrid w:val="0"/>
        <w:spacing w:line="560" w:lineRule="exact"/>
        <w:ind w:firstLineChars="200" w:firstLine="560"/>
        <w:jc w:val="right"/>
        <w:rPr>
          <w:rFonts w:asciiTheme="minorEastAsia" w:eastAsiaTheme="minorEastAsia" w:hAnsiTheme="minorEastAsia" w:cs="宋体"/>
          <w:kern w:val="0"/>
          <w:sz w:val="28"/>
          <w:szCs w:val="28"/>
        </w:rPr>
      </w:pPr>
    </w:p>
    <w:p w14:paraId="43204F36" w14:textId="77777777" w:rsidR="00141FAD" w:rsidRDefault="00126822">
      <w:pPr>
        <w:snapToGrid w:val="0"/>
        <w:spacing w:line="560" w:lineRule="exact"/>
        <w:ind w:firstLineChars="200" w:firstLine="560"/>
        <w:jc w:val="right"/>
        <w:rPr>
          <w:rFonts w:asciiTheme="minorEastAsia" w:eastAsiaTheme="minorEastAsia" w:hAnsiTheme="minorEastAsia" w:cs="宋体"/>
          <w:kern w:val="0"/>
          <w:sz w:val="28"/>
          <w:szCs w:val="28"/>
        </w:rPr>
      </w:pPr>
      <w:r>
        <w:rPr>
          <w:rFonts w:asciiTheme="minorEastAsia" w:eastAsiaTheme="minorEastAsia" w:hAnsiTheme="minorEastAsia" w:cs="宋体" w:hint="eastAsia"/>
          <w:kern w:val="0"/>
          <w:sz w:val="28"/>
          <w:szCs w:val="28"/>
        </w:rPr>
        <w:t>发布人：</w:t>
      </w:r>
      <w:r>
        <w:rPr>
          <w:rFonts w:asciiTheme="minorEastAsia" w:eastAsiaTheme="minorEastAsia" w:hAnsiTheme="minorEastAsia" w:cs="宋体"/>
          <w:kern w:val="0"/>
          <w:sz w:val="28"/>
          <w:szCs w:val="28"/>
        </w:rPr>
        <w:t>威海</w:t>
      </w:r>
      <w:proofErr w:type="gramStart"/>
      <w:r>
        <w:rPr>
          <w:rFonts w:asciiTheme="minorEastAsia" w:eastAsiaTheme="minorEastAsia" w:hAnsiTheme="minorEastAsia" w:cs="宋体"/>
          <w:kern w:val="0"/>
          <w:sz w:val="28"/>
          <w:szCs w:val="28"/>
        </w:rPr>
        <w:t>乐川工程</w:t>
      </w:r>
      <w:proofErr w:type="gramEnd"/>
      <w:r>
        <w:rPr>
          <w:rFonts w:asciiTheme="minorEastAsia" w:eastAsiaTheme="minorEastAsia" w:hAnsiTheme="minorEastAsia" w:cs="宋体"/>
          <w:kern w:val="0"/>
          <w:sz w:val="28"/>
          <w:szCs w:val="28"/>
        </w:rPr>
        <w:t>咨询有限公司</w:t>
      </w:r>
    </w:p>
    <w:p w14:paraId="07C206A9" w14:textId="66A5E4FC" w:rsidR="00141FAD" w:rsidRDefault="00126822">
      <w:pPr>
        <w:snapToGrid w:val="0"/>
        <w:spacing w:line="560" w:lineRule="exact"/>
        <w:ind w:firstLineChars="200" w:firstLine="560"/>
        <w:jc w:val="center"/>
        <w:rPr>
          <w:rFonts w:asciiTheme="minorEastAsia" w:eastAsiaTheme="minorEastAsia" w:hAnsiTheme="minorEastAsia" w:cs="宋体"/>
          <w:kern w:val="0"/>
          <w:sz w:val="28"/>
          <w:szCs w:val="28"/>
        </w:rPr>
      </w:pPr>
      <w:r>
        <w:rPr>
          <w:rFonts w:asciiTheme="minorEastAsia" w:eastAsiaTheme="minorEastAsia" w:hAnsiTheme="minorEastAsia" w:cs="宋体" w:hint="eastAsia"/>
          <w:kern w:val="0"/>
          <w:sz w:val="28"/>
          <w:szCs w:val="28"/>
        </w:rPr>
        <w:t xml:space="preserve">                            </w:t>
      </w:r>
      <w:r w:rsidRPr="00B9022D">
        <w:rPr>
          <w:rFonts w:asciiTheme="minorEastAsia" w:eastAsiaTheme="minorEastAsia" w:hAnsiTheme="minorEastAsia" w:cs="宋体" w:hint="eastAsia"/>
          <w:kern w:val="0"/>
          <w:sz w:val="28"/>
          <w:szCs w:val="28"/>
        </w:rPr>
        <w:t>发布时间：2026</w:t>
      </w:r>
      <w:r w:rsidRPr="00B9022D">
        <w:rPr>
          <w:rFonts w:asciiTheme="minorEastAsia" w:eastAsiaTheme="minorEastAsia" w:hAnsiTheme="minorEastAsia" w:cs="宋体"/>
          <w:kern w:val="0"/>
          <w:sz w:val="28"/>
          <w:szCs w:val="28"/>
        </w:rPr>
        <w:t>年</w:t>
      </w:r>
      <w:r w:rsidR="00E865C4" w:rsidRPr="00B9022D">
        <w:rPr>
          <w:rFonts w:asciiTheme="minorEastAsia" w:eastAsiaTheme="minorEastAsia" w:hAnsiTheme="minorEastAsia" w:cs="宋体" w:hint="eastAsia"/>
          <w:kern w:val="0"/>
          <w:sz w:val="28"/>
          <w:szCs w:val="28"/>
        </w:rPr>
        <w:t>4</w:t>
      </w:r>
      <w:r w:rsidRPr="00B9022D">
        <w:rPr>
          <w:rFonts w:asciiTheme="minorEastAsia" w:eastAsiaTheme="minorEastAsia" w:hAnsiTheme="minorEastAsia" w:cs="宋体"/>
          <w:kern w:val="0"/>
          <w:sz w:val="28"/>
          <w:szCs w:val="28"/>
        </w:rPr>
        <w:t>月</w:t>
      </w:r>
      <w:r w:rsidR="00B9022D" w:rsidRPr="00B9022D">
        <w:rPr>
          <w:rFonts w:asciiTheme="minorEastAsia" w:eastAsiaTheme="minorEastAsia" w:hAnsiTheme="minorEastAsia" w:cs="宋体" w:hint="eastAsia"/>
          <w:kern w:val="0"/>
          <w:sz w:val="28"/>
          <w:szCs w:val="28"/>
        </w:rPr>
        <w:t>14</w:t>
      </w:r>
      <w:r w:rsidRPr="00B9022D">
        <w:rPr>
          <w:rFonts w:asciiTheme="minorEastAsia" w:eastAsiaTheme="minorEastAsia" w:hAnsiTheme="minorEastAsia" w:cs="宋体"/>
          <w:kern w:val="0"/>
          <w:sz w:val="28"/>
          <w:szCs w:val="28"/>
        </w:rPr>
        <w:t>日</w:t>
      </w:r>
    </w:p>
    <w:bookmarkEnd w:id="2"/>
    <w:bookmarkEnd w:id="3"/>
    <w:p w14:paraId="0CE945A9" w14:textId="77777777" w:rsidR="00141FAD" w:rsidRDefault="00141FAD">
      <w:pPr>
        <w:pStyle w:val="a9"/>
        <w:ind w:left="1000" w:hanging="998"/>
        <w:rPr>
          <w:rFonts w:asciiTheme="minorEastAsia" w:eastAsiaTheme="minorEastAsia" w:hAnsiTheme="minorEastAsia"/>
        </w:rPr>
      </w:pPr>
    </w:p>
    <w:p w14:paraId="36DCAE8B" w14:textId="77777777" w:rsidR="00141FAD" w:rsidRDefault="00141FAD">
      <w:pPr>
        <w:rPr>
          <w:rFonts w:asciiTheme="minorEastAsia" w:eastAsiaTheme="minorEastAsia" w:hAnsiTheme="minorEastAsia"/>
        </w:rPr>
      </w:pPr>
    </w:p>
    <w:p w14:paraId="5FB4B154" w14:textId="5797BA4B" w:rsidR="00516EC1" w:rsidRDefault="00126822">
      <w:pPr>
        <w:widowControl/>
        <w:jc w:val="left"/>
        <w:rPr>
          <w:rFonts w:asciiTheme="minorEastAsia" w:eastAsiaTheme="minorEastAsia" w:hAnsiTheme="minorEastAsia"/>
          <w:b/>
          <w:bCs/>
          <w:kern w:val="0"/>
          <w:sz w:val="44"/>
          <w:szCs w:val="44"/>
        </w:rPr>
      </w:pPr>
      <w:r>
        <w:rPr>
          <w:rFonts w:asciiTheme="minorEastAsia" w:eastAsiaTheme="minorEastAsia" w:hAnsiTheme="minorEastAsia"/>
        </w:rPr>
        <w:br w:type="page"/>
      </w:r>
      <w:bookmarkStart w:id="16" w:name="_Toc165905261"/>
      <w:bookmarkStart w:id="17" w:name="_Toc101777582"/>
    </w:p>
    <w:p w14:paraId="64A20849" w14:textId="7E1AA83A" w:rsidR="00141FAD" w:rsidRDefault="00126822">
      <w:pPr>
        <w:pStyle w:val="af0"/>
        <w:rPr>
          <w:rFonts w:asciiTheme="minorEastAsia" w:eastAsiaTheme="minorEastAsia" w:hAnsiTheme="minorEastAsia"/>
        </w:rPr>
      </w:pPr>
      <w:r>
        <w:rPr>
          <w:rFonts w:asciiTheme="minorEastAsia" w:eastAsiaTheme="minorEastAsia" w:hAnsiTheme="minorEastAsia" w:hint="eastAsia"/>
        </w:rPr>
        <w:lastRenderedPageBreak/>
        <w:t>第二章  投标须知</w:t>
      </w:r>
      <w:bookmarkEnd w:id="16"/>
      <w:bookmarkEnd w:id="17"/>
    </w:p>
    <w:p w14:paraId="7692DF24" w14:textId="77777777" w:rsidR="00141FAD" w:rsidRDefault="00126822">
      <w:pPr>
        <w:snapToGrid w:val="0"/>
        <w:spacing w:line="560" w:lineRule="exact"/>
        <w:ind w:firstLine="640"/>
        <w:jc w:val="center"/>
        <w:rPr>
          <w:rFonts w:asciiTheme="minorEastAsia" w:eastAsiaTheme="minorEastAsia" w:hAnsiTheme="minorEastAsia" w:cs="黑体"/>
          <w:bCs/>
          <w:sz w:val="32"/>
          <w:szCs w:val="32"/>
        </w:rPr>
      </w:pPr>
      <w:bookmarkStart w:id="18" w:name="_Toc101777583"/>
      <w:r>
        <w:rPr>
          <w:rFonts w:asciiTheme="minorEastAsia" w:eastAsiaTheme="minorEastAsia" w:hAnsiTheme="minorEastAsia" w:cs="黑体" w:hint="eastAsia"/>
          <w:bCs/>
          <w:sz w:val="32"/>
          <w:szCs w:val="32"/>
        </w:rPr>
        <w:t>投标须知前附表</w:t>
      </w:r>
      <w:bookmarkEnd w:id="18"/>
    </w:p>
    <w:tbl>
      <w:tblPr>
        <w:tblW w:w="983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93"/>
        <w:gridCol w:w="1897"/>
        <w:gridCol w:w="7040"/>
      </w:tblGrid>
      <w:tr w:rsidR="00141FAD" w14:paraId="525766DB" w14:textId="77777777" w:rsidTr="00B72829">
        <w:trPr>
          <w:trHeight w:val="567"/>
          <w:jc w:val="center"/>
        </w:trPr>
        <w:tc>
          <w:tcPr>
            <w:tcW w:w="893" w:type="dxa"/>
            <w:tcBorders>
              <w:top w:val="single" w:sz="4" w:space="0" w:color="auto"/>
              <w:bottom w:val="single" w:sz="4" w:space="0" w:color="auto"/>
              <w:right w:val="single" w:sz="4" w:space="0" w:color="auto"/>
            </w:tcBorders>
            <w:vAlign w:val="center"/>
          </w:tcPr>
          <w:p w14:paraId="719B6BA4" w14:textId="77777777" w:rsidR="00141FAD" w:rsidRDefault="00126822">
            <w:pPr>
              <w:wordWrap w:val="0"/>
              <w:adjustRightInd w:val="0"/>
              <w:snapToGrid w:val="0"/>
              <w:spacing w:line="48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序号</w:t>
            </w:r>
          </w:p>
        </w:tc>
        <w:tc>
          <w:tcPr>
            <w:tcW w:w="1897" w:type="dxa"/>
            <w:tcBorders>
              <w:top w:val="single" w:sz="4" w:space="0" w:color="auto"/>
              <w:left w:val="single" w:sz="4" w:space="0" w:color="auto"/>
              <w:bottom w:val="single" w:sz="4" w:space="0" w:color="auto"/>
              <w:right w:val="single" w:sz="4" w:space="0" w:color="auto"/>
            </w:tcBorders>
            <w:vAlign w:val="center"/>
          </w:tcPr>
          <w:p w14:paraId="384B4EAA"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项    目</w:t>
            </w:r>
          </w:p>
        </w:tc>
        <w:tc>
          <w:tcPr>
            <w:tcW w:w="7040" w:type="dxa"/>
            <w:tcBorders>
              <w:top w:val="single" w:sz="4" w:space="0" w:color="auto"/>
              <w:left w:val="single" w:sz="4" w:space="0" w:color="auto"/>
              <w:bottom w:val="single" w:sz="4" w:space="0" w:color="auto"/>
            </w:tcBorders>
            <w:vAlign w:val="center"/>
          </w:tcPr>
          <w:p w14:paraId="75A93FD9"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内           容</w:t>
            </w:r>
          </w:p>
        </w:tc>
      </w:tr>
      <w:tr w:rsidR="00141FAD" w14:paraId="429A74A3" w14:textId="77777777" w:rsidTr="00B72829">
        <w:trPr>
          <w:trHeight w:val="567"/>
          <w:jc w:val="center"/>
        </w:trPr>
        <w:tc>
          <w:tcPr>
            <w:tcW w:w="893" w:type="dxa"/>
            <w:tcBorders>
              <w:top w:val="single" w:sz="4" w:space="0" w:color="auto"/>
              <w:bottom w:val="single" w:sz="4" w:space="0" w:color="auto"/>
              <w:right w:val="single" w:sz="4" w:space="0" w:color="auto"/>
            </w:tcBorders>
            <w:vAlign w:val="center"/>
          </w:tcPr>
          <w:p w14:paraId="1F9E440A" w14:textId="77777777" w:rsidR="00141FAD" w:rsidRDefault="00126822">
            <w:pPr>
              <w:wordWrap w:val="0"/>
              <w:adjustRightInd w:val="0"/>
              <w:snapToGrid w:val="0"/>
              <w:spacing w:line="480" w:lineRule="exact"/>
              <w:ind w:firstLineChars="100" w:firstLine="280"/>
              <w:rPr>
                <w:rFonts w:asciiTheme="minorEastAsia" w:eastAsiaTheme="minorEastAsia" w:hAnsiTheme="minorEastAsia"/>
                <w:sz w:val="28"/>
                <w:szCs w:val="28"/>
              </w:rPr>
            </w:pPr>
            <w:r>
              <w:rPr>
                <w:rFonts w:asciiTheme="minorEastAsia" w:eastAsiaTheme="minorEastAsia" w:hAnsiTheme="minorEastAsia" w:hint="eastAsia"/>
                <w:sz w:val="28"/>
                <w:szCs w:val="28"/>
              </w:rPr>
              <w:t>1</w:t>
            </w:r>
          </w:p>
        </w:tc>
        <w:tc>
          <w:tcPr>
            <w:tcW w:w="1897" w:type="dxa"/>
            <w:tcBorders>
              <w:top w:val="single" w:sz="4" w:space="0" w:color="auto"/>
              <w:left w:val="single" w:sz="4" w:space="0" w:color="auto"/>
              <w:bottom w:val="single" w:sz="4" w:space="0" w:color="auto"/>
              <w:right w:val="single" w:sz="4" w:space="0" w:color="auto"/>
            </w:tcBorders>
            <w:vAlign w:val="center"/>
          </w:tcPr>
          <w:p w14:paraId="08046AC1"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项目名称</w:t>
            </w:r>
          </w:p>
        </w:tc>
        <w:tc>
          <w:tcPr>
            <w:tcW w:w="7040" w:type="dxa"/>
            <w:tcBorders>
              <w:top w:val="single" w:sz="4" w:space="0" w:color="auto"/>
              <w:left w:val="single" w:sz="4" w:space="0" w:color="auto"/>
              <w:bottom w:val="single" w:sz="4" w:space="0" w:color="auto"/>
            </w:tcBorders>
            <w:vAlign w:val="center"/>
          </w:tcPr>
          <w:p w14:paraId="591524D4" w14:textId="2EE20146" w:rsidR="00141FAD" w:rsidRDefault="00163EBD">
            <w:pPr>
              <w:wordWrap w:val="0"/>
              <w:adjustRightInd w:val="0"/>
              <w:snapToGrid w:val="0"/>
              <w:spacing w:line="48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威海热电集团有限公司2026-2028年超高压物理清洗队伍库</w:t>
            </w:r>
          </w:p>
        </w:tc>
      </w:tr>
      <w:tr w:rsidR="00141FAD" w14:paraId="7B6274B3" w14:textId="77777777" w:rsidTr="00B72829">
        <w:trPr>
          <w:trHeight w:val="567"/>
          <w:jc w:val="center"/>
        </w:trPr>
        <w:tc>
          <w:tcPr>
            <w:tcW w:w="893" w:type="dxa"/>
            <w:tcBorders>
              <w:top w:val="single" w:sz="4" w:space="0" w:color="auto"/>
              <w:bottom w:val="single" w:sz="4" w:space="0" w:color="auto"/>
              <w:right w:val="single" w:sz="4" w:space="0" w:color="auto"/>
            </w:tcBorders>
            <w:vAlign w:val="center"/>
          </w:tcPr>
          <w:p w14:paraId="29B10106" w14:textId="77777777" w:rsidR="00141FAD" w:rsidRDefault="00126822">
            <w:pPr>
              <w:wordWrap w:val="0"/>
              <w:adjustRightInd w:val="0"/>
              <w:snapToGrid w:val="0"/>
              <w:spacing w:line="480" w:lineRule="exact"/>
              <w:ind w:firstLineChars="100" w:firstLine="280"/>
              <w:rPr>
                <w:rFonts w:asciiTheme="minorEastAsia" w:eastAsiaTheme="minorEastAsia" w:hAnsiTheme="minorEastAsia"/>
                <w:sz w:val="28"/>
                <w:szCs w:val="28"/>
              </w:rPr>
            </w:pPr>
            <w:r>
              <w:rPr>
                <w:rFonts w:asciiTheme="minorEastAsia" w:eastAsiaTheme="minorEastAsia" w:hAnsiTheme="minorEastAsia" w:hint="eastAsia"/>
                <w:sz w:val="28"/>
                <w:szCs w:val="28"/>
              </w:rPr>
              <w:t>2</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14:paraId="058B391B" w14:textId="77777777" w:rsidR="00141FAD" w:rsidRPr="009F4E40" w:rsidRDefault="00126822">
            <w:pPr>
              <w:wordWrap w:val="0"/>
              <w:adjustRightInd w:val="0"/>
              <w:snapToGrid w:val="0"/>
              <w:spacing w:line="480" w:lineRule="exact"/>
              <w:jc w:val="center"/>
              <w:rPr>
                <w:rFonts w:asciiTheme="minorEastAsia" w:eastAsiaTheme="minorEastAsia" w:hAnsiTheme="minorEastAsia"/>
                <w:sz w:val="28"/>
                <w:szCs w:val="28"/>
              </w:rPr>
            </w:pPr>
            <w:r w:rsidRPr="009F4E40">
              <w:rPr>
                <w:rFonts w:asciiTheme="minorEastAsia" w:eastAsiaTheme="minorEastAsia" w:hAnsiTheme="minorEastAsia" w:hint="eastAsia"/>
                <w:sz w:val="28"/>
                <w:szCs w:val="28"/>
              </w:rPr>
              <w:t>项目编号</w:t>
            </w:r>
          </w:p>
        </w:tc>
        <w:tc>
          <w:tcPr>
            <w:tcW w:w="7040" w:type="dxa"/>
            <w:tcBorders>
              <w:top w:val="single" w:sz="4" w:space="0" w:color="auto"/>
              <w:left w:val="single" w:sz="4" w:space="0" w:color="auto"/>
              <w:bottom w:val="single" w:sz="4" w:space="0" w:color="auto"/>
            </w:tcBorders>
            <w:shd w:val="clear" w:color="auto" w:fill="auto"/>
            <w:vAlign w:val="center"/>
          </w:tcPr>
          <w:p w14:paraId="3728D2CF" w14:textId="6F6AB1A3" w:rsidR="00141FAD" w:rsidRPr="009F4E40" w:rsidRDefault="00126822" w:rsidP="00CE0DC9">
            <w:pPr>
              <w:wordWrap w:val="0"/>
              <w:adjustRightInd w:val="0"/>
              <w:snapToGrid w:val="0"/>
              <w:spacing w:line="480" w:lineRule="exact"/>
              <w:rPr>
                <w:rFonts w:asciiTheme="minorEastAsia" w:eastAsiaTheme="minorEastAsia" w:hAnsiTheme="minorEastAsia"/>
                <w:sz w:val="28"/>
                <w:szCs w:val="28"/>
              </w:rPr>
            </w:pPr>
            <w:r w:rsidRPr="009F4E40">
              <w:rPr>
                <w:rFonts w:asciiTheme="minorEastAsia" w:eastAsiaTheme="minorEastAsia" w:hAnsiTheme="minorEastAsia" w:cs="仿宋_GB2312" w:hint="eastAsia"/>
                <w:spacing w:val="8"/>
                <w:kern w:val="0"/>
                <w:sz w:val="28"/>
                <w:szCs w:val="28"/>
              </w:rPr>
              <w:t>2026-</w:t>
            </w:r>
            <w:r w:rsidR="009F4E40" w:rsidRPr="009F4E40">
              <w:rPr>
                <w:rFonts w:asciiTheme="minorEastAsia" w:eastAsiaTheme="minorEastAsia" w:hAnsiTheme="minorEastAsia" w:cs="仿宋_GB2312" w:hint="eastAsia"/>
                <w:spacing w:val="8"/>
                <w:kern w:val="0"/>
                <w:sz w:val="28"/>
                <w:szCs w:val="28"/>
              </w:rPr>
              <w:t>014</w:t>
            </w:r>
            <w:r w:rsidR="00CE0DC9" w:rsidRPr="009F4E40">
              <w:rPr>
                <w:rFonts w:asciiTheme="minorEastAsia" w:eastAsiaTheme="minorEastAsia" w:hAnsiTheme="minorEastAsia" w:cs="仿宋_GB2312" w:hint="eastAsia"/>
                <w:spacing w:val="8"/>
                <w:kern w:val="0"/>
                <w:sz w:val="28"/>
                <w:szCs w:val="28"/>
              </w:rPr>
              <w:t xml:space="preserve"> </w:t>
            </w:r>
          </w:p>
        </w:tc>
      </w:tr>
      <w:tr w:rsidR="00141FAD" w14:paraId="19FF487A" w14:textId="77777777" w:rsidTr="00B72829">
        <w:trPr>
          <w:trHeight w:val="567"/>
          <w:jc w:val="center"/>
        </w:trPr>
        <w:tc>
          <w:tcPr>
            <w:tcW w:w="893" w:type="dxa"/>
            <w:tcBorders>
              <w:top w:val="single" w:sz="4" w:space="0" w:color="auto"/>
              <w:bottom w:val="single" w:sz="4" w:space="0" w:color="auto"/>
              <w:right w:val="single" w:sz="4" w:space="0" w:color="auto"/>
            </w:tcBorders>
            <w:vAlign w:val="center"/>
          </w:tcPr>
          <w:p w14:paraId="7C63240E"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3</w:t>
            </w:r>
          </w:p>
        </w:tc>
        <w:tc>
          <w:tcPr>
            <w:tcW w:w="1897" w:type="dxa"/>
            <w:tcBorders>
              <w:top w:val="single" w:sz="4" w:space="0" w:color="auto"/>
              <w:left w:val="single" w:sz="4" w:space="0" w:color="auto"/>
              <w:bottom w:val="single" w:sz="4" w:space="0" w:color="auto"/>
              <w:right w:val="single" w:sz="4" w:space="0" w:color="auto"/>
            </w:tcBorders>
            <w:vAlign w:val="center"/>
          </w:tcPr>
          <w:p w14:paraId="438AEF90"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招标人</w:t>
            </w:r>
          </w:p>
        </w:tc>
        <w:tc>
          <w:tcPr>
            <w:tcW w:w="7040" w:type="dxa"/>
            <w:tcBorders>
              <w:top w:val="single" w:sz="4" w:space="0" w:color="auto"/>
              <w:left w:val="single" w:sz="4" w:space="0" w:color="auto"/>
              <w:bottom w:val="single" w:sz="4" w:space="0" w:color="auto"/>
            </w:tcBorders>
            <w:vAlign w:val="center"/>
          </w:tcPr>
          <w:p w14:paraId="10B859AA" w14:textId="77777777" w:rsidR="00141FAD" w:rsidRDefault="00126822">
            <w:pPr>
              <w:wordWrap w:val="0"/>
              <w:adjustRightInd w:val="0"/>
              <w:snapToGrid w:val="0"/>
              <w:spacing w:line="480" w:lineRule="exact"/>
              <w:jc w:val="left"/>
              <w:rPr>
                <w:rFonts w:asciiTheme="minorEastAsia" w:eastAsiaTheme="minorEastAsia" w:hAnsiTheme="minorEastAsia"/>
                <w:sz w:val="28"/>
                <w:szCs w:val="28"/>
              </w:rPr>
            </w:pPr>
            <w:r>
              <w:rPr>
                <w:rFonts w:asciiTheme="minorEastAsia" w:eastAsiaTheme="minorEastAsia" w:hAnsiTheme="minorEastAsia" w:hint="eastAsia"/>
                <w:sz w:val="28"/>
                <w:szCs w:val="28"/>
              </w:rPr>
              <w:t>名  称：威海热电集团有限公司</w:t>
            </w:r>
          </w:p>
          <w:p w14:paraId="0B54810A" w14:textId="77777777" w:rsidR="00141FAD" w:rsidRPr="009F4E40" w:rsidRDefault="00126822">
            <w:pPr>
              <w:wordWrap w:val="0"/>
              <w:adjustRightInd w:val="0"/>
              <w:snapToGrid w:val="0"/>
              <w:spacing w:line="480" w:lineRule="exact"/>
              <w:jc w:val="lef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地  </w:t>
            </w:r>
            <w:r w:rsidRPr="009F4E40">
              <w:rPr>
                <w:rFonts w:asciiTheme="minorEastAsia" w:eastAsiaTheme="minorEastAsia" w:hAnsiTheme="minorEastAsia" w:hint="eastAsia"/>
                <w:sz w:val="28"/>
                <w:szCs w:val="28"/>
              </w:rPr>
              <w:t>址：威海市古寨西路158号</w:t>
            </w:r>
          </w:p>
          <w:p w14:paraId="5BE0E0E6" w14:textId="09FAF22A" w:rsidR="00141FAD" w:rsidRPr="009F4E40" w:rsidRDefault="00126822">
            <w:pPr>
              <w:widowControl/>
              <w:shd w:val="clear" w:color="auto" w:fill="FFFFFF"/>
              <w:wordWrap w:val="0"/>
              <w:adjustRightInd w:val="0"/>
              <w:snapToGrid w:val="0"/>
              <w:spacing w:line="480" w:lineRule="exact"/>
              <w:rPr>
                <w:rFonts w:asciiTheme="minorEastAsia" w:eastAsiaTheme="minorEastAsia" w:hAnsiTheme="minorEastAsia" w:cs="仿宋_GB2312"/>
                <w:spacing w:val="8"/>
                <w:kern w:val="0"/>
                <w:sz w:val="28"/>
                <w:szCs w:val="28"/>
              </w:rPr>
            </w:pPr>
            <w:r w:rsidRPr="009F4E40">
              <w:rPr>
                <w:rFonts w:asciiTheme="minorEastAsia" w:eastAsiaTheme="minorEastAsia" w:hAnsiTheme="minorEastAsia" w:cs="仿宋_GB2312" w:hint="eastAsia"/>
                <w:spacing w:val="8"/>
                <w:kern w:val="0"/>
                <w:sz w:val="28"/>
                <w:szCs w:val="28"/>
              </w:rPr>
              <w:t>联 系 人：</w:t>
            </w:r>
            <w:r w:rsidR="009F4E40" w:rsidRPr="009F4E40">
              <w:rPr>
                <w:rFonts w:asciiTheme="minorEastAsia" w:eastAsiaTheme="minorEastAsia" w:hAnsiTheme="minorEastAsia" w:cs="仿宋_GB2312" w:hint="eastAsia"/>
                <w:spacing w:val="8"/>
                <w:kern w:val="0"/>
                <w:sz w:val="28"/>
                <w:szCs w:val="28"/>
              </w:rPr>
              <w:t>陈强</w:t>
            </w:r>
            <w:r w:rsidR="00CE0DC9" w:rsidRPr="009F4E40">
              <w:rPr>
                <w:rFonts w:asciiTheme="minorEastAsia" w:eastAsiaTheme="minorEastAsia" w:hAnsiTheme="minorEastAsia" w:cs="仿宋_GB2312" w:hint="eastAsia"/>
                <w:spacing w:val="8"/>
                <w:kern w:val="0"/>
                <w:sz w:val="28"/>
                <w:szCs w:val="28"/>
              </w:rPr>
              <w:t xml:space="preserve"> </w:t>
            </w:r>
          </w:p>
          <w:p w14:paraId="26D998A0" w14:textId="5229003C" w:rsidR="00141FAD" w:rsidRDefault="00126822" w:rsidP="00CE0DC9">
            <w:pPr>
              <w:widowControl/>
              <w:shd w:val="clear" w:color="auto" w:fill="FFFFFF"/>
              <w:wordWrap w:val="0"/>
              <w:adjustRightInd w:val="0"/>
              <w:snapToGrid w:val="0"/>
              <w:spacing w:line="480" w:lineRule="exact"/>
              <w:rPr>
                <w:rFonts w:asciiTheme="minorEastAsia" w:eastAsiaTheme="minorEastAsia" w:hAnsiTheme="minorEastAsia" w:cs="仿宋_GB2312"/>
                <w:spacing w:val="8"/>
                <w:kern w:val="0"/>
                <w:sz w:val="28"/>
                <w:szCs w:val="28"/>
              </w:rPr>
            </w:pPr>
            <w:r w:rsidRPr="009F4E40">
              <w:rPr>
                <w:rFonts w:asciiTheme="minorEastAsia" w:eastAsiaTheme="minorEastAsia" w:hAnsiTheme="minorEastAsia" w:cs="仿宋_GB2312" w:hint="eastAsia"/>
                <w:spacing w:val="8"/>
                <w:kern w:val="0"/>
                <w:sz w:val="28"/>
                <w:szCs w:val="28"/>
              </w:rPr>
              <w:t>联系方式：</w:t>
            </w:r>
            <w:r w:rsidR="009F4E40" w:rsidRPr="009F4E40">
              <w:rPr>
                <w:rFonts w:asciiTheme="minorEastAsia" w:eastAsiaTheme="minorEastAsia" w:hAnsiTheme="minorEastAsia" w:cs="仿宋_GB2312" w:hint="eastAsia"/>
                <w:spacing w:val="8"/>
                <w:kern w:val="0"/>
                <w:sz w:val="28"/>
                <w:szCs w:val="28"/>
              </w:rPr>
              <w:t>0631-3785188</w:t>
            </w:r>
            <w:r w:rsidR="009F4E40">
              <w:rPr>
                <w:rFonts w:asciiTheme="minorEastAsia" w:eastAsiaTheme="minorEastAsia" w:hAnsiTheme="minorEastAsia" w:cs="仿宋_GB2312" w:hint="eastAsia"/>
                <w:spacing w:val="8"/>
                <w:kern w:val="0"/>
                <w:sz w:val="28"/>
                <w:szCs w:val="28"/>
              </w:rPr>
              <w:t xml:space="preserve"> </w:t>
            </w:r>
            <w:r w:rsidR="00CE0DC9">
              <w:rPr>
                <w:rFonts w:asciiTheme="minorEastAsia" w:eastAsiaTheme="minorEastAsia" w:hAnsiTheme="minorEastAsia" w:cs="仿宋_GB2312" w:hint="eastAsia"/>
                <w:spacing w:val="8"/>
                <w:kern w:val="0"/>
                <w:sz w:val="28"/>
                <w:szCs w:val="28"/>
              </w:rPr>
              <w:t xml:space="preserve"> </w:t>
            </w:r>
          </w:p>
        </w:tc>
      </w:tr>
      <w:tr w:rsidR="00141FAD" w14:paraId="1DD9974F" w14:textId="77777777" w:rsidTr="00B72829">
        <w:trPr>
          <w:trHeight w:val="567"/>
          <w:jc w:val="center"/>
        </w:trPr>
        <w:tc>
          <w:tcPr>
            <w:tcW w:w="893" w:type="dxa"/>
            <w:tcBorders>
              <w:top w:val="single" w:sz="4" w:space="0" w:color="auto"/>
              <w:bottom w:val="single" w:sz="4" w:space="0" w:color="auto"/>
              <w:right w:val="single" w:sz="4" w:space="0" w:color="auto"/>
            </w:tcBorders>
            <w:vAlign w:val="center"/>
          </w:tcPr>
          <w:p w14:paraId="4DB1717C"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4</w:t>
            </w:r>
          </w:p>
        </w:tc>
        <w:tc>
          <w:tcPr>
            <w:tcW w:w="1897" w:type="dxa"/>
            <w:tcBorders>
              <w:top w:val="single" w:sz="4" w:space="0" w:color="auto"/>
              <w:left w:val="single" w:sz="4" w:space="0" w:color="auto"/>
              <w:bottom w:val="single" w:sz="4" w:space="0" w:color="auto"/>
              <w:right w:val="single" w:sz="4" w:space="0" w:color="auto"/>
            </w:tcBorders>
            <w:vAlign w:val="center"/>
          </w:tcPr>
          <w:p w14:paraId="315C82F8"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招标代理机构</w:t>
            </w:r>
          </w:p>
        </w:tc>
        <w:tc>
          <w:tcPr>
            <w:tcW w:w="7040" w:type="dxa"/>
            <w:tcBorders>
              <w:top w:val="single" w:sz="4" w:space="0" w:color="auto"/>
              <w:left w:val="single" w:sz="4" w:space="0" w:color="auto"/>
              <w:bottom w:val="single" w:sz="4" w:space="0" w:color="auto"/>
            </w:tcBorders>
            <w:vAlign w:val="center"/>
          </w:tcPr>
          <w:p w14:paraId="5D891FF3" w14:textId="77777777" w:rsidR="00141FAD" w:rsidRDefault="00126822">
            <w:pPr>
              <w:wordWrap w:val="0"/>
              <w:adjustRightInd w:val="0"/>
              <w:snapToGrid w:val="0"/>
              <w:spacing w:line="480" w:lineRule="exact"/>
              <w:jc w:val="left"/>
              <w:rPr>
                <w:rFonts w:asciiTheme="minorEastAsia" w:eastAsiaTheme="minorEastAsia" w:hAnsiTheme="minorEastAsia"/>
                <w:sz w:val="28"/>
                <w:szCs w:val="28"/>
              </w:rPr>
            </w:pPr>
            <w:r>
              <w:rPr>
                <w:rFonts w:asciiTheme="minorEastAsia" w:eastAsiaTheme="minorEastAsia" w:hAnsiTheme="minorEastAsia" w:hint="eastAsia"/>
                <w:sz w:val="28"/>
                <w:szCs w:val="28"/>
              </w:rPr>
              <w:t>名称：威海</w:t>
            </w:r>
            <w:proofErr w:type="gramStart"/>
            <w:r>
              <w:rPr>
                <w:rFonts w:asciiTheme="minorEastAsia" w:eastAsiaTheme="minorEastAsia" w:hAnsiTheme="minorEastAsia" w:hint="eastAsia"/>
                <w:sz w:val="28"/>
                <w:szCs w:val="28"/>
              </w:rPr>
              <w:t>乐川工程</w:t>
            </w:r>
            <w:proofErr w:type="gramEnd"/>
            <w:r>
              <w:rPr>
                <w:rFonts w:asciiTheme="minorEastAsia" w:eastAsiaTheme="minorEastAsia" w:hAnsiTheme="minorEastAsia" w:hint="eastAsia"/>
                <w:sz w:val="28"/>
                <w:szCs w:val="28"/>
              </w:rPr>
              <w:t>咨询有限公司</w:t>
            </w:r>
          </w:p>
          <w:p w14:paraId="14D4D5D8" w14:textId="77777777" w:rsidR="00141FAD" w:rsidRDefault="00126822">
            <w:pPr>
              <w:wordWrap w:val="0"/>
              <w:adjustRightInd w:val="0"/>
              <w:snapToGrid w:val="0"/>
              <w:spacing w:line="480" w:lineRule="exact"/>
              <w:jc w:val="left"/>
              <w:rPr>
                <w:rFonts w:asciiTheme="minorEastAsia" w:eastAsiaTheme="minorEastAsia" w:hAnsiTheme="minorEastAsia"/>
                <w:sz w:val="28"/>
                <w:szCs w:val="28"/>
              </w:rPr>
            </w:pPr>
            <w:r>
              <w:rPr>
                <w:rFonts w:asciiTheme="minorEastAsia" w:eastAsiaTheme="minorEastAsia" w:hAnsiTheme="minorEastAsia" w:hint="eastAsia"/>
                <w:sz w:val="28"/>
                <w:szCs w:val="28"/>
              </w:rPr>
              <w:t>地址：威海市文化中路80号</w:t>
            </w:r>
          </w:p>
          <w:p w14:paraId="39BB2333" w14:textId="16D49662" w:rsidR="00141FAD" w:rsidRDefault="00126822">
            <w:pPr>
              <w:wordWrap w:val="0"/>
              <w:adjustRightInd w:val="0"/>
              <w:snapToGrid w:val="0"/>
              <w:spacing w:line="480" w:lineRule="exact"/>
              <w:jc w:val="left"/>
              <w:rPr>
                <w:rFonts w:asciiTheme="minorEastAsia" w:eastAsiaTheme="minorEastAsia" w:hAnsiTheme="minorEastAsia"/>
                <w:sz w:val="28"/>
                <w:szCs w:val="28"/>
              </w:rPr>
            </w:pPr>
            <w:r>
              <w:rPr>
                <w:rFonts w:asciiTheme="minorEastAsia" w:eastAsiaTheme="minorEastAsia" w:hAnsiTheme="minorEastAsia" w:hint="eastAsia"/>
                <w:sz w:val="28"/>
                <w:szCs w:val="28"/>
              </w:rPr>
              <w:t>联系人：鞠璐、</w:t>
            </w:r>
            <w:r w:rsidR="00B37DB1">
              <w:rPr>
                <w:rFonts w:asciiTheme="minorEastAsia" w:eastAsiaTheme="minorEastAsia" w:hAnsiTheme="minorEastAsia" w:hint="eastAsia"/>
                <w:sz w:val="28"/>
                <w:szCs w:val="28"/>
              </w:rPr>
              <w:t>王帆、</w:t>
            </w:r>
            <w:r>
              <w:rPr>
                <w:rFonts w:asciiTheme="minorEastAsia" w:eastAsiaTheme="minorEastAsia" w:hAnsiTheme="minorEastAsia" w:hint="eastAsia"/>
                <w:sz w:val="28"/>
                <w:szCs w:val="28"/>
              </w:rPr>
              <w:t>丛瑞梦</w:t>
            </w:r>
          </w:p>
          <w:p w14:paraId="5037B67C" w14:textId="77777777" w:rsidR="00141FAD" w:rsidRDefault="00126822">
            <w:pPr>
              <w:wordWrap w:val="0"/>
              <w:adjustRightInd w:val="0"/>
              <w:snapToGrid w:val="0"/>
              <w:spacing w:line="480" w:lineRule="exact"/>
              <w:jc w:val="left"/>
              <w:rPr>
                <w:rFonts w:asciiTheme="minorEastAsia" w:eastAsiaTheme="minorEastAsia" w:hAnsiTheme="minorEastAsia"/>
                <w:sz w:val="28"/>
                <w:szCs w:val="28"/>
              </w:rPr>
            </w:pPr>
            <w:r>
              <w:rPr>
                <w:rFonts w:asciiTheme="minorEastAsia" w:eastAsiaTheme="minorEastAsia" w:hAnsiTheme="minorEastAsia" w:hint="eastAsia"/>
                <w:sz w:val="28"/>
                <w:szCs w:val="28"/>
              </w:rPr>
              <w:t>联系方式：0631-5287957  18663117009</w:t>
            </w:r>
          </w:p>
        </w:tc>
      </w:tr>
      <w:tr w:rsidR="00141FAD" w14:paraId="0C7E978A" w14:textId="77777777" w:rsidTr="00B72829">
        <w:trPr>
          <w:trHeight w:val="567"/>
          <w:jc w:val="center"/>
        </w:trPr>
        <w:tc>
          <w:tcPr>
            <w:tcW w:w="893" w:type="dxa"/>
            <w:tcBorders>
              <w:top w:val="single" w:sz="4" w:space="0" w:color="auto"/>
              <w:bottom w:val="single" w:sz="4" w:space="0" w:color="auto"/>
              <w:right w:val="single" w:sz="4" w:space="0" w:color="auto"/>
            </w:tcBorders>
            <w:vAlign w:val="center"/>
          </w:tcPr>
          <w:p w14:paraId="6049F5E5"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5</w:t>
            </w:r>
          </w:p>
        </w:tc>
        <w:tc>
          <w:tcPr>
            <w:tcW w:w="1897" w:type="dxa"/>
            <w:tcBorders>
              <w:top w:val="single" w:sz="4" w:space="0" w:color="auto"/>
              <w:left w:val="single" w:sz="4" w:space="0" w:color="auto"/>
              <w:bottom w:val="single" w:sz="4" w:space="0" w:color="auto"/>
              <w:right w:val="single" w:sz="4" w:space="0" w:color="auto"/>
            </w:tcBorders>
            <w:vAlign w:val="center"/>
          </w:tcPr>
          <w:p w14:paraId="2C0A710C"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资金来源及比例</w:t>
            </w:r>
          </w:p>
        </w:tc>
        <w:tc>
          <w:tcPr>
            <w:tcW w:w="7040" w:type="dxa"/>
            <w:tcBorders>
              <w:top w:val="single" w:sz="4" w:space="0" w:color="auto"/>
              <w:left w:val="single" w:sz="4" w:space="0" w:color="auto"/>
              <w:bottom w:val="single" w:sz="4" w:space="0" w:color="auto"/>
            </w:tcBorders>
            <w:vAlign w:val="center"/>
          </w:tcPr>
          <w:p w14:paraId="3B2BD314" w14:textId="77777777" w:rsidR="00141FAD" w:rsidRDefault="00126822">
            <w:pPr>
              <w:wordWrap w:val="0"/>
              <w:adjustRightInd w:val="0"/>
              <w:snapToGrid w:val="0"/>
              <w:spacing w:line="480" w:lineRule="exact"/>
              <w:jc w:val="left"/>
              <w:rPr>
                <w:rFonts w:asciiTheme="minorEastAsia" w:eastAsiaTheme="minorEastAsia" w:hAnsiTheme="minorEastAsia"/>
                <w:sz w:val="28"/>
                <w:szCs w:val="28"/>
              </w:rPr>
            </w:pPr>
            <w:r>
              <w:rPr>
                <w:rFonts w:asciiTheme="minorEastAsia" w:eastAsiaTheme="minorEastAsia" w:hAnsiTheme="minorEastAsia" w:hint="eastAsia"/>
                <w:sz w:val="28"/>
                <w:szCs w:val="28"/>
              </w:rPr>
              <w:t>自筹资金100%</w:t>
            </w:r>
          </w:p>
        </w:tc>
      </w:tr>
      <w:tr w:rsidR="00141FAD" w14:paraId="3A7AD773" w14:textId="77777777" w:rsidTr="00B72829">
        <w:trPr>
          <w:trHeight w:val="567"/>
          <w:jc w:val="center"/>
        </w:trPr>
        <w:tc>
          <w:tcPr>
            <w:tcW w:w="893" w:type="dxa"/>
            <w:tcBorders>
              <w:top w:val="single" w:sz="4" w:space="0" w:color="auto"/>
              <w:bottom w:val="single" w:sz="4" w:space="0" w:color="auto"/>
              <w:right w:val="single" w:sz="4" w:space="0" w:color="auto"/>
            </w:tcBorders>
            <w:vAlign w:val="center"/>
          </w:tcPr>
          <w:p w14:paraId="2CE08352"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6</w:t>
            </w:r>
          </w:p>
        </w:tc>
        <w:tc>
          <w:tcPr>
            <w:tcW w:w="1897" w:type="dxa"/>
            <w:tcBorders>
              <w:top w:val="single" w:sz="4" w:space="0" w:color="auto"/>
              <w:left w:val="single" w:sz="4" w:space="0" w:color="auto"/>
              <w:bottom w:val="single" w:sz="4" w:space="0" w:color="auto"/>
              <w:right w:val="single" w:sz="4" w:space="0" w:color="auto"/>
            </w:tcBorders>
            <w:vAlign w:val="center"/>
          </w:tcPr>
          <w:p w14:paraId="18471D71"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落实情况</w:t>
            </w:r>
          </w:p>
        </w:tc>
        <w:tc>
          <w:tcPr>
            <w:tcW w:w="7040" w:type="dxa"/>
            <w:tcBorders>
              <w:top w:val="single" w:sz="4" w:space="0" w:color="auto"/>
              <w:left w:val="single" w:sz="4" w:space="0" w:color="auto"/>
              <w:bottom w:val="single" w:sz="4" w:space="0" w:color="auto"/>
            </w:tcBorders>
            <w:vAlign w:val="center"/>
          </w:tcPr>
          <w:p w14:paraId="3C6BE6EC" w14:textId="77777777" w:rsidR="00141FAD" w:rsidRDefault="00126822">
            <w:pPr>
              <w:wordWrap w:val="0"/>
              <w:adjustRightInd w:val="0"/>
              <w:snapToGrid w:val="0"/>
              <w:spacing w:line="480" w:lineRule="exact"/>
              <w:jc w:val="left"/>
              <w:rPr>
                <w:rFonts w:asciiTheme="minorEastAsia" w:eastAsiaTheme="minorEastAsia" w:hAnsiTheme="minorEastAsia"/>
                <w:sz w:val="28"/>
                <w:szCs w:val="28"/>
              </w:rPr>
            </w:pPr>
            <w:r>
              <w:rPr>
                <w:rFonts w:asciiTheme="minorEastAsia" w:eastAsiaTheme="minorEastAsia" w:hAnsiTheme="minorEastAsia" w:hint="eastAsia"/>
                <w:sz w:val="28"/>
                <w:szCs w:val="28"/>
              </w:rPr>
              <w:t>已落实</w:t>
            </w:r>
          </w:p>
        </w:tc>
      </w:tr>
      <w:tr w:rsidR="00141FAD" w14:paraId="7B3286F1" w14:textId="77777777" w:rsidTr="00B72829">
        <w:trPr>
          <w:trHeight w:val="567"/>
          <w:jc w:val="center"/>
        </w:trPr>
        <w:tc>
          <w:tcPr>
            <w:tcW w:w="893" w:type="dxa"/>
            <w:tcBorders>
              <w:top w:val="single" w:sz="4" w:space="0" w:color="auto"/>
              <w:bottom w:val="single" w:sz="4" w:space="0" w:color="auto"/>
              <w:right w:val="single" w:sz="4" w:space="0" w:color="auto"/>
            </w:tcBorders>
            <w:vAlign w:val="center"/>
          </w:tcPr>
          <w:p w14:paraId="2C484BE4"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7</w:t>
            </w:r>
          </w:p>
        </w:tc>
        <w:tc>
          <w:tcPr>
            <w:tcW w:w="1897" w:type="dxa"/>
            <w:tcBorders>
              <w:top w:val="single" w:sz="4" w:space="0" w:color="auto"/>
              <w:left w:val="single" w:sz="4" w:space="0" w:color="auto"/>
              <w:bottom w:val="single" w:sz="4" w:space="0" w:color="auto"/>
              <w:right w:val="single" w:sz="4" w:space="0" w:color="auto"/>
            </w:tcBorders>
            <w:vAlign w:val="center"/>
          </w:tcPr>
          <w:p w14:paraId="214EDBFC"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电子投标</w:t>
            </w:r>
          </w:p>
          <w:p w14:paraId="7D02D77E"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特别提示</w:t>
            </w:r>
          </w:p>
        </w:tc>
        <w:tc>
          <w:tcPr>
            <w:tcW w:w="7040" w:type="dxa"/>
            <w:tcBorders>
              <w:top w:val="single" w:sz="4" w:space="0" w:color="auto"/>
              <w:left w:val="single" w:sz="4" w:space="0" w:color="auto"/>
              <w:bottom w:val="single" w:sz="4" w:space="0" w:color="auto"/>
            </w:tcBorders>
            <w:vAlign w:val="center"/>
          </w:tcPr>
          <w:p w14:paraId="03166F21" w14:textId="77777777" w:rsidR="00141FAD" w:rsidRDefault="00126822">
            <w:pPr>
              <w:wordWrap w:val="0"/>
              <w:adjustRightInd w:val="0"/>
              <w:snapToGrid w:val="0"/>
              <w:spacing w:line="48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1．登录“威海市公共资源交易网” （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14:paraId="3D983161" w14:textId="77777777" w:rsidR="00141FAD" w:rsidRDefault="00126822">
            <w:pPr>
              <w:wordWrap w:val="0"/>
              <w:adjustRightInd w:val="0"/>
              <w:snapToGrid w:val="0"/>
              <w:spacing w:line="48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2．本项目必须网上提交投标文件，参与本项目投标人应利用办理好的CA锁登录威海市国有企业阳光采购电子化服务平台进行招标文件的获取、文件下载和网上提交投标文件，且安全证书（CA锁）在有效期内。</w:t>
            </w:r>
          </w:p>
          <w:p w14:paraId="5F08FA39" w14:textId="243A01FA" w:rsidR="00141FAD" w:rsidRDefault="00126822">
            <w:pPr>
              <w:wordWrap w:val="0"/>
              <w:adjustRightInd w:val="0"/>
              <w:snapToGrid w:val="0"/>
              <w:spacing w:line="48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3．电子投标文件的制作及提交等有关操作见本文件及威</w:t>
            </w:r>
            <w:r>
              <w:rPr>
                <w:rFonts w:asciiTheme="minorEastAsia" w:eastAsiaTheme="minorEastAsia" w:hAnsiTheme="minorEastAsia" w:hint="eastAsia"/>
                <w:sz w:val="28"/>
                <w:szCs w:val="28"/>
              </w:rPr>
              <w:lastRenderedPageBreak/>
              <w:t>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3FC5A863" w14:textId="77777777" w:rsidR="00141FAD" w:rsidRDefault="00126822">
            <w:pPr>
              <w:wordWrap w:val="0"/>
              <w:adjustRightInd w:val="0"/>
              <w:snapToGrid w:val="0"/>
              <w:spacing w:line="48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4．</w:t>
            </w:r>
            <w:r>
              <w:rPr>
                <w:rFonts w:asciiTheme="minorEastAsia" w:eastAsiaTheme="minorEastAsia" w:hAnsiTheme="minorEastAsia" w:cs="仿宋" w:hint="eastAsia"/>
                <w:sz w:val="28"/>
                <w:szCs w:val="28"/>
              </w:rPr>
              <w:t>网上提交投标文件时，登录交易平台的电脑须满足环境要求（详见新版威海市国有企业阳光采购服务平台供应商用户手册https://ggzyjy.weihai.cn/bszn/005005/20260109/eb4ba418-4b35-4f05-aa69-44fd7d8a7ffb.html）。</w:t>
            </w:r>
          </w:p>
          <w:p w14:paraId="381F1921" w14:textId="77777777" w:rsidR="00141FAD" w:rsidRDefault="00126822">
            <w:pPr>
              <w:wordWrap w:val="0"/>
              <w:adjustRightInd w:val="0"/>
              <w:snapToGrid w:val="0"/>
              <w:spacing w:line="48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5．投标人提交的电子投标文件应按照本招标文件《第五部分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45905E0F" w14:textId="77777777" w:rsidR="00141FAD" w:rsidRDefault="00126822">
            <w:pPr>
              <w:wordWrap w:val="0"/>
              <w:adjustRightInd w:val="0"/>
              <w:snapToGrid w:val="0"/>
              <w:spacing w:line="48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00959A07" w14:textId="77777777" w:rsidR="00141FAD" w:rsidRDefault="00126822">
            <w:pPr>
              <w:wordWrap w:val="0"/>
              <w:adjustRightInd w:val="0"/>
              <w:snapToGrid w:val="0"/>
              <w:spacing w:line="48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7．投标人投标文件中的相关扫描件应保证清晰度，无法辨认的评审时受到影响的，由投标人承担相应责任。</w:t>
            </w:r>
          </w:p>
          <w:p w14:paraId="23FA9E70" w14:textId="77777777" w:rsidR="00141FAD" w:rsidRDefault="00126822">
            <w:pPr>
              <w:wordWrap w:val="0"/>
              <w:adjustRightInd w:val="0"/>
              <w:snapToGrid w:val="0"/>
              <w:spacing w:line="48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8．除网上提交电子投标文件外，如有要求提交相关资质证明文件原件的，还须按其要求独立密封提交。</w:t>
            </w:r>
          </w:p>
          <w:p w14:paraId="2B95175B" w14:textId="77777777" w:rsidR="00141FAD" w:rsidRDefault="00126822">
            <w:pPr>
              <w:wordWrap w:val="0"/>
              <w:adjustRightInd w:val="0"/>
              <w:snapToGrid w:val="0"/>
              <w:spacing w:line="48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9．投标人应充分考虑到网上提交投标文件会发生的故障和风险。对发生的任何故障和风险造成投标人报价内容不一致或利益受损或投标失败的，招标人及招标代理机</w:t>
            </w:r>
            <w:r>
              <w:rPr>
                <w:rFonts w:asciiTheme="minorEastAsia" w:eastAsiaTheme="minorEastAsia" w:hAnsiTheme="minorEastAsia" w:hint="eastAsia"/>
                <w:sz w:val="28"/>
                <w:szCs w:val="28"/>
              </w:rPr>
              <w:lastRenderedPageBreak/>
              <w:t>构不承担任何责任。</w:t>
            </w:r>
          </w:p>
        </w:tc>
      </w:tr>
      <w:tr w:rsidR="00141FAD" w14:paraId="1F2B99FD" w14:textId="77777777" w:rsidTr="00B72829">
        <w:trPr>
          <w:trHeight w:val="567"/>
          <w:jc w:val="center"/>
        </w:trPr>
        <w:tc>
          <w:tcPr>
            <w:tcW w:w="893" w:type="dxa"/>
            <w:tcBorders>
              <w:top w:val="single" w:sz="4" w:space="0" w:color="auto"/>
              <w:bottom w:val="single" w:sz="4" w:space="0" w:color="auto"/>
              <w:right w:val="single" w:sz="4" w:space="0" w:color="auto"/>
            </w:tcBorders>
            <w:vAlign w:val="center"/>
          </w:tcPr>
          <w:p w14:paraId="18CE0351"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8</w:t>
            </w:r>
          </w:p>
        </w:tc>
        <w:tc>
          <w:tcPr>
            <w:tcW w:w="1897" w:type="dxa"/>
            <w:tcBorders>
              <w:top w:val="single" w:sz="4" w:space="0" w:color="auto"/>
              <w:left w:val="single" w:sz="4" w:space="0" w:color="auto"/>
              <w:bottom w:val="single" w:sz="4" w:space="0" w:color="auto"/>
              <w:right w:val="single" w:sz="4" w:space="0" w:color="auto"/>
            </w:tcBorders>
            <w:vAlign w:val="center"/>
          </w:tcPr>
          <w:p w14:paraId="7CD60D66"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资质证明</w:t>
            </w:r>
          </w:p>
          <w:p w14:paraId="17AC3F9D"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文件原件</w:t>
            </w:r>
          </w:p>
        </w:tc>
        <w:tc>
          <w:tcPr>
            <w:tcW w:w="7040" w:type="dxa"/>
            <w:tcBorders>
              <w:top w:val="single" w:sz="4" w:space="0" w:color="auto"/>
              <w:left w:val="single" w:sz="4" w:space="0" w:color="auto"/>
              <w:bottom w:val="single" w:sz="4" w:space="0" w:color="auto"/>
            </w:tcBorders>
            <w:vAlign w:val="center"/>
          </w:tcPr>
          <w:p w14:paraId="14230823" w14:textId="77777777" w:rsidR="00141FAD" w:rsidRDefault="00126822">
            <w:pPr>
              <w:wordWrap w:val="0"/>
              <w:adjustRightInd w:val="0"/>
              <w:snapToGrid w:val="0"/>
              <w:spacing w:line="48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本项目无需提供资质证明文件原件。</w:t>
            </w:r>
          </w:p>
        </w:tc>
      </w:tr>
      <w:tr w:rsidR="00141FAD" w14:paraId="7ED95E41" w14:textId="77777777" w:rsidTr="00B72829">
        <w:trPr>
          <w:trHeight w:val="567"/>
          <w:jc w:val="center"/>
        </w:trPr>
        <w:tc>
          <w:tcPr>
            <w:tcW w:w="893" w:type="dxa"/>
            <w:tcBorders>
              <w:top w:val="single" w:sz="4" w:space="0" w:color="auto"/>
              <w:bottom w:val="single" w:sz="4" w:space="0" w:color="auto"/>
              <w:right w:val="single" w:sz="4" w:space="0" w:color="auto"/>
            </w:tcBorders>
            <w:vAlign w:val="center"/>
          </w:tcPr>
          <w:p w14:paraId="152270AF"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9</w:t>
            </w:r>
          </w:p>
        </w:tc>
        <w:tc>
          <w:tcPr>
            <w:tcW w:w="1897" w:type="dxa"/>
            <w:tcBorders>
              <w:top w:val="single" w:sz="4" w:space="0" w:color="auto"/>
              <w:left w:val="single" w:sz="4" w:space="0" w:color="auto"/>
              <w:bottom w:val="single" w:sz="4" w:space="0" w:color="auto"/>
              <w:right w:val="single" w:sz="4" w:space="0" w:color="auto"/>
            </w:tcBorders>
            <w:vAlign w:val="center"/>
          </w:tcPr>
          <w:p w14:paraId="3AD3B309"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投标文件份数</w:t>
            </w:r>
          </w:p>
        </w:tc>
        <w:tc>
          <w:tcPr>
            <w:tcW w:w="7040" w:type="dxa"/>
            <w:tcBorders>
              <w:top w:val="single" w:sz="4" w:space="0" w:color="auto"/>
              <w:left w:val="single" w:sz="4" w:space="0" w:color="auto"/>
              <w:bottom w:val="single" w:sz="4" w:space="0" w:color="auto"/>
            </w:tcBorders>
            <w:vAlign w:val="center"/>
          </w:tcPr>
          <w:p w14:paraId="2635BF3A" w14:textId="77777777" w:rsidR="00141FAD" w:rsidRDefault="00126822">
            <w:pPr>
              <w:wordWrap w:val="0"/>
              <w:adjustRightInd w:val="0"/>
              <w:snapToGrid w:val="0"/>
              <w:spacing w:line="48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网上按时提交电子投标文件1份。</w:t>
            </w:r>
          </w:p>
        </w:tc>
      </w:tr>
      <w:tr w:rsidR="00141FAD" w14:paraId="226CC0B0" w14:textId="77777777" w:rsidTr="00B72829">
        <w:trPr>
          <w:trHeight w:val="567"/>
          <w:jc w:val="center"/>
        </w:trPr>
        <w:tc>
          <w:tcPr>
            <w:tcW w:w="893" w:type="dxa"/>
            <w:tcBorders>
              <w:top w:val="single" w:sz="4" w:space="0" w:color="auto"/>
              <w:bottom w:val="single" w:sz="4" w:space="0" w:color="auto"/>
              <w:right w:val="single" w:sz="4" w:space="0" w:color="auto"/>
            </w:tcBorders>
            <w:vAlign w:val="center"/>
          </w:tcPr>
          <w:p w14:paraId="67721FD4"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10</w:t>
            </w:r>
          </w:p>
        </w:tc>
        <w:tc>
          <w:tcPr>
            <w:tcW w:w="1897" w:type="dxa"/>
            <w:tcBorders>
              <w:top w:val="single" w:sz="4" w:space="0" w:color="auto"/>
              <w:left w:val="single" w:sz="4" w:space="0" w:color="auto"/>
              <w:bottom w:val="single" w:sz="4" w:space="0" w:color="auto"/>
              <w:right w:val="single" w:sz="4" w:space="0" w:color="auto"/>
            </w:tcBorders>
            <w:vAlign w:val="center"/>
          </w:tcPr>
          <w:p w14:paraId="15903C74"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实物样品</w:t>
            </w:r>
          </w:p>
        </w:tc>
        <w:tc>
          <w:tcPr>
            <w:tcW w:w="7040" w:type="dxa"/>
            <w:tcBorders>
              <w:top w:val="single" w:sz="4" w:space="0" w:color="auto"/>
              <w:left w:val="single" w:sz="4" w:space="0" w:color="auto"/>
              <w:bottom w:val="single" w:sz="4" w:space="0" w:color="auto"/>
            </w:tcBorders>
            <w:vAlign w:val="center"/>
          </w:tcPr>
          <w:p w14:paraId="7ED86D1C" w14:textId="77777777" w:rsidR="00141FAD" w:rsidRDefault="00126822">
            <w:pPr>
              <w:wordWrap w:val="0"/>
              <w:adjustRightInd w:val="0"/>
              <w:snapToGrid w:val="0"/>
              <w:spacing w:line="48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无</w:t>
            </w:r>
          </w:p>
        </w:tc>
      </w:tr>
      <w:tr w:rsidR="00141FAD" w14:paraId="714F0111" w14:textId="77777777" w:rsidTr="00B72829">
        <w:trPr>
          <w:trHeight w:val="567"/>
          <w:jc w:val="center"/>
        </w:trPr>
        <w:tc>
          <w:tcPr>
            <w:tcW w:w="893" w:type="dxa"/>
            <w:tcBorders>
              <w:top w:val="single" w:sz="4" w:space="0" w:color="auto"/>
              <w:bottom w:val="single" w:sz="4" w:space="0" w:color="auto"/>
              <w:right w:val="single" w:sz="4" w:space="0" w:color="auto"/>
            </w:tcBorders>
            <w:vAlign w:val="center"/>
          </w:tcPr>
          <w:p w14:paraId="2F27C16B"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11</w:t>
            </w:r>
          </w:p>
        </w:tc>
        <w:tc>
          <w:tcPr>
            <w:tcW w:w="1897" w:type="dxa"/>
            <w:tcBorders>
              <w:top w:val="single" w:sz="4" w:space="0" w:color="auto"/>
              <w:left w:val="single" w:sz="4" w:space="0" w:color="auto"/>
              <w:bottom w:val="single" w:sz="4" w:space="0" w:color="auto"/>
              <w:right w:val="single" w:sz="4" w:space="0" w:color="auto"/>
            </w:tcBorders>
            <w:vAlign w:val="center"/>
          </w:tcPr>
          <w:p w14:paraId="4742B17C"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现场踏勘</w:t>
            </w:r>
          </w:p>
        </w:tc>
        <w:tc>
          <w:tcPr>
            <w:tcW w:w="7040" w:type="dxa"/>
            <w:tcBorders>
              <w:top w:val="single" w:sz="4" w:space="0" w:color="auto"/>
              <w:left w:val="single" w:sz="4" w:space="0" w:color="auto"/>
              <w:bottom w:val="single" w:sz="4" w:space="0" w:color="auto"/>
            </w:tcBorders>
            <w:vAlign w:val="center"/>
          </w:tcPr>
          <w:p w14:paraId="13B220EA" w14:textId="77777777" w:rsidR="00141FAD" w:rsidRDefault="00126822">
            <w:pPr>
              <w:wordWrap w:val="0"/>
              <w:adjustRightInd w:val="0"/>
              <w:snapToGrid w:val="0"/>
              <w:spacing w:line="48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无</w:t>
            </w:r>
          </w:p>
        </w:tc>
      </w:tr>
      <w:tr w:rsidR="00141FAD" w14:paraId="275C9D22" w14:textId="77777777" w:rsidTr="00B72829">
        <w:trPr>
          <w:trHeight w:val="567"/>
          <w:jc w:val="center"/>
        </w:trPr>
        <w:tc>
          <w:tcPr>
            <w:tcW w:w="893" w:type="dxa"/>
            <w:tcBorders>
              <w:top w:val="single" w:sz="4" w:space="0" w:color="auto"/>
              <w:bottom w:val="single" w:sz="4" w:space="0" w:color="auto"/>
              <w:right w:val="single" w:sz="4" w:space="0" w:color="auto"/>
            </w:tcBorders>
            <w:vAlign w:val="center"/>
          </w:tcPr>
          <w:p w14:paraId="62C980CF"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12</w:t>
            </w:r>
          </w:p>
        </w:tc>
        <w:tc>
          <w:tcPr>
            <w:tcW w:w="1897" w:type="dxa"/>
            <w:tcBorders>
              <w:top w:val="single" w:sz="4" w:space="0" w:color="auto"/>
              <w:left w:val="single" w:sz="4" w:space="0" w:color="auto"/>
              <w:bottom w:val="single" w:sz="4" w:space="0" w:color="auto"/>
              <w:right w:val="single" w:sz="4" w:space="0" w:color="auto"/>
            </w:tcBorders>
            <w:vAlign w:val="center"/>
          </w:tcPr>
          <w:p w14:paraId="0C955EA5"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现场演示</w:t>
            </w:r>
          </w:p>
        </w:tc>
        <w:tc>
          <w:tcPr>
            <w:tcW w:w="7040" w:type="dxa"/>
            <w:tcBorders>
              <w:top w:val="single" w:sz="4" w:space="0" w:color="auto"/>
              <w:left w:val="single" w:sz="4" w:space="0" w:color="auto"/>
              <w:bottom w:val="single" w:sz="4" w:space="0" w:color="auto"/>
            </w:tcBorders>
            <w:vAlign w:val="center"/>
          </w:tcPr>
          <w:p w14:paraId="4EEC6526" w14:textId="77777777" w:rsidR="00141FAD" w:rsidRDefault="00126822">
            <w:pPr>
              <w:wordWrap w:val="0"/>
              <w:adjustRightInd w:val="0"/>
              <w:snapToGrid w:val="0"/>
              <w:spacing w:line="48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无</w:t>
            </w:r>
          </w:p>
        </w:tc>
      </w:tr>
      <w:tr w:rsidR="00141FAD" w14:paraId="263C5AB5" w14:textId="77777777" w:rsidTr="00B72829">
        <w:trPr>
          <w:trHeight w:val="567"/>
          <w:jc w:val="center"/>
        </w:trPr>
        <w:tc>
          <w:tcPr>
            <w:tcW w:w="893" w:type="dxa"/>
            <w:tcBorders>
              <w:top w:val="single" w:sz="4" w:space="0" w:color="auto"/>
              <w:bottom w:val="single" w:sz="4" w:space="0" w:color="auto"/>
              <w:right w:val="single" w:sz="4" w:space="0" w:color="auto"/>
            </w:tcBorders>
            <w:vAlign w:val="center"/>
          </w:tcPr>
          <w:p w14:paraId="18B0CC55"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13</w:t>
            </w:r>
          </w:p>
        </w:tc>
        <w:tc>
          <w:tcPr>
            <w:tcW w:w="1897" w:type="dxa"/>
            <w:tcBorders>
              <w:top w:val="single" w:sz="4" w:space="0" w:color="auto"/>
              <w:left w:val="single" w:sz="4" w:space="0" w:color="auto"/>
              <w:bottom w:val="single" w:sz="4" w:space="0" w:color="auto"/>
              <w:right w:val="single" w:sz="4" w:space="0" w:color="auto"/>
            </w:tcBorders>
            <w:vAlign w:val="center"/>
          </w:tcPr>
          <w:p w14:paraId="7B51F4B1"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投标有效期</w:t>
            </w:r>
          </w:p>
        </w:tc>
        <w:tc>
          <w:tcPr>
            <w:tcW w:w="7040" w:type="dxa"/>
            <w:tcBorders>
              <w:top w:val="single" w:sz="4" w:space="0" w:color="auto"/>
              <w:left w:val="single" w:sz="4" w:space="0" w:color="auto"/>
              <w:bottom w:val="single" w:sz="4" w:space="0" w:color="auto"/>
            </w:tcBorders>
            <w:vAlign w:val="center"/>
          </w:tcPr>
          <w:p w14:paraId="008C4612" w14:textId="77777777" w:rsidR="00141FAD" w:rsidRDefault="00126822">
            <w:pPr>
              <w:wordWrap w:val="0"/>
              <w:adjustRightInd w:val="0"/>
              <w:snapToGrid w:val="0"/>
              <w:spacing w:line="48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开标之日起90天</w:t>
            </w:r>
          </w:p>
        </w:tc>
      </w:tr>
      <w:tr w:rsidR="00141FAD" w14:paraId="0FAFC873" w14:textId="77777777" w:rsidTr="00B72829">
        <w:trPr>
          <w:trHeight w:val="567"/>
          <w:jc w:val="center"/>
        </w:trPr>
        <w:tc>
          <w:tcPr>
            <w:tcW w:w="893" w:type="dxa"/>
            <w:tcBorders>
              <w:top w:val="single" w:sz="4" w:space="0" w:color="auto"/>
              <w:bottom w:val="single" w:sz="4" w:space="0" w:color="auto"/>
              <w:right w:val="single" w:sz="4" w:space="0" w:color="auto"/>
            </w:tcBorders>
            <w:vAlign w:val="center"/>
          </w:tcPr>
          <w:p w14:paraId="63383F02"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14</w:t>
            </w:r>
          </w:p>
        </w:tc>
        <w:tc>
          <w:tcPr>
            <w:tcW w:w="1897" w:type="dxa"/>
            <w:tcBorders>
              <w:top w:val="single" w:sz="4" w:space="0" w:color="auto"/>
              <w:left w:val="single" w:sz="4" w:space="0" w:color="auto"/>
              <w:bottom w:val="single" w:sz="4" w:space="0" w:color="auto"/>
              <w:right w:val="single" w:sz="4" w:space="0" w:color="auto"/>
            </w:tcBorders>
            <w:vAlign w:val="center"/>
          </w:tcPr>
          <w:p w14:paraId="44BFC97E"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投标文件提交时间</w:t>
            </w:r>
          </w:p>
        </w:tc>
        <w:tc>
          <w:tcPr>
            <w:tcW w:w="7040" w:type="dxa"/>
            <w:tcBorders>
              <w:top w:val="single" w:sz="4" w:space="0" w:color="auto"/>
              <w:left w:val="single" w:sz="4" w:space="0" w:color="auto"/>
              <w:bottom w:val="single" w:sz="4" w:space="0" w:color="auto"/>
            </w:tcBorders>
            <w:vAlign w:val="center"/>
          </w:tcPr>
          <w:p w14:paraId="60545135" w14:textId="77777777" w:rsidR="00141FAD" w:rsidRDefault="00126822">
            <w:pPr>
              <w:wordWrap w:val="0"/>
              <w:adjustRightInd w:val="0"/>
              <w:snapToGrid w:val="0"/>
              <w:spacing w:line="48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详见招标公告（以电子交易系统具体显示时间为准）</w:t>
            </w:r>
          </w:p>
        </w:tc>
      </w:tr>
      <w:tr w:rsidR="00141FAD" w14:paraId="50CDC230" w14:textId="77777777" w:rsidTr="00B72829">
        <w:trPr>
          <w:trHeight w:val="567"/>
          <w:jc w:val="center"/>
        </w:trPr>
        <w:tc>
          <w:tcPr>
            <w:tcW w:w="893" w:type="dxa"/>
            <w:tcBorders>
              <w:top w:val="single" w:sz="4" w:space="0" w:color="auto"/>
              <w:bottom w:val="single" w:sz="4" w:space="0" w:color="auto"/>
              <w:right w:val="single" w:sz="4" w:space="0" w:color="auto"/>
            </w:tcBorders>
            <w:vAlign w:val="center"/>
          </w:tcPr>
          <w:p w14:paraId="7D97E05A"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15</w:t>
            </w:r>
          </w:p>
        </w:tc>
        <w:tc>
          <w:tcPr>
            <w:tcW w:w="1897" w:type="dxa"/>
            <w:tcBorders>
              <w:top w:val="single" w:sz="4" w:space="0" w:color="auto"/>
              <w:left w:val="single" w:sz="4" w:space="0" w:color="auto"/>
              <w:bottom w:val="single" w:sz="4" w:space="0" w:color="auto"/>
              <w:right w:val="single" w:sz="4" w:space="0" w:color="auto"/>
            </w:tcBorders>
            <w:vAlign w:val="center"/>
          </w:tcPr>
          <w:p w14:paraId="328EED5D"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开标时间</w:t>
            </w:r>
          </w:p>
        </w:tc>
        <w:tc>
          <w:tcPr>
            <w:tcW w:w="7040" w:type="dxa"/>
            <w:tcBorders>
              <w:top w:val="single" w:sz="4" w:space="0" w:color="auto"/>
              <w:left w:val="single" w:sz="4" w:space="0" w:color="auto"/>
              <w:bottom w:val="single" w:sz="4" w:space="0" w:color="auto"/>
            </w:tcBorders>
            <w:vAlign w:val="center"/>
          </w:tcPr>
          <w:p w14:paraId="05B9F7D9" w14:textId="77777777" w:rsidR="00141FAD" w:rsidRDefault="00126822">
            <w:pPr>
              <w:wordWrap w:val="0"/>
              <w:adjustRightInd w:val="0"/>
              <w:snapToGrid w:val="0"/>
              <w:spacing w:line="48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详见招标公告</w:t>
            </w:r>
          </w:p>
        </w:tc>
      </w:tr>
      <w:tr w:rsidR="00141FAD" w14:paraId="5A60D584" w14:textId="77777777" w:rsidTr="00B72829">
        <w:trPr>
          <w:trHeight w:val="567"/>
          <w:jc w:val="center"/>
        </w:trPr>
        <w:tc>
          <w:tcPr>
            <w:tcW w:w="893" w:type="dxa"/>
            <w:tcBorders>
              <w:top w:val="single" w:sz="4" w:space="0" w:color="auto"/>
              <w:bottom w:val="single" w:sz="4" w:space="0" w:color="auto"/>
              <w:right w:val="single" w:sz="4" w:space="0" w:color="auto"/>
            </w:tcBorders>
            <w:vAlign w:val="center"/>
          </w:tcPr>
          <w:p w14:paraId="63DE348A"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16</w:t>
            </w:r>
          </w:p>
        </w:tc>
        <w:tc>
          <w:tcPr>
            <w:tcW w:w="1897" w:type="dxa"/>
            <w:tcBorders>
              <w:top w:val="single" w:sz="4" w:space="0" w:color="auto"/>
              <w:left w:val="single" w:sz="4" w:space="0" w:color="auto"/>
              <w:bottom w:val="single" w:sz="4" w:space="0" w:color="auto"/>
              <w:right w:val="single" w:sz="4" w:space="0" w:color="auto"/>
            </w:tcBorders>
            <w:vAlign w:val="center"/>
          </w:tcPr>
          <w:p w14:paraId="48D03F3C"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开标地点</w:t>
            </w:r>
          </w:p>
        </w:tc>
        <w:tc>
          <w:tcPr>
            <w:tcW w:w="7040" w:type="dxa"/>
            <w:tcBorders>
              <w:top w:val="single" w:sz="4" w:space="0" w:color="auto"/>
              <w:left w:val="single" w:sz="4" w:space="0" w:color="auto"/>
              <w:bottom w:val="single" w:sz="4" w:space="0" w:color="auto"/>
            </w:tcBorders>
            <w:vAlign w:val="center"/>
          </w:tcPr>
          <w:p w14:paraId="23F4587E" w14:textId="77777777" w:rsidR="00141FAD" w:rsidRDefault="00126822">
            <w:pPr>
              <w:wordWrap w:val="0"/>
              <w:adjustRightInd w:val="0"/>
              <w:snapToGrid w:val="0"/>
              <w:spacing w:line="48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详见招标公告</w:t>
            </w:r>
          </w:p>
        </w:tc>
      </w:tr>
      <w:tr w:rsidR="00141FAD" w14:paraId="00A6CC6F" w14:textId="77777777" w:rsidTr="00B72829">
        <w:trPr>
          <w:trHeight w:val="567"/>
          <w:jc w:val="center"/>
        </w:trPr>
        <w:tc>
          <w:tcPr>
            <w:tcW w:w="893" w:type="dxa"/>
            <w:tcBorders>
              <w:top w:val="single" w:sz="4" w:space="0" w:color="auto"/>
              <w:bottom w:val="single" w:sz="4" w:space="0" w:color="auto"/>
              <w:right w:val="single" w:sz="4" w:space="0" w:color="auto"/>
            </w:tcBorders>
            <w:vAlign w:val="center"/>
          </w:tcPr>
          <w:p w14:paraId="5B3B656F"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17</w:t>
            </w:r>
          </w:p>
        </w:tc>
        <w:tc>
          <w:tcPr>
            <w:tcW w:w="1897" w:type="dxa"/>
            <w:tcBorders>
              <w:top w:val="single" w:sz="4" w:space="0" w:color="auto"/>
              <w:left w:val="single" w:sz="4" w:space="0" w:color="auto"/>
              <w:bottom w:val="single" w:sz="4" w:space="0" w:color="auto"/>
              <w:right w:val="single" w:sz="4" w:space="0" w:color="auto"/>
            </w:tcBorders>
            <w:vAlign w:val="center"/>
          </w:tcPr>
          <w:p w14:paraId="4CA6C57E"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开标方式</w:t>
            </w:r>
          </w:p>
        </w:tc>
        <w:tc>
          <w:tcPr>
            <w:tcW w:w="7040" w:type="dxa"/>
            <w:tcBorders>
              <w:top w:val="single" w:sz="4" w:space="0" w:color="auto"/>
              <w:left w:val="single" w:sz="4" w:space="0" w:color="auto"/>
              <w:bottom w:val="single" w:sz="4" w:space="0" w:color="auto"/>
            </w:tcBorders>
            <w:vAlign w:val="center"/>
          </w:tcPr>
          <w:p w14:paraId="18D5E75C" w14:textId="77777777" w:rsidR="00141FAD" w:rsidRDefault="00126822">
            <w:pPr>
              <w:wordWrap w:val="0"/>
              <w:adjustRightInd w:val="0"/>
              <w:snapToGrid w:val="0"/>
              <w:spacing w:line="48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远程开标，投标人无需到现场参与开标，但开评标期间需实时关注交易系统相关通知，且被授权人的联络方式应保持畅通。</w:t>
            </w:r>
          </w:p>
        </w:tc>
      </w:tr>
      <w:tr w:rsidR="00141FAD" w14:paraId="66FC3995" w14:textId="77777777" w:rsidTr="00B72829">
        <w:trPr>
          <w:trHeight w:val="567"/>
          <w:jc w:val="center"/>
        </w:trPr>
        <w:tc>
          <w:tcPr>
            <w:tcW w:w="893" w:type="dxa"/>
            <w:tcBorders>
              <w:top w:val="single" w:sz="4" w:space="0" w:color="auto"/>
              <w:bottom w:val="single" w:sz="4" w:space="0" w:color="auto"/>
              <w:right w:val="single" w:sz="4" w:space="0" w:color="auto"/>
            </w:tcBorders>
            <w:vAlign w:val="center"/>
          </w:tcPr>
          <w:p w14:paraId="3C6685B9"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18</w:t>
            </w:r>
          </w:p>
        </w:tc>
        <w:tc>
          <w:tcPr>
            <w:tcW w:w="1897" w:type="dxa"/>
            <w:tcBorders>
              <w:top w:val="single" w:sz="4" w:space="0" w:color="auto"/>
              <w:left w:val="single" w:sz="4" w:space="0" w:color="auto"/>
              <w:bottom w:val="single" w:sz="4" w:space="0" w:color="auto"/>
              <w:right w:val="single" w:sz="4" w:space="0" w:color="auto"/>
            </w:tcBorders>
            <w:vAlign w:val="center"/>
          </w:tcPr>
          <w:p w14:paraId="6875428F"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开标程序</w:t>
            </w:r>
          </w:p>
        </w:tc>
        <w:tc>
          <w:tcPr>
            <w:tcW w:w="7040" w:type="dxa"/>
            <w:tcBorders>
              <w:top w:val="single" w:sz="4" w:space="0" w:color="auto"/>
              <w:left w:val="single" w:sz="4" w:space="0" w:color="auto"/>
              <w:bottom w:val="single" w:sz="4" w:space="0" w:color="auto"/>
            </w:tcBorders>
            <w:vAlign w:val="center"/>
          </w:tcPr>
          <w:p w14:paraId="3A01B24D" w14:textId="77777777" w:rsidR="00141FAD" w:rsidRDefault="00126822">
            <w:pPr>
              <w:wordWrap w:val="0"/>
              <w:adjustRightInd w:val="0"/>
              <w:snapToGrid w:val="0"/>
              <w:spacing w:line="48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签到时间：递交投标文件截止时间前完成</w:t>
            </w:r>
          </w:p>
          <w:p w14:paraId="7B569872" w14:textId="77777777" w:rsidR="00141FAD" w:rsidRDefault="00126822">
            <w:pPr>
              <w:wordWrap w:val="0"/>
              <w:adjustRightInd w:val="0"/>
              <w:snapToGrid w:val="0"/>
              <w:spacing w:line="48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解密时间：开始解密后15分钟内完成</w:t>
            </w:r>
          </w:p>
        </w:tc>
      </w:tr>
      <w:tr w:rsidR="00141FAD" w14:paraId="138FED3A" w14:textId="77777777" w:rsidTr="00B72829">
        <w:trPr>
          <w:trHeight w:val="567"/>
          <w:jc w:val="center"/>
        </w:trPr>
        <w:tc>
          <w:tcPr>
            <w:tcW w:w="893" w:type="dxa"/>
            <w:tcBorders>
              <w:top w:val="single" w:sz="4" w:space="0" w:color="auto"/>
              <w:bottom w:val="single" w:sz="4" w:space="0" w:color="auto"/>
              <w:right w:val="single" w:sz="4" w:space="0" w:color="auto"/>
            </w:tcBorders>
            <w:vAlign w:val="center"/>
          </w:tcPr>
          <w:p w14:paraId="62EA0D3B"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19</w:t>
            </w:r>
          </w:p>
        </w:tc>
        <w:tc>
          <w:tcPr>
            <w:tcW w:w="1897" w:type="dxa"/>
            <w:tcBorders>
              <w:top w:val="single" w:sz="4" w:space="0" w:color="auto"/>
              <w:left w:val="single" w:sz="4" w:space="0" w:color="auto"/>
              <w:bottom w:val="single" w:sz="4" w:space="0" w:color="auto"/>
              <w:right w:val="single" w:sz="4" w:space="0" w:color="auto"/>
            </w:tcBorders>
            <w:vAlign w:val="center"/>
          </w:tcPr>
          <w:p w14:paraId="773EDFBA"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资格审查方式</w:t>
            </w:r>
          </w:p>
        </w:tc>
        <w:tc>
          <w:tcPr>
            <w:tcW w:w="7040" w:type="dxa"/>
            <w:tcBorders>
              <w:top w:val="single" w:sz="4" w:space="0" w:color="auto"/>
              <w:left w:val="single" w:sz="4" w:space="0" w:color="auto"/>
              <w:bottom w:val="single" w:sz="4" w:space="0" w:color="auto"/>
            </w:tcBorders>
            <w:vAlign w:val="center"/>
          </w:tcPr>
          <w:p w14:paraId="2EB1232C" w14:textId="77777777" w:rsidR="00141FAD" w:rsidRDefault="00126822">
            <w:pPr>
              <w:wordWrap w:val="0"/>
              <w:adjustRightInd w:val="0"/>
              <w:snapToGrid w:val="0"/>
              <w:spacing w:line="48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资格后审</w:t>
            </w:r>
          </w:p>
        </w:tc>
      </w:tr>
      <w:tr w:rsidR="00141FAD" w14:paraId="689A7695" w14:textId="77777777" w:rsidTr="00B72829">
        <w:trPr>
          <w:trHeight w:val="567"/>
          <w:jc w:val="center"/>
        </w:trPr>
        <w:tc>
          <w:tcPr>
            <w:tcW w:w="893" w:type="dxa"/>
            <w:tcBorders>
              <w:top w:val="single" w:sz="4" w:space="0" w:color="auto"/>
              <w:bottom w:val="single" w:sz="4" w:space="0" w:color="auto"/>
              <w:right w:val="single" w:sz="4" w:space="0" w:color="auto"/>
            </w:tcBorders>
            <w:vAlign w:val="center"/>
          </w:tcPr>
          <w:p w14:paraId="39EA2877"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20</w:t>
            </w:r>
          </w:p>
        </w:tc>
        <w:tc>
          <w:tcPr>
            <w:tcW w:w="1897" w:type="dxa"/>
            <w:tcBorders>
              <w:top w:val="single" w:sz="4" w:space="0" w:color="auto"/>
              <w:left w:val="single" w:sz="4" w:space="0" w:color="auto"/>
              <w:bottom w:val="single" w:sz="4" w:space="0" w:color="auto"/>
              <w:right w:val="single" w:sz="4" w:space="0" w:color="auto"/>
            </w:tcBorders>
            <w:vAlign w:val="center"/>
          </w:tcPr>
          <w:p w14:paraId="556B90CD" w14:textId="77777777" w:rsidR="00141FAD" w:rsidRDefault="00126822">
            <w:pPr>
              <w:wordWrap w:val="0"/>
              <w:adjustRightInd w:val="0"/>
              <w:snapToGrid w:val="0"/>
              <w:spacing w:line="480" w:lineRule="exact"/>
              <w:ind w:firstLineChars="100" w:firstLine="280"/>
              <w:rPr>
                <w:rFonts w:asciiTheme="minorEastAsia" w:eastAsiaTheme="minorEastAsia" w:hAnsiTheme="minorEastAsia"/>
                <w:sz w:val="28"/>
                <w:szCs w:val="28"/>
              </w:rPr>
            </w:pPr>
            <w:r>
              <w:rPr>
                <w:rFonts w:asciiTheme="minorEastAsia" w:eastAsiaTheme="minorEastAsia" w:hAnsiTheme="minorEastAsia" w:hint="eastAsia"/>
                <w:sz w:val="28"/>
                <w:szCs w:val="28"/>
              </w:rPr>
              <w:t>评标办法</w:t>
            </w:r>
          </w:p>
        </w:tc>
        <w:tc>
          <w:tcPr>
            <w:tcW w:w="7040" w:type="dxa"/>
            <w:tcBorders>
              <w:top w:val="single" w:sz="4" w:space="0" w:color="auto"/>
              <w:left w:val="single" w:sz="4" w:space="0" w:color="auto"/>
              <w:bottom w:val="single" w:sz="4" w:space="0" w:color="auto"/>
            </w:tcBorders>
            <w:vAlign w:val="center"/>
          </w:tcPr>
          <w:p w14:paraId="1FADD121" w14:textId="77777777" w:rsidR="00141FAD" w:rsidRDefault="00126822">
            <w:pPr>
              <w:wordWrap w:val="0"/>
              <w:adjustRightInd w:val="0"/>
              <w:snapToGrid w:val="0"/>
              <w:spacing w:line="48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综合评分法</w:t>
            </w:r>
          </w:p>
        </w:tc>
      </w:tr>
      <w:tr w:rsidR="00141FAD" w14:paraId="59CE1689" w14:textId="77777777" w:rsidTr="00B72829">
        <w:trPr>
          <w:trHeight w:val="567"/>
          <w:jc w:val="center"/>
        </w:trPr>
        <w:tc>
          <w:tcPr>
            <w:tcW w:w="893" w:type="dxa"/>
            <w:tcBorders>
              <w:top w:val="single" w:sz="4" w:space="0" w:color="auto"/>
              <w:bottom w:val="single" w:sz="4" w:space="0" w:color="auto"/>
              <w:right w:val="single" w:sz="4" w:space="0" w:color="auto"/>
            </w:tcBorders>
            <w:vAlign w:val="center"/>
          </w:tcPr>
          <w:p w14:paraId="31FA6297"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21</w:t>
            </w:r>
          </w:p>
        </w:tc>
        <w:tc>
          <w:tcPr>
            <w:tcW w:w="1897" w:type="dxa"/>
            <w:tcBorders>
              <w:top w:val="single" w:sz="4" w:space="0" w:color="auto"/>
              <w:left w:val="single" w:sz="4" w:space="0" w:color="auto"/>
              <w:bottom w:val="single" w:sz="4" w:space="0" w:color="auto"/>
              <w:right w:val="single" w:sz="4" w:space="0" w:color="auto"/>
            </w:tcBorders>
            <w:vAlign w:val="center"/>
          </w:tcPr>
          <w:p w14:paraId="4AA3874A"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联合体投标</w:t>
            </w:r>
          </w:p>
        </w:tc>
        <w:tc>
          <w:tcPr>
            <w:tcW w:w="7040" w:type="dxa"/>
            <w:tcBorders>
              <w:top w:val="single" w:sz="4" w:space="0" w:color="auto"/>
              <w:left w:val="single" w:sz="4" w:space="0" w:color="auto"/>
              <w:bottom w:val="single" w:sz="4" w:space="0" w:color="auto"/>
            </w:tcBorders>
            <w:vAlign w:val="center"/>
          </w:tcPr>
          <w:p w14:paraId="67281F8D" w14:textId="77777777" w:rsidR="00141FAD" w:rsidRDefault="00126822">
            <w:pPr>
              <w:wordWrap w:val="0"/>
              <w:adjustRightInd w:val="0"/>
              <w:snapToGrid w:val="0"/>
              <w:spacing w:line="48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不接受</w:t>
            </w:r>
          </w:p>
        </w:tc>
      </w:tr>
      <w:tr w:rsidR="00141FAD" w14:paraId="1BB7E266" w14:textId="77777777" w:rsidTr="00B72829">
        <w:trPr>
          <w:trHeight w:val="567"/>
          <w:jc w:val="center"/>
        </w:trPr>
        <w:tc>
          <w:tcPr>
            <w:tcW w:w="893" w:type="dxa"/>
            <w:tcBorders>
              <w:top w:val="single" w:sz="4" w:space="0" w:color="auto"/>
              <w:bottom w:val="single" w:sz="4" w:space="0" w:color="auto"/>
              <w:right w:val="single" w:sz="4" w:space="0" w:color="auto"/>
            </w:tcBorders>
            <w:vAlign w:val="center"/>
          </w:tcPr>
          <w:p w14:paraId="575F3199"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22</w:t>
            </w:r>
          </w:p>
        </w:tc>
        <w:tc>
          <w:tcPr>
            <w:tcW w:w="1897" w:type="dxa"/>
            <w:tcBorders>
              <w:top w:val="single" w:sz="4" w:space="0" w:color="auto"/>
              <w:left w:val="single" w:sz="4" w:space="0" w:color="auto"/>
              <w:bottom w:val="single" w:sz="4" w:space="0" w:color="auto"/>
              <w:right w:val="single" w:sz="4" w:space="0" w:color="auto"/>
            </w:tcBorders>
            <w:vAlign w:val="center"/>
          </w:tcPr>
          <w:p w14:paraId="2FD68923"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投标保证金</w:t>
            </w:r>
          </w:p>
        </w:tc>
        <w:tc>
          <w:tcPr>
            <w:tcW w:w="7040" w:type="dxa"/>
            <w:tcBorders>
              <w:top w:val="single" w:sz="4" w:space="0" w:color="auto"/>
              <w:left w:val="single" w:sz="4" w:space="0" w:color="auto"/>
              <w:bottom w:val="single" w:sz="4" w:space="0" w:color="auto"/>
            </w:tcBorders>
            <w:vAlign w:val="center"/>
          </w:tcPr>
          <w:p w14:paraId="61802DAE" w14:textId="7D498935" w:rsidR="00141FAD" w:rsidRPr="00B9022D" w:rsidRDefault="00126822">
            <w:pPr>
              <w:pStyle w:val="HTML"/>
              <w:wordWrap w:val="0"/>
              <w:adjustRightInd w:val="0"/>
              <w:snapToGrid w:val="0"/>
              <w:spacing w:line="480" w:lineRule="exact"/>
              <w:rPr>
                <w:rFonts w:asciiTheme="minorEastAsia" w:eastAsiaTheme="minorEastAsia" w:hAnsiTheme="minorEastAsia" w:cs="仿宋_GB2312"/>
                <w:b/>
                <w:sz w:val="28"/>
                <w:szCs w:val="28"/>
              </w:rPr>
            </w:pPr>
            <w:r w:rsidRPr="00B9022D">
              <w:rPr>
                <w:rFonts w:asciiTheme="minorEastAsia" w:eastAsiaTheme="minorEastAsia" w:hAnsiTheme="minorEastAsia" w:cs="仿宋_GB2312" w:hint="eastAsia"/>
                <w:b/>
                <w:sz w:val="28"/>
                <w:szCs w:val="28"/>
              </w:rPr>
              <w:t>1.投标保证金为：</w:t>
            </w:r>
            <w:r w:rsidR="003B0AD1" w:rsidRPr="00B9022D">
              <w:rPr>
                <w:rFonts w:asciiTheme="minorEastAsia" w:eastAsiaTheme="minorEastAsia" w:hAnsiTheme="minorEastAsia" w:cs="仿宋_GB2312" w:hint="eastAsia"/>
                <w:b/>
                <w:sz w:val="28"/>
                <w:szCs w:val="28"/>
              </w:rPr>
              <w:t>3</w:t>
            </w:r>
            <w:r w:rsidRPr="00B9022D">
              <w:rPr>
                <w:rFonts w:asciiTheme="minorEastAsia" w:eastAsiaTheme="minorEastAsia" w:hAnsiTheme="minorEastAsia" w:cs="仿宋_GB2312" w:hint="eastAsia"/>
                <w:b/>
                <w:sz w:val="28"/>
                <w:szCs w:val="28"/>
              </w:rPr>
              <w:t>000.00元。</w:t>
            </w:r>
          </w:p>
          <w:p w14:paraId="08A33429" w14:textId="77777777" w:rsidR="00141FAD" w:rsidRPr="00B9022D" w:rsidRDefault="00126822">
            <w:pPr>
              <w:pStyle w:val="HTML"/>
              <w:wordWrap w:val="0"/>
              <w:adjustRightInd w:val="0"/>
              <w:snapToGrid w:val="0"/>
              <w:spacing w:line="480" w:lineRule="exact"/>
              <w:rPr>
                <w:rFonts w:asciiTheme="minorEastAsia" w:eastAsiaTheme="minorEastAsia" w:hAnsiTheme="minorEastAsia" w:cs="仿宋_GB2312"/>
                <w:sz w:val="28"/>
                <w:szCs w:val="28"/>
              </w:rPr>
            </w:pPr>
            <w:r w:rsidRPr="00B9022D">
              <w:rPr>
                <w:rFonts w:asciiTheme="minorEastAsia" w:eastAsiaTheme="minorEastAsia" w:hAnsiTheme="minorEastAsia" w:cs="仿宋_GB2312" w:hint="eastAsia"/>
                <w:sz w:val="28"/>
                <w:szCs w:val="28"/>
              </w:rPr>
              <w:t>1.1本项目的投标保证金必须通过威海市国有企业阳光采购电子化服务平台交纳，使用说明参见威海市公共资源交易网（</w:t>
            </w:r>
            <w:bookmarkStart w:id="19" w:name="OLE_LINK49"/>
            <w:bookmarkStart w:id="20" w:name="OLE_LINK48"/>
            <w:r w:rsidRPr="00B9022D">
              <w:rPr>
                <w:rFonts w:asciiTheme="minorEastAsia" w:eastAsiaTheme="minorEastAsia" w:hAnsiTheme="minorEastAsia" w:cs="仿宋_GB2312" w:hint="eastAsia"/>
                <w:sz w:val="28"/>
                <w:szCs w:val="28"/>
              </w:rPr>
              <w:t>http://ggzyjy.weihai.cn</w:t>
            </w:r>
            <w:bookmarkEnd w:id="19"/>
            <w:bookmarkEnd w:id="20"/>
            <w:r w:rsidRPr="00B9022D">
              <w:rPr>
                <w:rFonts w:asciiTheme="minorEastAsia" w:eastAsiaTheme="minorEastAsia" w:hAnsiTheme="minorEastAsia" w:cs="仿宋_GB2312" w:hint="eastAsia"/>
                <w:sz w:val="28"/>
                <w:szCs w:val="28"/>
              </w:rPr>
              <w:t>）的 “办事指南—国企采购专区”中《</w:t>
            </w:r>
            <w:r w:rsidRPr="00B9022D">
              <w:rPr>
                <w:rFonts w:asciiTheme="minorEastAsia" w:eastAsiaTheme="minorEastAsia" w:hAnsiTheme="minorEastAsia" w:cs="仿宋" w:hint="eastAsia"/>
                <w:bCs/>
                <w:sz w:val="28"/>
                <w:szCs w:val="28"/>
              </w:rPr>
              <w:t>新版威海市国有企业阳光采购服务平台供应商用户手册</w:t>
            </w:r>
            <w:r w:rsidRPr="00B9022D">
              <w:rPr>
                <w:rFonts w:asciiTheme="minorEastAsia" w:eastAsiaTheme="minorEastAsia" w:hAnsiTheme="minorEastAsia" w:cs="仿宋_GB2312" w:hint="eastAsia"/>
                <w:sz w:val="28"/>
                <w:szCs w:val="28"/>
              </w:rPr>
              <w:t>》。</w:t>
            </w:r>
          </w:p>
          <w:p w14:paraId="644F328F" w14:textId="77777777" w:rsidR="00141FAD" w:rsidRPr="00B9022D" w:rsidRDefault="00126822">
            <w:pPr>
              <w:pStyle w:val="HTML"/>
              <w:wordWrap w:val="0"/>
              <w:adjustRightInd w:val="0"/>
              <w:snapToGrid w:val="0"/>
              <w:spacing w:line="480" w:lineRule="exact"/>
              <w:rPr>
                <w:rFonts w:asciiTheme="minorEastAsia" w:eastAsiaTheme="minorEastAsia" w:hAnsiTheme="minorEastAsia" w:cs="仿宋_GB2312"/>
                <w:sz w:val="28"/>
                <w:szCs w:val="28"/>
              </w:rPr>
            </w:pPr>
            <w:r w:rsidRPr="00B9022D">
              <w:rPr>
                <w:rFonts w:asciiTheme="minorEastAsia" w:eastAsiaTheme="minorEastAsia" w:hAnsiTheme="minorEastAsia" w:cs="仿宋_GB2312" w:hint="eastAsia"/>
                <w:sz w:val="28"/>
                <w:szCs w:val="28"/>
              </w:rPr>
              <w:lastRenderedPageBreak/>
              <w:t>1.2为确保投标工作有序进行，投标保证金应当在递交投标文件截止时间前（以到账时间为准）到达</w:t>
            </w:r>
            <w:r w:rsidRPr="00B9022D">
              <w:rPr>
                <w:rFonts w:asciiTheme="minorEastAsia" w:eastAsiaTheme="minorEastAsia" w:hAnsiTheme="minorEastAsia" w:cs="仿宋_GB2312" w:hint="eastAsia"/>
                <w:b/>
                <w:sz w:val="28"/>
                <w:szCs w:val="28"/>
              </w:rPr>
              <w:t>威海公共资源交易服务有限公司</w:t>
            </w:r>
            <w:r w:rsidRPr="00B9022D">
              <w:rPr>
                <w:rFonts w:asciiTheme="minorEastAsia" w:eastAsiaTheme="minorEastAsia" w:hAnsiTheme="minorEastAsia" w:cs="仿宋_GB2312" w:hint="eastAsia"/>
                <w:sz w:val="28"/>
                <w:szCs w:val="28"/>
              </w:rPr>
              <w:t>账户，以网银、电汇等方式一次性足额交纳保证金，不接受支付宝等第三方平台转账。禁止第三方代交。投标保证金交纳单位应与递交投标文件的供应商名称一致。</w:t>
            </w:r>
          </w:p>
          <w:p w14:paraId="1911F8C9" w14:textId="77777777" w:rsidR="00141FAD" w:rsidRPr="00B9022D" w:rsidRDefault="00126822">
            <w:pPr>
              <w:pStyle w:val="HTML"/>
              <w:wordWrap w:val="0"/>
              <w:adjustRightInd w:val="0"/>
              <w:snapToGrid w:val="0"/>
              <w:spacing w:line="480" w:lineRule="exact"/>
              <w:rPr>
                <w:rFonts w:asciiTheme="minorEastAsia" w:eastAsiaTheme="minorEastAsia" w:hAnsiTheme="minorEastAsia" w:cs="仿宋_GB2312"/>
                <w:sz w:val="28"/>
                <w:szCs w:val="28"/>
              </w:rPr>
            </w:pPr>
            <w:r w:rsidRPr="00B9022D">
              <w:rPr>
                <w:rFonts w:asciiTheme="minorEastAsia" w:eastAsiaTheme="minorEastAsia" w:hAnsiTheme="minorEastAsia" w:cs="仿宋_GB2312" w:hint="eastAsia"/>
                <w:sz w:val="28"/>
                <w:szCs w:val="28"/>
              </w:rPr>
              <w:t>1.3为确保投标人投标保证金及时足额到账，请尽量提前交纳保证金，由于银行系统原因，请至少在递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14:paraId="7E194441" w14:textId="77777777" w:rsidR="00141FAD" w:rsidRPr="00B9022D" w:rsidRDefault="00126822">
            <w:pPr>
              <w:pStyle w:val="HTML"/>
              <w:wordWrap w:val="0"/>
              <w:adjustRightInd w:val="0"/>
              <w:snapToGrid w:val="0"/>
              <w:spacing w:line="480" w:lineRule="exact"/>
              <w:rPr>
                <w:rFonts w:asciiTheme="minorEastAsia" w:eastAsiaTheme="minorEastAsia" w:hAnsiTheme="minorEastAsia" w:cs="宋体"/>
                <w:sz w:val="28"/>
                <w:szCs w:val="28"/>
              </w:rPr>
            </w:pPr>
            <w:r w:rsidRPr="00B9022D">
              <w:rPr>
                <w:rFonts w:asciiTheme="minorEastAsia" w:eastAsiaTheme="minorEastAsia" w:hAnsiTheme="minorEastAsia" w:cs="仿宋_GB2312" w:hint="eastAsia"/>
                <w:sz w:val="28"/>
                <w:szCs w:val="28"/>
              </w:rPr>
              <w:t>1.4</w:t>
            </w:r>
            <w:r w:rsidRPr="00B9022D">
              <w:rPr>
                <w:rFonts w:asciiTheme="minorEastAsia" w:eastAsiaTheme="minorEastAsia" w:hAnsiTheme="minorEastAsia" w:cs="仿宋_GB2312" w:hint="eastAsia"/>
                <w:b/>
                <w:sz w:val="28"/>
                <w:szCs w:val="28"/>
              </w:rPr>
              <w:t>退还保证金：</w:t>
            </w:r>
            <w:r w:rsidRPr="00B9022D">
              <w:rPr>
                <w:rFonts w:asciiTheme="minorEastAsia" w:eastAsiaTheme="minorEastAsia" w:hAnsiTheme="minorEastAsia" w:cs="仿宋_GB2312" w:hint="eastAsia"/>
                <w:sz w:val="28"/>
                <w:szCs w:val="28"/>
              </w:rPr>
              <w:t>目前系统采用自动退还保证金操作，分为未中标人退还和中标人退还。未中标人退还是在代理公司向中标人发送中标通知书后，系统会自动退还未中标人的保证金；中标人退还是在采购人和中标人签署</w:t>
            </w:r>
            <w:proofErr w:type="gramStart"/>
            <w:r w:rsidRPr="00B9022D">
              <w:rPr>
                <w:rFonts w:asciiTheme="minorEastAsia" w:eastAsiaTheme="minorEastAsia" w:hAnsiTheme="minorEastAsia" w:cs="仿宋_GB2312" w:hint="eastAsia"/>
                <w:sz w:val="28"/>
                <w:szCs w:val="28"/>
              </w:rPr>
              <w:t>完合同</w:t>
            </w:r>
            <w:proofErr w:type="gramEnd"/>
            <w:r w:rsidRPr="00B9022D">
              <w:rPr>
                <w:rFonts w:asciiTheme="minorEastAsia" w:eastAsiaTheme="minorEastAsia" w:hAnsiTheme="minorEastAsia" w:cs="仿宋_GB2312" w:hint="eastAsia"/>
                <w:sz w:val="28"/>
                <w:szCs w:val="28"/>
              </w:rPr>
              <w:t>后，系统会自动退还中标人的保证金。</w:t>
            </w:r>
          </w:p>
        </w:tc>
      </w:tr>
      <w:tr w:rsidR="00141FAD" w14:paraId="7357F3CB" w14:textId="77777777" w:rsidTr="00B72829">
        <w:trPr>
          <w:trHeight w:val="567"/>
          <w:jc w:val="center"/>
        </w:trPr>
        <w:tc>
          <w:tcPr>
            <w:tcW w:w="893" w:type="dxa"/>
            <w:tcBorders>
              <w:top w:val="single" w:sz="4" w:space="0" w:color="auto"/>
              <w:bottom w:val="single" w:sz="4" w:space="0" w:color="auto"/>
              <w:right w:val="single" w:sz="4" w:space="0" w:color="auto"/>
            </w:tcBorders>
            <w:vAlign w:val="center"/>
          </w:tcPr>
          <w:p w14:paraId="7DAB70F1" w14:textId="77777777" w:rsidR="00141FAD" w:rsidRDefault="00126822">
            <w:pPr>
              <w:wordWrap w:val="0"/>
              <w:adjustRightInd w:val="0"/>
              <w:snapToGrid w:val="0"/>
              <w:spacing w:line="480" w:lineRule="exact"/>
              <w:jc w:val="center"/>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lastRenderedPageBreak/>
              <w:t>23</w:t>
            </w:r>
          </w:p>
        </w:tc>
        <w:tc>
          <w:tcPr>
            <w:tcW w:w="189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1FD946" w14:textId="77777777" w:rsidR="00141FAD" w:rsidRPr="00B72829" w:rsidRDefault="00126822">
            <w:pPr>
              <w:wordWrap w:val="0"/>
              <w:adjustRightInd w:val="0"/>
              <w:snapToGrid w:val="0"/>
              <w:spacing w:line="480" w:lineRule="exact"/>
              <w:jc w:val="center"/>
              <w:rPr>
                <w:rFonts w:asciiTheme="minorEastAsia" w:eastAsiaTheme="minorEastAsia" w:hAnsiTheme="minorEastAsia" w:cs="仿宋_GB2312"/>
                <w:kern w:val="0"/>
                <w:sz w:val="28"/>
                <w:szCs w:val="28"/>
                <w:highlight w:val="green"/>
              </w:rPr>
            </w:pPr>
            <w:r w:rsidRPr="00B9022D">
              <w:rPr>
                <w:rFonts w:asciiTheme="minorEastAsia" w:eastAsiaTheme="minorEastAsia" w:hAnsiTheme="minorEastAsia" w:cs="仿宋_GB2312" w:hint="eastAsia"/>
                <w:kern w:val="0"/>
                <w:sz w:val="28"/>
                <w:szCs w:val="28"/>
              </w:rPr>
              <w:t>付款方式</w:t>
            </w:r>
          </w:p>
        </w:tc>
        <w:tc>
          <w:tcPr>
            <w:tcW w:w="7040" w:type="dxa"/>
            <w:tcBorders>
              <w:top w:val="single" w:sz="4" w:space="0" w:color="auto"/>
              <w:left w:val="single" w:sz="4" w:space="0" w:color="auto"/>
              <w:bottom w:val="single" w:sz="4" w:space="0" w:color="auto"/>
            </w:tcBorders>
            <w:shd w:val="clear" w:color="auto" w:fill="FFFFFF" w:themeFill="background1"/>
            <w:vAlign w:val="center"/>
          </w:tcPr>
          <w:p w14:paraId="6A25FA4A" w14:textId="7848456D" w:rsidR="00141FAD" w:rsidRPr="00B9022D" w:rsidRDefault="00B72829">
            <w:pPr>
              <w:wordWrap w:val="0"/>
              <w:adjustRightInd w:val="0"/>
              <w:snapToGrid w:val="0"/>
              <w:spacing w:line="480" w:lineRule="exact"/>
              <w:jc w:val="left"/>
              <w:rPr>
                <w:rFonts w:asciiTheme="minorEastAsia" w:eastAsiaTheme="minorEastAsia" w:hAnsiTheme="minorEastAsia" w:cs="仿宋_GB2312"/>
                <w:kern w:val="0"/>
                <w:sz w:val="28"/>
                <w:szCs w:val="28"/>
              </w:rPr>
            </w:pPr>
            <w:r w:rsidRPr="00B9022D">
              <w:rPr>
                <w:rFonts w:asciiTheme="minorEastAsia" w:eastAsiaTheme="minorEastAsia" w:hAnsiTheme="minorEastAsia" w:cs="仿宋_GB2312" w:hint="eastAsia"/>
                <w:kern w:val="0"/>
                <w:sz w:val="28"/>
                <w:szCs w:val="28"/>
              </w:rPr>
              <w:t>工程竣工验收合格，完成结算定案报告后一个月内，承包人开具符合发包人要求的增值税专用发票后，付至结算定案价款的90%，余款</w:t>
            </w:r>
            <w:proofErr w:type="gramStart"/>
            <w:r w:rsidRPr="00B9022D">
              <w:rPr>
                <w:rFonts w:asciiTheme="minorEastAsia" w:eastAsiaTheme="minorEastAsia" w:hAnsiTheme="minorEastAsia" w:cs="仿宋_GB2312" w:hint="eastAsia"/>
                <w:kern w:val="0"/>
                <w:sz w:val="28"/>
                <w:szCs w:val="28"/>
              </w:rPr>
              <w:t>做为</w:t>
            </w:r>
            <w:proofErr w:type="gramEnd"/>
            <w:r w:rsidRPr="00B9022D">
              <w:rPr>
                <w:rFonts w:asciiTheme="minorEastAsia" w:eastAsiaTheme="minorEastAsia" w:hAnsiTheme="minorEastAsia" w:cs="仿宋_GB2312" w:hint="eastAsia"/>
                <w:kern w:val="0"/>
                <w:sz w:val="28"/>
                <w:szCs w:val="28"/>
              </w:rPr>
              <w:t>工程质保金质保期届满后无息付清。</w:t>
            </w:r>
          </w:p>
        </w:tc>
      </w:tr>
      <w:tr w:rsidR="00141FAD" w14:paraId="7397874D" w14:textId="77777777" w:rsidTr="00B72829">
        <w:trPr>
          <w:trHeight w:val="567"/>
          <w:jc w:val="center"/>
        </w:trPr>
        <w:tc>
          <w:tcPr>
            <w:tcW w:w="893" w:type="dxa"/>
            <w:tcBorders>
              <w:top w:val="single" w:sz="4" w:space="0" w:color="auto"/>
              <w:bottom w:val="single" w:sz="4" w:space="0" w:color="auto"/>
              <w:right w:val="single" w:sz="4" w:space="0" w:color="auto"/>
            </w:tcBorders>
            <w:vAlign w:val="center"/>
          </w:tcPr>
          <w:p w14:paraId="17854675" w14:textId="7C68E2B0" w:rsidR="00141FAD" w:rsidRDefault="00126822" w:rsidP="00B72829">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2</w:t>
            </w:r>
            <w:r w:rsidR="00B72829">
              <w:rPr>
                <w:rFonts w:asciiTheme="minorEastAsia" w:eastAsiaTheme="minorEastAsia" w:hAnsiTheme="minorEastAsia" w:hint="eastAsia"/>
                <w:sz w:val="28"/>
                <w:szCs w:val="28"/>
              </w:rPr>
              <w:t>5</w:t>
            </w:r>
          </w:p>
        </w:tc>
        <w:tc>
          <w:tcPr>
            <w:tcW w:w="1897" w:type="dxa"/>
            <w:tcBorders>
              <w:top w:val="single" w:sz="4" w:space="0" w:color="auto"/>
              <w:left w:val="single" w:sz="4" w:space="0" w:color="auto"/>
              <w:bottom w:val="single" w:sz="4" w:space="0" w:color="auto"/>
              <w:right w:val="single" w:sz="4" w:space="0" w:color="auto"/>
            </w:tcBorders>
            <w:vAlign w:val="center"/>
          </w:tcPr>
          <w:p w14:paraId="59400716"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其他</w:t>
            </w:r>
          </w:p>
        </w:tc>
        <w:tc>
          <w:tcPr>
            <w:tcW w:w="7040" w:type="dxa"/>
            <w:tcBorders>
              <w:top w:val="single" w:sz="4" w:space="0" w:color="auto"/>
              <w:left w:val="single" w:sz="4" w:space="0" w:color="auto"/>
              <w:bottom w:val="single" w:sz="4" w:space="0" w:color="auto"/>
            </w:tcBorders>
            <w:vAlign w:val="center"/>
          </w:tcPr>
          <w:p w14:paraId="5F850B5D" w14:textId="77777777" w:rsidR="00141FAD" w:rsidRPr="00B9022D" w:rsidRDefault="00126822">
            <w:pPr>
              <w:wordWrap w:val="0"/>
              <w:adjustRightInd w:val="0"/>
              <w:snapToGrid w:val="0"/>
              <w:spacing w:line="480" w:lineRule="exact"/>
              <w:rPr>
                <w:rFonts w:asciiTheme="minorEastAsia" w:eastAsiaTheme="minorEastAsia" w:hAnsiTheme="minorEastAsia"/>
                <w:sz w:val="28"/>
                <w:szCs w:val="28"/>
              </w:rPr>
            </w:pPr>
            <w:r w:rsidRPr="00B9022D">
              <w:rPr>
                <w:rFonts w:asciiTheme="minorEastAsia" w:eastAsiaTheme="minorEastAsia" w:hAnsiTheme="minorEastAsia" w:hint="eastAsia"/>
                <w:sz w:val="28"/>
                <w:szCs w:val="28"/>
              </w:rPr>
              <w:t>本项目按服务类以公开招标方式实施采购</w:t>
            </w:r>
          </w:p>
        </w:tc>
      </w:tr>
      <w:tr w:rsidR="00141FAD" w14:paraId="7203CBFD" w14:textId="77777777" w:rsidTr="00B72829">
        <w:trPr>
          <w:trHeight w:val="567"/>
          <w:jc w:val="center"/>
        </w:trPr>
        <w:tc>
          <w:tcPr>
            <w:tcW w:w="893" w:type="dxa"/>
            <w:tcBorders>
              <w:top w:val="single" w:sz="4" w:space="0" w:color="auto"/>
              <w:bottom w:val="single" w:sz="4" w:space="0" w:color="auto"/>
              <w:right w:val="single" w:sz="4" w:space="0" w:color="auto"/>
            </w:tcBorders>
            <w:vAlign w:val="center"/>
          </w:tcPr>
          <w:p w14:paraId="59A44BFE" w14:textId="0C6EC1D8" w:rsidR="00141FAD" w:rsidRDefault="00126822" w:rsidP="00B72829">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2</w:t>
            </w:r>
            <w:r w:rsidR="00B72829">
              <w:rPr>
                <w:rFonts w:asciiTheme="minorEastAsia" w:eastAsiaTheme="minorEastAsia" w:hAnsiTheme="minorEastAsia" w:hint="eastAsia"/>
                <w:sz w:val="28"/>
                <w:szCs w:val="28"/>
              </w:rPr>
              <w:t>6</w:t>
            </w:r>
          </w:p>
        </w:tc>
        <w:tc>
          <w:tcPr>
            <w:tcW w:w="1897" w:type="dxa"/>
            <w:tcBorders>
              <w:top w:val="single" w:sz="4" w:space="0" w:color="auto"/>
              <w:left w:val="single" w:sz="4" w:space="0" w:color="auto"/>
              <w:bottom w:val="single" w:sz="4" w:space="0" w:color="auto"/>
              <w:right w:val="single" w:sz="4" w:space="0" w:color="auto"/>
            </w:tcBorders>
            <w:vAlign w:val="center"/>
          </w:tcPr>
          <w:p w14:paraId="16B955C6"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代理服务费</w:t>
            </w:r>
          </w:p>
        </w:tc>
        <w:tc>
          <w:tcPr>
            <w:tcW w:w="7040" w:type="dxa"/>
            <w:tcBorders>
              <w:top w:val="single" w:sz="4" w:space="0" w:color="auto"/>
              <w:left w:val="single" w:sz="4" w:space="0" w:color="auto"/>
              <w:bottom w:val="single" w:sz="4" w:space="0" w:color="auto"/>
            </w:tcBorders>
            <w:vAlign w:val="center"/>
          </w:tcPr>
          <w:p w14:paraId="7D07D10A" w14:textId="4790E4FC" w:rsidR="00141FAD" w:rsidRPr="00B9022D" w:rsidRDefault="00B72829" w:rsidP="003B0AD1">
            <w:pPr>
              <w:wordWrap w:val="0"/>
              <w:adjustRightInd w:val="0"/>
              <w:snapToGrid w:val="0"/>
              <w:spacing w:line="480" w:lineRule="exact"/>
              <w:rPr>
                <w:rFonts w:asciiTheme="minorEastAsia" w:eastAsiaTheme="minorEastAsia" w:hAnsiTheme="minorEastAsia"/>
                <w:sz w:val="28"/>
                <w:szCs w:val="28"/>
              </w:rPr>
            </w:pPr>
            <w:r w:rsidRPr="00B9022D">
              <w:rPr>
                <w:rFonts w:asciiTheme="minorEastAsia" w:eastAsiaTheme="minorEastAsia" w:hAnsiTheme="minorEastAsia" w:hint="eastAsia"/>
                <w:sz w:val="28"/>
                <w:szCs w:val="28"/>
              </w:rPr>
              <w:t>代理服务费</w:t>
            </w:r>
            <w:r w:rsidR="003B0AD1" w:rsidRPr="00B9022D">
              <w:rPr>
                <w:rFonts w:asciiTheme="minorEastAsia" w:eastAsiaTheme="minorEastAsia" w:hAnsiTheme="minorEastAsia" w:hint="eastAsia"/>
                <w:sz w:val="28"/>
                <w:szCs w:val="28"/>
              </w:rPr>
              <w:t>3</w:t>
            </w:r>
            <w:r w:rsidR="008D2979" w:rsidRPr="00B9022D">
              <w:rPr>
                <w:rFonts w:asciiTheme="minorEastAsia" w:eastAsiaTheme="minorEastAsia" w:hAnsiTheme="minorEastAsia" w:hint="eastAsia"/>
                <w:sz w:val="28"/>
                <w:szCs w:val="28"/>
              </w:rPr>
              <w:t>000.00</w:t>
            </w:r>
            <w:r w:rsidRPr="00B9022D">
              <w:rPr>
                <w:rFonts w:asciiTheme="minorEastAsia" w:eastAsiaTheme="minorEastAsia" w:hAnsiTheme="minorEastAsia" w:hint="eastAsia"/>
                <w:sz w:val="28"/>
                <w:szCs w:val="28"/>
              </w:rPr>
              <w:t>元/家，由中标单位在收到中标通知书的同时向代理公司全额交纳。</w:t>
            </w:r>
          </w:p>
        </w:tc>
      </w:tr>
      <w:tr w:rsidR="00141FAD" w14:paraId="3CE879CF" w14:textId="77777777" w:rsidTr="00B72829">
        <w:trPr>
          <w:trHeight w:val="567"/>
          <w:jc w:val="center"/>
        </w:trPr>
        <w:tc>
          <w:tcPr>
            <w:tcW w:w="893" w:type="dxa"/>
            <w:tcBorders>
              <w:top w:val="single" w:sz="4" w:space="0" w:color="auto"/>
              <w:bottom w:val="single" w:sz="4" w:space="0" w:color="auto"/>
              <w:right w:val="single" w:sz="4" w:space="0" w:color="auto"/>
            </w:tcBorders>
            <w:vAlign w:val="center"/>
          </w:tcPr>
          <w:p w14:paraId="4135BB6F" w14:textId="2DD0DB5C" w:rsidR="00141FAD" w:rsidRDefault="00126822" w:rsidP="006C5607">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2</w:t>
            </w:r>
            <w:r w:rsidR="006C5607">
              <w:rPr>
                <w:rFonts w:asciiTheme="minorEastAsia" w:eastAsiaTheme="minorEastAsia" w:hAnsiTheme="minorEastAsia" w:hint="eastAsia"/>
                <w:sz w:val="28"/>
                <w:szCs w:val="28"/>
              </w:rPr>
              <w:t>7</w:t>
            </w:r>
          </w:p>
        </w:tc>
        <w:tc>
          <w:tcPr>
            <w:tcW w:w="1897" w:type="dxa"/>
            <w:tcBorders>
              <w:top w:val="single" w:sz="4" w:space="0" w:color="auto"/>
              <w:left w:val="single" w:sz="4" w:space="0" w:color="auto"/>
              <w:bottom w:val="single" w:sz="4" w:space="0" w:color="auto"/>
              <w:right w:val="single" w:sz="4" w:space="0" w:color="auto"/>
            </w:tcBorders>
            <w:vAlign w:val="center"/>
          </w:tcPr>
          <w:p w14:paraId="456472BB" w14:textId="77777777" w:rsidR="00141FAD" w:rsidRDefault="00126822">
            <w:pPr>
              <w:wordWrap w:val="0"/>
              <w:adjustRightInd w:val="0"/>
              <w:snapToGrid w:val="0"/>
              <w:spacing w:line="48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信用报告查询</w:t>
            </w:r>
            <w:r>
              <w:rPr>
                <w:rFonts w:asciiTheme="minorEastAsia" w:eastAsiaTheme="minorEastAsia" w:hAnsiTheme="minorEastAsia" w:hint="eastAsia"/>
                <w:sz w:val="28"/>
                <w:szCs w:val="28"/>
              </w:rPr>
              <w:lastRenderedPageBreak/>
              <w:t>方式</w:t>
            </w:r>
          </w:p>
        </w:tc>
        <w:tc>
          <w:tcPr>
            <w:tcW w:w="7040" w:type="dxa"/>
            <w:tcBorders>
              <w:top w:val="single" w:sz="4" w:space="0" w:color="auto"/>
              <w:left w:val="single" w:sz="4" w:space="0" w:color="auto"/>
              <w:bottom w:val="single" w:sz="4" w:space="0" w:color="auto"/>
            </w:tcBorders>
            <w:vAlign w:val="center"/>
          </w:tcPr>
          <w:p w14:paraId="3939B76C" w14:textId="77777777" w:rsidR="00141FAD" w:rsidRDefault="00126822">
            <w:pPr>
              <w:numPr>
                <w:ilvl w:val="0"/>
                <w:numId w:val="2"/>
              </w:numPr>
              <w:tabs>
                <w:tab w:val="left" w:pos="312"/>
              </w:tabs>
              <w:wordWrap w:val="0"/>
              <w:adjustRightInd w:val="0"/>
              <w:snapToGrid w:val="0"/>
              <w:spacing w:line="480" w:lineRule="exact"/>
              <w:jc w:val="left"/>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lastRenderedPageBreak/>
              <w:t>信用中国查询方式：</w:t>
            </w:r>
          </w:p>
          <w:p w14:paraId="763E856B" w14:textId="77777777" w:rsidR="00141FAD" w:rsidRDefault="00126822">
            <w:pPr>
              <w:wordWrap w:val="0"/>
              <w:adjustRightInd w:val="0"/>
              <w:snapToGrid w:val="0"/>
              <w:spacing w:line="480" w:lineRule="exact"/>
              <w:jc w:val="left"/>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lastRenderedPageBreak/>
              <w:t>登陆“信用中国”（www.creditchina.gov.cn）网站→在首页右上方“信用信息”查询框内输入查询企业名称/统一社会信用代码等信息查询→点击要查询的企业→“下载信用信息报告”。</w:t>
            </w:r>
          </w:p>
          <w:p w14:paraId="57915C3F" w14:textId="77777777" w:rsidR="00141FAD" w:rsidRDefault="00126822">
            <w:pPr>
              <w:numPr>
                <w:ilvl w:val="0"/>
                <w:numId w:val="2"/>
              </w:numPr>
              <w:tabs>
                <w:tab w:val="left" w:pos="312"/>
              </w:tabs>
              <w:wordWrap w:val="0"/>
              <w:adjustRightInd w:val="0"/>
              <w:snapToGrid w:val="0"/>
              <w:spacing w:line="480" w:lineRule="exact"/>
              <w:jc w:val="left"/>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信用中国（山东）查询方式：</w:t>
            </w:r>
          </w:p>
          <w:p w14:paraId="39924EDE" w14:textId="77777777" w:rsidR="00141FAD" w:rsidRDefault="00126822">
            <w:pPr>
              <w:wordWrap w:val="0"/>
              <w:adjustRightInd w:val="0"/>
              <w:snapToGrid w:val="0"/>
              <w:spacing w:line="480" w:lineRule="exact"/>
              <w:rPr>
                <w:rFonts w:asciiTheme="minorEastAsia" w:eastAsiaTheme="minorEastAsia" w:hAnsiTheme="minorEastAsia"/>
                <w:sz w:val="28"/>
                <w:szCs w:val="28"/>
              </w:rPr>
            </w:pPr>
            <w:r>
              <w:rPr>
                <w:rFonts w:asciiTheme="minorEastAsia" w:eastAsiaTheme="minorEastAsia" w:hAnsiTheme="minorEastAsia" w:cs="仿宋" w:hint="eastAsia"/>
                <w:sz w:val="28"/>
                <w:szCs w:val="28"/>
              </w:rPr>
              <w:t>登陆“信用中国（山东）”（credit.shandong.gov.cn）网站→在左侧快捷服务“信用中国（山东）信息查询”查询框内输入查询企业名称/统一社会信用代码等信息查询→点击要查询的企业→“下载信用信息报告”。</w:t>
            </w:r>
          </w:p>
        </w:tc>
      </w:tr>
    </w:tbl>
    <w:p w14:paraId="1F824810" w14:textId="77777777" w:rsidR="00141FAD" w:rsidRDefault="00126822">
      <w:pPr>
        <w:snapToGrid w:val="0"/>
        <w:spacing w:line="560" w:lineRule="exact"/>
        <w:ind w:firstLine="640"/>
        <w:jc w:val="center"/>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br w:type="page"/>
      </w:r>
      <w:r>
        <w:rPr>
          <w:rFonts w:asciiTheme="minorEastAsia" w:eastAsiaTheme="minorEastAsia" w:hAnsiTheme="minorEastAsia" w:hint="eastAsia"/>
          <w:sz w:val="32"/>
          <w:szCs w:val="32"/>
        </w:rPr>
        <w:lastRenderedPageBreak/>
        <w:t>《实质性条款一览表》</w:t>
      </w:r>
    </w:p>
    <w:p w14:paraId="1B74802C" w14:textId="77777777" w:rsidR="00141FAD" w:rsidRDefault="00126822">
      <w:pPr>
        <w:snapToGrid w:val="0"/>
        <w:spacing w:line="560" w:lineRule="exact"/>
        <w:ind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说明：本表系招标文件及修改性文件中涉及的所有实质性条款的汇总。不允许有任何负偏离，否则投标将被否决。</w:t>
      </w:r>
    </w:p>
    <w:tbl>
      <w:tblPr>
        <w:tblW w:w="9663"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2"/>
        <w:gridCol w:w="1842"/>
        <w:gridCol w:w="6869"/>
      </w:tblGrid>
      <w:tr w:rsidR="00141FAD" w14:paraId="7EAB0B6A" w14:textId="77777777">
        <w:trPr>
          <w:trHeight w:val="567"/>
          <w:jc w:val="center"/>
        </w:trPr>
        <w:tc>
          <w:tcPr>
            <w:tcW w:w="952" w:type="dxa"/>
            <w:tcBorders>
              <w:top w:val="single" w:sz="4" w:space="0" w:color="auto"/>
              <w:bottom w:val="single" w:sz="4" w:space="0" w:color="auto"/>
              <w:right w:val="single" w:sz="4" w:space="0" w:color="auto"/>
            </w:tcBorders>
            <w:vAlign w:val="center"/>
          </w:tcPr>
          <w:p w14:paraId="2017CD35" w14:textId="77777777" w:rsidR="00141FAD" w:rsidRDefault="00126822">
            <w:pPr>
              <w:snapToGrid w:val="0"/>
              <w:spacing w:line="56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序号</w:t>
            </w:r>
          </w:p>
        </w:tc>
        <w:tc>
          <w:tcPr>
            <w:tcW w:w="1842" w:type="dxa"/>
            <w:tcBorders>
              <w:top w:val="single" w:sz="4" w:space="0" w:color="auto"/>
              <w:left w:val="single" w:sz="4" w:space="0" w:color="auto"/>
              <w:bottom w:val="single" w:sz="4" w:space="0" w:color="auto"/>
              <w:right w:val="single" w:sz="4" w:space="0" w:color="auto"/>
            </w:tcBorders>
            <w:vAlign w:val="center"/>
          </w:tcPr>
          <w:p w14:paraId="4C281CC2" w14:textId="77777777" w:rsidR="00141FAD" w:rsidRDefault="00126822">
            <w:pPr>
              <w:snapToGrid w:val="0"/>
              <w:spacing w:line="560" w:lineRule="exact"/>
              <w:ind w:firstLineChars="100" w:firstLine="280"/>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项目名称</w:t>
            </w:r>
          </w:p>
        </w:tc>
        <w:tc>
          <w:tcPr>
            <w:tcW w:w="6869" w:type="dxa"/>
            <w:tcBorders>
              <w:top w:val="single" w:sz="4" w:space="0" w:color="auto"/>
              <w:left w:val="single" w:sz="4" w:space="0" w:color="auto"/>
              <w:bottom w:val="single" w:sz="4" w:space="0" w:color="auto"/>
            </w:tcBorders>
            <w:vAlign w:val="center"/>
          </w:tcPr>
          <w:p w14:paraId="39E4194A" w14:textId="77777777" w:rsidR="00141FAD" w:rsidRDefault="00126822">
            <w:pPr>
              <w:snapToGrid w:val="0"/>
              <w:spacing w:line="560" w:lineRule="exact"/>
              <w:ind w:firstLineChars="100" w:firstLine="280"/>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内       容</w:t>
            </w:r>
          </w:p>
        </w:tc>
      </w:tr>
      <w:tr w:rsidR="00141FAD" w14:paraId="09301AAE" w14:textId="77777777">
        <w:trPr>
          <w:trHeight w:val="567"/>
          <w:jc w:val="center"/>
        </w:trPr>
        <w:tc>
          <w:tcPr>
            <w:tcW w:w="952" w:type="dxa"/>
            <w:tcBorders>
              <w:top w:val="single" w:sz="4" w:space="0" w:color="auto"/>
              <w:bottom w:val="single" w:sz="4" w:space="0" w:color="auto"/>
              <w:right w:val="single" w:sz="4" w:space="0" w:color="auto"/>
            </w:tcBorders>
            <w:vAlign w:val="center"/>
          </w:tcPr>
          <w:p w14:paraId="02E1D20E" w14:textId="77777777" w:rsidR="00141FAD" w:rsidRDefault="00126822">
            <w:pPr>
              <w:snapToGrid w:val="0"/>
              <w:spacing w:line="560" w:lineRule="exact"/>
              <w:ind w:firstLineChars="100" w:firstLine="280"/>
              <w:rPr>
                <w:rFonts w:asciiTheme="minorEastAsia" w:eastAsiaTheme="minorEastAsia" w:hAnsiTheme="minorEastAsia"/>
                <w:sz w:val="28"/>
                <w:szCs w:val="28"/>
              </w:rPr>
            </w:pPr>
            <w:r>
              <w:rPr>
                <w:rFonts w:asciiTheme="minorEastAsia" w:eastAsiaTheme="minorEastAsia" w:hAnsiTheme="minorEastAsia" w:hint="eastAsia"/>
                <w:sz w:val="28"/>
                <w:szCs w:val="28"/>
              </w:rPr>
              <w:t>1</w:t>
            </w:r>
          </w:p>
        </w:tc>
        <w:tc>
          <w:tcPr>
            <w:tcW w:w="1842" w:type="dxa"/>
            <w:tcBorders>
              <w:top w:val="single" w:sz="4" w:space="0" w:color="auto"/>
              <w:left w:val="single" w:sz="4" w:space="0" w:color="auto"/>
              <w:bottom w:val="single" w:sz="4" w:space="0" w:color="auto"/>
              <w:right w:val="single" w:sz="4" w:space="0" w:color="auto"/>
            </w:tcBorders>
            <w:vAlign w:val="center"/>
          </w:tcPr>
          <w:p w14:paraId="2C440FD2" w14:textId="77777777" w:rsidR="00141FAD" w:rsidRDefault="00126822">
            <w:pPr>
              <w:snapToGrid w:val="0"/>
              <w:spacing w:line="56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资格性核查</w:t>
            </w:r>
          </w:p>
        </w:tc>
        <w:tc>
          <w:tcPr>
            <w:tcW w:w="6869" w:type="dxa"/>
            <w:tcBorders>
              <w:top w:val="single" w:sz="4" w:space="0" w:color="auto"/>
              <w:left w:val="single" w:sz="4" w:space="0" w:color="auto"/>
              <w:bottom w:val="single" w:sz="4" w:space="0" w:color="auto"/>
            </w:tcBorders>
            <w:vAlign w:val="center"/>
          </w:tcPr>
          <w:p w14:paraId="4A1FAFA0" w14:textId="2B1E18BC" w:rsidR="00141FAD" w:rsidRDefault="00126822">
            <w:pPr>
              <w:snapToGrid w:val="0"/>
              <w:spacing w:line="56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1.</w:t>
            </w:r>
            <w:r w:rsidR="000D372A">
              <w:rPr>
                <w:rFonts w:asciiTheme="minorEastAsia" w:eastAsiaTheme="minorEastAsia" w:hAnsiTheme="minorEastAsia" w:hint="eastAsia"/>
                <w:sz w:val="28"/>
                <w:szCs w:val="28"/>
              </w:rPr>
              <w:t>投标文件附营业执照</w:t>
            </w:r>
            <w:r>
              <w:rPr>
                <w:rFonts w:asciiTheme="minorEastAsia" w:eastAsiaTheme="minorEastAsia" w:hAnsiTheme="minorEastAsia" w:hint="eastAsia"/>
                <w:sz w:val="28"/>
                <w:szCs w:val="28"/>
              </w:rPr>
              <w:t>扫描件；</w:t>
            </w:r>
          </w:p>
          <w:p w14:paraId="65C5713F" w14:textId="267A5DE5" w:rsidR="00141FAD" w:rsidRDefault="00126822">
            <w:pPr>
              <w:snapToGrid w:val="0"/>
              <w:spacing w:line="560" w:lineRule="exact"/>
              <w:rPr>
                <w:rFonts w:asciiTheme="minorEastAsia" w:eastAsiaTheme="minorEastAsia" w:hAnsiTheme="minorEastAsia"/>
                <w:sz w:val="28"/>
                <w:szCs w:val="28"/>
              </w:rPr>
            </w:pPr>
            <w:r w:rsidRPr="00B9022D">
              <w:rPr>
                <w:rFonts w:asciiTheme="minorEastAsia" w:eastAsiaTheme="minorEastAsia" w:hAnsiTheme="minorEastAsia" w:hint="eastAsia"/>
                <w:sz w:val="28"/>
                <w:szCs w:val="28"/>
              </w:rPr>
              <w:t>2.</w:t>
            </w:r>
            <w:r w:rsidR="00B30019" w:rsidRPr="00B9022D">
              <w:rPr>
                <w:rFonts w:asciiTheme="minorEastAsia" w:eastAsiaTheme="minorEastAsia" w:hAnsiTheme="minorEastAsia" w:hint="eastAsia"/>
                <w:sz w:val="28"/>
                <w:szCs w:val="28"/>
              </w:rPr>
              <w:t>具有有效的高压水射流清洗资质和化学清洗资质，并具有有效的安全生产许可证</w:t>
            </w:r>
            <w:r w:rsidRPr="00B9022D">
              <w:rPr>
                <w:rFonts w:asciiTheme="minorEastAsia" w:eastAsiaTheme="minorEastAsia" w:hAnsiTheme="minorEastAsia" w:hint="eastAsia"/>
                <w:sz w:val="28"/>
                <w:szCs w:val="28"/>
              </w:rPr>
              <w:t>；</w:t>
            </w:r>
          </w:p>
          <w:p w14:paraId="18707277" w14:textId="5918F10A" w:rsidR="00141FAD" w:rsidRDefault="00B9022D">
            <w:pPr>
              <w:snapToGrid w:val="0"/>
              <w:spacing w:line="56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3</w:t>
            </w:r>
            <w:r w:rsidR="00126822">
              <w:rPr>
                <w:rFonts w:asciiTheme="minorEastAsia" w:eastAsiaTheme="minorEastAsia" w:hAnsiTheme="minorEastAsia" w:hint="eastAsia"/>
                <w:sz w:val="28"/>
                <w:szCs w:val="28"/>
              </w:rPr>
              <w:t>.法定代表人参加投标，投标文件附法定代表人身份证明（按招标文件格式填写）及法定代表人身份证扫描件；若授权代表参加投标，投标文件附法人授权委托书（按招标文件格式填写）及被授权人身份证扫描件及被授权人在本公司的</w:t>
            </w:r>
            <w:r w:rsidR="00116C66" w:rsidRPr="00116C66">
              <w:rPr>
                <w:rFonts w:asciiTheme="minorEastAsia" w:eastAsiaTheme="minorEastAsia" w:hAnsiTheme="minorEastAsia" w:hint="eastAsia"/>
                <w:sz w:val="28"/>
                <w:szCs w:val="28"/>
              </w:rPr>
              <w:t>近两个任意一个月（不包含开</w:t>
            </w:r>
            <w:r w:rsidR="00116C66">
              <w:rPr>
                <w:rFonts w:asciiTheme="minorEastAsia" w:eastAsiaTheme="minorEastAsia" w:hAnsiTheme="minorEastAsia" w:hint="eastAsia"/>
                <w:sz w:val="28"/>
                <w:szCs w:val="28"/>
              </w:rPr>
              <w:t>标</w:t>
            </w:r>
            <w:r w:rsidR="00116C66" w:rsidRPr="00116C66">
              <w:rPr>
                <w:rFonts w:asciiTheme="minorEastAsia" w:eastAsiaTheme="minorEastAsia" w:hAnsiTheme="minorEastAsia" w:hint="eastAsia"/>
                <w:sz w:val="28"/>
                <w:szCs w:val="28"/>
              </w:rPr>
              <w:t>当月）</w:t>
            </w:r>
            <w:proofErr w:type="gramStart"/>
            <w:r w:rsidR="00126822">
              <w:rPr>
                <w:rFonts w:asciiTheme="minorEastAsia" w:eastAsiaTheme="minorEastAsia" w:hAnsiTheme="minorEastAsia" w:hint="eastAsia"/>
                <w:sz w:val="28"/>
                <w:szCs w:val="28"/>
              </w:rPr>
              <w:t>社保证明</w:t>
            </w:r>
            <w:proofErr w:type="gramEnd"/>
            <w:r w:rsidR="00126822">
              <w:rPr>
                <w:rFonts w:asciiTheme="minorEastAsia" w:eastAsiaTheme="minorEastAsia" w:hAnsiTheme="minorEastAsia" w:hint="eastAsia"/>
                <w:sz w:val="28"/>
                <w:szCs w:val="28"/>
              </w:rPr>
              <w:t>材料；</w:t>
            </w:r>
          </w:p>
          <w:p w14:paraId="3F6740FD" w14:textId="4DF44A74" w:rsidR="00141FAD" w:rsidRDefault="00B9022D">
            <w:pPr>
              <w:snapToGrid w:val="0"/>
              <w:spacing w:line="56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4</w:t>
            </w:r>
            <w:r w:rsidR="00126822">
              <w:rPr>
                <w:rFonts w:asciiTheme="minorEastAsia" w:eastAsiaTheme="minorEastAsia" w:hAnsiTheme="minorEastAsia" w:hint="eastAsia"/>
                <w:sz w:val="28"/>
                <w:szCs w:val="28"/>
              </w:rPr>
              <w:t>.文件中需提供投标声明函；</w:t>
            </w:r>
          </w:p>
          <w:p w14:paraId="7734F4B0" w14:textId="5C3709DF" w:rsidR="00141FAD" w:rsidRDefault="00B9022D">
            <w:pPr>
              <w:wordWrap w:val="0"/>
              <w:snapToGrid w:val="0"/>
              <w:spacing w:line="56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5</w:t>
            </w:r>
            <w:r w:rsidR="00126822">
              <w:rPr>
                <w:rFonts w:asciiTheme="minorEastAsia" w:eastAsiaTheme="minorEastAsia" w:hAnsiTheme="minorEastAsia" w:hint="eastAsia"/>
                <w:sz w:val="28"/>
                <w:szCs w:val="28"/>
              </w:rPr>
              <w:t>.</w:t>
            </w:r>
            <w:bookmarkStart w:id="21" w:name="OLE_LINK27"/>
            <w:bookmarkStart w:id="22" w:name="OLE_LINK28"/>
            <w:r w:rsidR="00126822">
              <w:rPr>
                <w:rFonts w:asciiTheme="minorEastAsia" w:eastAsiaTheme="minorEastAsia" w:hAnsiTheme="minorEastAsia" w:hint="eastAsia"/>
                <w:sz w:val="28"/>
                <w:szCs w:val="28"/>
              </w:rPr>
              <w:t>投标人、法定代表人、被授权人未被最高法院列入失信被执行人（查询网址：http://zxgk.court.gov.cn/shixin/）。</w:t>
            </w:r>
            <w:r w:rsidR="00126822">
              <w:rPr>
                <w:rFonts w:asciiTheme="minorEastAsia" w:eastAsiaTheme="minorEastAsia" w:hAnsiTheme="minorEastAsia" w:cs="宋体" w:hint="eastAsia"/>
                <w:bCs/>
                <w:color w:val="000000"/>
                <w:sz w:val="28"/>
                <w:szCs w:val="28"/>
              </w:rPr>
              <w:t>投标文件</w:t>
            </w:r>
            <w:proofErr w:type="gramStart"/>
            <w:r w:rsidR="00126822">
              <w:rPr>
                <w:rFonts w:asciiTheme="minorEastAsia" w:eastAsiaTheme="minorEastAsia" w:hAnsiTheme="minorEastAsia" w:cs="宋体" w:hint="eastAsia"/>
                <w:bCs/>
                <w:color w:val="000000"/>
                <w:sz w:val="28"/>
                <w:szCs w:val="28"/>
              </w:rPr>
              <w:t>附通过</w:t>
            </w:r>
            <w:proofErr w:type="gramEnd"/>
            <w:r w:rsidR="00126822">
              <w:rPr>
                <w:rFonts w:asciiTheme="minorEastAsia" w:eastAsiaTheme="minorEastAsia" w:hAnsiTheme="minorEastAsia" w:cs="宋体" w:hint="eastAsia"/>
                <w:bCs/>
                <w:color w:val="000000"/>
                <w:sz w:val="28"/>
                <w:szCs w:val="28"/>
              </w:rPr>
              <w:t>网站查询信息记录截图，省份为全部，验证</w:t>
            </w:r>
            <w:proofErr w:type="gramStart"/>
            <w:r w:rsidR="00126822">
              <w:rPr>
                <w:rFonts w:asciiTheme="minorEastAsia" w:eastAsiaTheme="minorEastAsia" w:hAnsiTheme="minorEastAsia" w:cs="宋体" w:hint="eastAsia"/>
                <w:bCs/>
                <w:color w:val="000000"/>
                <w:sz w:val="28"/>
                <w:szCs w:val="28"/>
              </w:rPr>
              <w:t>码显示</w:t>
            </w:r>
            <w:proofErr w:type="gramEnd"/>
            <w:r w:rsidR="00126822">
              <w:rPr>
                <w:rFonts w:asciiTheme="minorEastAsia" w:eastAsiaTheme="minorEastAsia" w:hAnsiTheme="minorEastAsia" w:cs="宋体" w:hint="eastAsia"/>
                <w:bCs/>
                <w:color w:val="000000"/>
                <w:sz w:val="28"/>
                <w:szCs w:val="28"/>
              </w:rPr>
              <w:t>正确</w:t>
            </w:r>
            <w:r w:rsidR="00126822">
              <w:rPr>
                <w:rFonts w:asciiTheme="minorEastAsia" w:eastAsiaTheme="minorEastAsia" w:hAnsiTheme="minorEastAsia" w:hint="eastAsia"/>
                <w:sz w:val="28"/>
                <w:szCs w:val="28"/>
              </w:rPr>
              <w:t>；</w:t>
            </w:r>
            <w:bookmarkEnd w:id="21"/>
            <w:bookmarkEnd w:id="22"/>
          </w:p>
          <w:p w14:paraId="459BE86B" w14:textId="462B276C" w:rsidR="00141FAD" w:rsidRDefault="00B9022D" w:rsidP="007B670C">
            <w:pPr>
              <w:wordWrap w:val="0"/>
              <w:snapToGrid w:val="0"/>
              <w:spacing w:line="560" w:lineRule="exact"/>
            </w:pPr>
            <w:r>
              <w:rPr>
                <w:rFonts w:asciiTheme="minorEastAsia" w:eastAsiaTheme="minorEastAsia" w:hAnsiTheme="minorEastAsia" w:hint="eastAsia"/>
                <w:sz w:val="28"/>
                <w:szCs w:val="28"/>
              </w:rPr>
              <w:t>6</w:t>
            </w:r>
            <w:r w:rsidR="00126822">
              <w:rPr>
                <w:rFonts w:asciiTheme="minorEastAsia" w:eastAsiaTheme="minorEastAsia" w:hAnsiTheme="minorEastAsia" w:hint="eastAsia"/>
                <w:sz w:val="28"/>
                <w:szCs w:val="28"/>
              </w:rPr>
              <w:t>.投标人近一年在“信用中国”或“信用中国（山东）”无严重失信记录，附信用中国或信用中国（山东）查询的信用报告，查询日期不早于获取招标文件开始日期</w:t>
            </w:r>
            <w:r w:rsidR="007B670C">
              <w:rPr>
                <w:rFonts w:asciiTheme="minorEastAsia" w:eastAsiaTheme="minorEastAsia" w:hAnsiTheme="minorEastAsia" w:hint="eastAsia"/>
                <w:sz w:val="28"/>
                <w:szCs w:val="28"/>
              </w:rPr>
              <w:t>。</w:t>
            </w:r>
          </w:p>
        </w:tc>
      </w:tr>
      <w:tr w:rsidR="00141FAD" w14:paraId="5EFFF805" w14:textId="77777777">
        <w:trPr>
          <w:trHeight w:val="567"/>
          <w:jc w:val="center"/>
        </w:trPr>
        <w:tc>
          <w:tcPr>
            <w:tcW w:w="952" w:type="dxa"/>
            <w:tcBorders>
              <w:top w:val="single" w:sz="4" w:space="0" w:color="auto"/>
              <w:bottom w:val="single" w:sz="4" w:space="0" w:color="auto"/>
              <w:right w:val="single" w:sz="4" w:space="0" w:color="auto"/>
            </w:tcBorders>
            <w:vAlign w:val="center"/>
          </w:tcPr>
          <w:p w14:paraId="157C3578" w14:textId="77777777" w:rsidR="00141FAD" w:rsidRDefault="00126822">
            <w:pPr>
              <w:snapToGrid w:val="0"/>
              <w:spacing w:line="560" w:lineRule="exact"/>
              <w:ind w:firstLineChars="100" w:firstLine="280"/>
              <w:rPr>
                <w:rFonts w:asciiTheme="minorEastAsia" w:eastAsiaTheme="minorEastAsia" w:hAnsiTheme="minorEastAsia"/>
                <w:sz w:val="28"/>
                <w:szCs w:val="28"/>
              </w:rPr>
            </w:pPr>
            <w:r>
              <w:rPr>
                <w:rFonts w:asciiTheme="minorEastAsia" w:eastAsiaTheme="minorEastAsia" w:hAnsiTheme="minorEastAsia" w:hint="eastAsia"/>
                <w:sz w:val="28"/>
                <w:szCs w:val="28"/>
              </w:rPr>
              <w:t>2</w:t>
            </w:r>
          </w:p>
        </w:tc>
        <w:tc>
          <w:tcPr>
            <w:tcW w:w="1842" w:type="dxa"/>
            <w:tcBorders>
              <w:top w:val="single" w:sz="4" w:space="0" w:color="auto"/>
              <w:left w:val="single" w:sz="4" w:space="0" w:color="auto"/>
              <w:bottom w:val="single" w:sz="4" w:space="0" w:color="auto"/>
              <w:right w:val="single" w:sz="4" w:space="0" w:color="auto"/>
            </w:tcBorders>
            <w:vAlign w:val="center"/>
          </w:tcPr>
          <w:p w14:paraId="591BEF2B" w14:textId="77777777" w:rsidR="00141FAD" w:rsidRDefault="00126822">
            <w:pPr>
              <w:snapToGrid w:val="0"/>
              <w:spacing w:line="56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符合性检查</w:t>
            </w:r>
          </w:p>
        </w:tc>
        <w:tc>
          <w:tcPr>
            <w:tcW w:w="6869" w:type="dxa"/>
            <w:tcBorders>
              <w:top w:val="single" w:sz="4" w:space="0" w:color="auto"/>
              <w:left w:val="single" w:sz="4" w:space="0" w:color="auto"/>
              <w:bottom w:val="single" w:sz="4" w:space="0" w:color="auto"/>
            </w:tcBorders>
            <w:vAlign w:val="center"/>
          </w:tcPr>
          <w:p w14:paraId="1FB335C4" w14:textId="77777777" w:rsidR="00141FAD" w:rsidRPr="007E2C68" w:rsidRDefault="00126822" w:rsidP="007E2C68">
            <w:pPr>
              <w:wordWrap w:val="0"/>
              <w:snapToGrid w:val="0"/>
              <w:spacing w:line="560" w:lineRule="exact"/>
              <w:rPr>
                <w:rFonts w:asciiTheme="minorEastAsia" w:eastAsiaTheme="minorEastAsia" w:hAnsiTheme="minorEastAsia" w:cs="宋体"/>
                <w:bCs/>
                <w:color w:val="000000"/>
                <w:sz w:val="28"/>
                <w:szCs w:val="28"/>
              </w:rPr>
            </w:pPr>
            <w:r w:rsidRPr="007E2C68">
              <w:rPr>
                <w:rFonts w:asciiTheme="minorEastAsia" w:eastAsiaTheme="minorEastAsia" w:hAnsiTheme="minorEastAsia" w:cs="宋体" w:hint="eastAsia"/>
                <w:bCs/>
                <w:color w:val="000000"/>
                <w:sz w:val="28"/>
                <w:szCs w:val="28"/>
              </w:rPr>
              <w:t>1.</w:t>
            </w:r>
            <w:r w:rsidRPr="007E2C68">
              <w:rPr>
                <w:rFonts w:asciiTheme="minorEastAsia" w:eastAsiaTheme="minorEastAsia" w:hAnsiTheme="minorEastAsia" w:cs="宋体"/>
                <w:bCs/>
                <w:color w:val="000000"/>
                <w:sz w:val="28"/>
                <w:szCs w:val="28"/>
              </w:rPr>
              <w:t>投标有效期为</w:t>
            </w:r>
            <w:r w:rsidRPr="007E2C68">
              <w:rPr>
                <w:rFonts w:asciiTheme="minorEastAsia" w:eastAsiaTheme="minorEastAsia" w:hAnsiTheme="minorEastAsia" w:cs="宋体" w:hint="eastAsia"/>
                <w:bCs/>
                <w:color w:val="000000"/>
                <w:sz w:val="28"/>
                <w:szCs w:val="28"/>
              </w:rPr>
              <w:t>90</w:t>
            </w:r>
            <w:r w:rsidRPr="007E2C68">
              <w:rPr>
                <w:rFonts w:asciiTheme="minorEastAsia" w:eastAsiaTheme="minorEastAsia" w:hAnsiTheme="minorEastAsia" w:cs="宋体"/>
                <w:bCs/>
                <w:color w:val="000000"/>
                <w:sz w:val="28"/>
                <w:szCs w:val="28"/>
              </w:rPr>
              <w:t>天</w:t>
            </w:r>
            <w:r w:rsidRPr="007E2C68">
              <w:rPr>
                <w:rFonts w:asciiTheme="minorEastAsia" w:eastAsiaTheme="minorEastAsia" w:hAnsiTheme="minorEastAsia" w:cs="宋体" w:hint="eastAsia"/>
                <w:bCs/>
                <w:color w:val="000000"/>
                <w:sz w:val="28"/>
                <w:szCs w:val="28"/>
              </w:rPr>
              <w:t>；</w:t>
            </w:r>
          </w:p>
          <w:p w14:paraId="39225E52" w14:textId="4B5BFE6D" w:rsidR="00141FAD" w:rsidRPr="007E2C68" w:rsidRDefault="00126822" w:rsidP="007E2C68">
            <w:pPr>
              <w:wordWrap w:val="0"/>
              <w:snapToGrid w:val="0"/>
              <w:spacing w:line="560" w:lineRule="exact"/>
              <w:rPr>
                <w:rFonts w:asciiTheme="minorEastAsia" w:eastAsiaTheme="minorEastAsia" w:hAnsiTheme="minorEastAsia" w:cs="宋体"/>
                <w:bCs/>
                <w:color w:val="000000"/>
                <w:sz w:val="28"/>
                <w:szCs w:val="28"/>
              </w:rPr>
            </w:pPr>
            <w:r w:rsidRPr="007E2C68">
              <w:rPr>
                <w:rFonts w:asciiTheme="minorEastAsia" w:eastAsiaTheme="minorEastAsia" w:hAnsiTheme="minorEastAsia" w:cs="宋体" w:hint="eastAsia"/>
                <w:bCs/>
                <w:color w:val="000000"/>
                <w:sz w:val="28"/>
                <w:szCs w:val="28"/>
              </w:rPr>
              <w:t>2.按规定缴纳投标保证金；</w:t>
            </w:r>
          </w:p>
          <w:p w14:paraId="76893984" w14:textId="6BD8A2F1" w:rsidR="00141FAD" w:rsidRDefault="00EF5151">
            <w:pPr>
              <w:snapToGrid w:val="0"/>
              <w:spacing w:line="560" w:lineRule="exact"/>
              <w:rPr>
                <w:rFonts w:asciiTheme="minorEastAsia" w:eastAsiaTheme="minorEastAsia" w:hAnsiTheme="minorEastAsia"/>
                <w:sz w:val="28"/>
                <w:szCs w:val="28"/>
              </w:rPr>
            </w:pPr>
            <w:r>
              <w:rPr>
                <w:rFonts w:asciiTheme="minorEastAsia" w:eastAsiaTheme="minorEastAsia" w:hAnsiTheme="minorEastAsia" w:cs="仿宋" w:hint="eastAsia"/>
                <w:bCs/>
                <w:sz w:val="28"/>
                <w:szCs w:val="28"/>
              </w:rPr>
              <w:t>3.</w:t>
            </w:r>
            <w:r w:rsidR="00B521BA" w:rsidRPr="0083202F">
              <w:rPr>
                <w:rFonts w:asciiTheme="minorEastAsia" w:eastAsiaTheme="minorEastAsia" w:hAnsiTheme="minorEastAsia" w:cs="仿宋" w:hint="eastAsia"/>
                <w:bCs/>
                <w:sz w:val="28"/>
                <w:szCs w:val="28"/>
              </w:rPr>
              <w:t>服务</w:t>
            </w:r>
            <w:r w:rsidR="00F01F4C" w:rsidRPr="0083202F">
              <w:rPr>
                <w:rFonts w:asciiTheme="minorEastAsia" w:eastAsiaTheme="minorEastAsia" w:hAnsiTheme="minorEastAsia" w:cs="仿宋" w:hint="eastAsia"/>
                <w:bCs/>
                <w:sz w:val="28"/>
                <w:szCs w:val="28"/>
              </w:rPr>
              <w:t>期限</w:t>
            </w:r>
            <w:r w:rsidR="00516EC1" w:rsidRPr="0083202F">
              <w:rPr>
                <w:rFonts w:asciiTheme="minorEastAsia" w:eastAsiaTheme="minorEastAsia" w:hAnsiTheme="minorEastAsia" w:cs="仿宋" w:hint="eastAsia"/>
                <w:bCs/>
                <w:sz w:val="28"/>
                <w:szCs w:val="28"/>
              </w:rPr>
              <w:t>、质保期</w:t>
            </w:r>
            <w:r w:rsidR="00126822" w:rsidRPr="0083202F">
              <w:rPr>
                <w:rFonts w:asciiTheme="minorEastAsia" w:eastAsiaTheme="minorEastAsia" w:hAnsiTheme="minorEastAsia" w:hint="eastAsia"/>
                <w:sz w:val="28"/>
                <w:szCs w:val="28"/>
              </w:rPr>
              <w:t>满</w:t>
            </w:r>
            <w:r w:rsidR="00126822">
              <w:rPr>
                <w:rFonts w:asciiTheme="minorEastAsia" w:eastAsiaTheme="minorEastAsia" w:hAnsiTheme="minorEastAsia" w:hint="eastAsia"/>
                <w:sz w:val="28"/>
                <w:szCs w:val="28"/>
              </w:rPr>
              <w:t>足招标文件要求；</w:t>
            </w:r>
          </w:p>
          <w:p w14:paraId="097072F8" w14:textId="628B681C" w:rsidR="00141FAD" w:rsidRDefault="00EF5151">
            <w:pPr>
              <w:snapToGrid w:val="0"/>
              <w:spacing w:line="56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4</w:t>
            </w:r>
            <w:r w:rsidR="00126822">
              <w:rPr>
                <w:rFonts w:asciiTheme="minorEastAsia" w:eastAsiaTheme="minorEastAsia" w:hAnsiTheme="minorEastAsia" w:hint="eastAsia"/>
                <w:sz w:val="28"/>
                <w:szCs w:val="28"/>
              </w:rPr>
              <w:t>.付款方式满足招标文件要求；</w:t>
            </w:r>
          </w:p>
          <w:p w14:paraId="6D48921C" w14:textId="5F53D9F2" w:rsidR="007E2C68" w:rsidRDefault="00EF5151">
            <w:pPr>
              <w:snapToGrid w:val="0"/>
              <w:spacing w:line="56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5</w:t>
            </w:r>
            <w:r w:rsidR="00126822">
              <w:rPr>
                <w:rFonts w:asciiTheme="minorEastAsia" w:eastAsiaTheme="minorEastAsia" w:hAnsiTheme="minorEastAsia" w:hint="eastAsia"/>
                <w:sz w:val="28"/>
                <w:szCs w:val="28"/>
              </w:rPr>
              <w:t>.</w:t>
            </w:r>
            <w:r w:rsidR="007E2C68" w:rsidRPr="007E2C68">
              <w:rPr>
                <w:rFonts w:asciiTheme="minorEastAsia" w:eastAsiaTheme="minorEastAsia" w:hAnsiTheme="minorEastAsia" w:hint="eastAsia"/>
                <w:sz w:val="28"/>
                <w:szCs w:val="28"/>
              </w:rPr>
              <w:t>参加同一项目的不同供应商电子投标文件的文件上传机器码（CPU信息、主硬盘序列号、系统用户）完全一致或使用的电子密钥相同的，投标无效</w:t>
            </w:r>
            <w:r w:rsidR="007E2C68">
              <w:rPr>
                <w:rFonts w:asciiTheme="minorEastAsia" w:eastAsiaTheme="minorEastAsia" w:hAnsiTheme="minorEastAsia" w:hint="eastAsia"/>
                <w:sz w:val="28"/>
                <w:szCs w:val="28"/>
              </w:rPr>
              <w:t>；</w:t>
            </w:r>
          </w:p>
          <w:p w14:paraId="39F74ADE" w14:textId="6DEF210F" w:rsidR="00141FAD" w:rsidRDefault="00EF5151">
            <w:pPr>
              <w:snapToGrid w:val="0"/>
              <w:spacing w:line="56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6</w:t>
            </w:r>
            <w:r w:rsidR="007E2C68">
              <w:rPr>
                <w:rFonts w:asciiTheme="minorEastAsia" w:eastAsiaTheme="minorEastAsia" w:hAnsiTheme="minorEastAsia" w:hint="eastAsia"/>
                <w:sz w:val="28"/>
                <w:szCs w:val="28"/>
              </w:rPr>
              <w:t>.</w:t>
            </w:r>
            <w:bookmarkStart w:id="23" w:name="OLE_LINK29"/>
            <w:r w:rsidR="00126822">
              <w:rPr>
                <w:rFonts w:asciiTheme="minorEastAsia" w:eastAsiaTheme="minorEastAsia" w:hAnsiTheme="minorEastAsia" w:hint="eastAsia"/>
                <w:sz w:val="28"/>
                <w:szCs w:val="28"/>
              </w:rPr>
              <w:t>满足招标文件其他实质性要求或法律规定的</w:t>
            </w:r>
            <w:bookmarkEnd w:id="23"/>
            <w:r w:rsidR="00126822">
              <w:rPr>
                <w:rFonts w:asciiTheme="minorEastAsia" w:eastAsiaTheme="minorEastAsia" w:hAnsiTheme="minorEastAsia" w:hint="eastAsia"/>
                <w:sz w:val="28"/>
                <w:szCs w:val="28"/>
              </w:rPr>
              <w:t>。</w:t>
            </w:r>
          </w:p>
        </w:tc>
      </w:tr>
    </w:tbl>
    <w:p w14:paraId="75439C97" w14:textId="026599D6" w:rsidR="00141FAD" w:rsidRDefault="00126822">
      <w:pPr>
        <w:snapToGrid w:val="0"/>
        <w:spacing w:line="560" w:lineRule="exact"/>
        <w:ind w:firstLineChars="304" w:firstLine="638"/>
        <w:rPr>
          <w:rFonts w:asciiTheme="minorEastAsia" w:eastAsiaTheme="minorEastAsia" w:hAnsiTheme="minorEastAsia"/>
          <w:b/>
        </w:rPr>
      </w:pPr>
      <w:r>
        <w:rPr>
          <w:rFonts w:asciiTheme="minorEastAsia" w:eastAsiaTheme="minorEastAsia" w:hAnsiTheme="minorEastAsia" w:hint="eastAsia"/>
        </w:rPr>
        <w:lastRenderedPageBreak/>
        <w:br w:type="page"/>
      </w:r>
      <w:r>
        <w:rPr>
          <w:rFonts w:asciiTheme="minorEastAsia" w:eastAsiaTheme="minorEastAsia" w:hAnsiTheme="minorEastAsia" w:cs="宋体" w:hint="eastAsia"/>
          <w:b/>
          <w:sz w:val="28"/>
          <w:szCs w:val="28"/>
        </w:rPr>
        <w:lastRenderedPageBreak/>
        <w:t>一、说明</w:t>
      </w:r>
    </w:p>
    <w:p w14:paraId="0A2D09A9"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60526522" w14:textId="77777777"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1.适用范围</w:t>
      </w:r>
    </w:p>
    <w:p w14:paraId="2C3D6476"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1.1 本招标文件仅适用于本次招标公告中所涉及的项目和内容。</w:t>
      </w:r>
    </w:p>
    <w:p w14:paraId="28C44488"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1.2 本招标文件的解释权为</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，以书面解释为准。</w:t>
      </w:r>
    </w:p>
    <w:p w14:paraId="0DC8D1FD"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1.3 招标文件未做须知明示，而又有相关法律、法规规定的，从其规定。</w:t>
      </w:r>
    </w:p>
    <w:p w14:paraId="68451305" w14:textId="77777777"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2.相关要求</w:t>
      </w:r>
    </w:p>
    <w:p w14:paraId="29076DC2"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2.1投标人应承担所有与准备和参加投标有关的费用。不论投标结果如何，</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和招标人均无义务和责任承担这些费用。</w:t>
      </w:r>
    </w:p>
    <w:p w14:paraId="0B8DB16C" w14:textId="77777777" w:rsidR="00141FAD" w:rsidRDefault="00126822">
      <w:pPr>
        <w:pStyle w:val="a1"/>
        <w:snapToGrid w:val="0"/>
        <w:spacing w:line="560" w:lineRule="exact"/>
        <w:ind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2.2本项目若涉及采购货物，则合格的货物及相应服务应满足以下要求：</w:t>
      </w:r>
    </w:p>
    <w:p w14:paraId="3968BF1F" w14:textId="77777777" w:rsidR="00141FAD" w:rsidRDefault="00126822">
      <w:pPr>
        <w:pStyle w:val="a1"/>
        <w:snapToGrid w:val="0"/>
        <w:spacing w:line="560" w:lineRule="exact"/>
        <w:ind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2.2.1 必须是全新、未使用过的原装合格正品（包括零部件），如安装或配置了软件的，须为正版软件。</w:t>
      </w:r>
    </w:p>
    <w:p w14:paraId="6D9D91A9" w14:textId="77777777" w:rsidR="00141FAD" w:rsidRDefault="00126822">
      <w:pPr>
        <w:pStyle w:val="a1"/>
        <w:snapToGrid w:val="0"/>
        <w:spacing w:line="560" w:lineRule="exact"/>
        <w:ind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2.2.2 国产的货物及其有关服务必须符合中华人民共和国的设计和制造生产标准或行业标准。采购公告有其他要求的，亦应符合其要求。</w:t>
      </w:r>
    </w:p>
    <w:p w14:paraId="0FA78AE5" w14:textId="77777777" w:rsidR="00141FAD" w:rsidRDefault="00126822">
      <w:pPr>
        <w:pStyle w:val="a1"/>
        <w:snapToGrid w:val="0"/>
        <w:spacing w:line="560" w:lineRule="exact"/>
        <w:ind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2.2.3 进口货物及其有关服务必须符合原产地和/或中华人民共和国的设计和制造生产标准或行业标准。进口的货物必须具有合法的进口手续和途径，并通过中华人民共和国商检部门检验。采购公告有其他要求的，亦应符合其要求。</w:t>
      </w:r>
    </w:p>
    <w:p w14:paraId="139EE9A3" w14:textId="77777777" w:rsidR="00141FAD" w:rsidRDefault="00126822">
      <w:pPr>
        <w:pStyle w:val="a1"/>
        <w:snapToGrid w:val="0"/>
        <w:spacing w:line="560" w:lineRule="exact"/>
        <w:ind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2.2.4 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w:t>
      </w:r>
      <w:r>
        <w:rPr>
          <w:rFonts w:asciiTheme="minorEastAsia" w:eastAsiaTheme="minorEastAsia" w:hAnsiTheme="minorEastAsia" w:cs="宋体" w:hint="eastAsia"/>
          <w:sz w:val="28"/>
          <w:szCs w:val="28"/>
        </w:rPr>
        <w:lastRenderedPageBreak/>
        <w:t>犯其所有权、抵押权等物权及其他权利而引发的纠纷。如有纠纷，投标人应承担全部责任。</w:t>
      </w:r>
    </w:p>
    <w:p w14:paraId="7A2F8C5E" w14:textId="6E8DEBF2" w:rsidR="00141FAD" w:rsidRPr="00B9022D" w:rsidRDefault="00126822">
      <w:pPr>
        <w:snapToGrid w:val="0"/>
        <w:spacing w:line="560" w:lineRule="exact"/>
        <w:ind w:firstLineChars="150" w:firstLine="420"/>
        <w:rPr>
          <w:rFonts w:asciiTheme="minorEastAsia" w:eastAsiaTheme="minorEastAsia" w:hAnsiTheme="minorEastAsia"/>
          <w:b/>
          <w:sz w:val="28"/>
          <w:szCs w:val="28"/>
        </w:rPr>
      </w:pPr>
      <w:r>
        <w:rPr>
          <w:rFonts w:asciiTheme="minorEastAsia" w:eastAsiaTheme="minorEastAsia" w:hAnsiTheme="minorEastAsia" w:cs="宋体" w:hint="eastAsia"/>
          <w:sz w:val="28"/>
          <w:szCs w:val="28"/>
        </w:rPr>
        <w:t>2.3</w:t>
      </w:r>
      <w:r>
        <w:rPr>
          <w:rFonts w:asciiTheme="minorEastAsia" w:eastAsiaTheme="minorEastAsia" w:hAnsiTheme="minorEastAsia" w:hint="eastAsia"/>
          <w:b/>
          <w:sz w:val="28"/>
          <w:szCs w:val="28"/>
        </w:rPr>
        <w:t>投标人应通过威海市公共资源交易网登录威海市国有企业阳光采购电子化服务平台获取采购文件，并通过威海市国有企业阳光采购电子化服务平台网上</w:t>
      </w:r>
      <w:proofErr w:type="gramStart"/>
      <w:r>
        <w:rPr>
          <w:rFonts w:asciiTheme="minorEastAsia" w:eastAsiaTheme="minorEastAsia" w:hAnsiTheme="minorEastAsia" w:hint="eastAsia"/>
          <w:b/>
          <w:sz w:val="28"/>
          <w:szCs w:val="28"/>
        </w:rPr>
        <w:t>上</w:t>
      </w:r>
      <w:proofErr w:type="gramEnd"/>
      <w:r>
        <w:rPr>
          <w:rFonts w:asciiTheme="minorEastAsia" w:eastAsiaTheme="minorEastAsia" w:hAnsiTheme="minorEastAsia" w:hint="eastAsia"/>
          <w:b/>
          <w:sz w:val="28"/>
          <w:szCs w:val="28"/>
        </w:rPr>
        <w:t>传电子投标文件，电子投标文件成功上传后，将会生成投标回执，未通过威海市国有企业阳光采购电子化服务平台上传电子投标文件的，为无效投标（响应）。获取招标文件的投标</w:t>
      </w:r>
      <w:r w:rsidRPr="00B9022D">
        <w:rPr>
          <w:rFonts w:asciiTheme="minorEastAsia" w:eastAsiaTheme="minorEastAsia" w:hAnsiTheme="minorEastAsia" w:hint="eastAsia"/>
          <w:b/>
          <w:sz w:val="28"/>
          <w:szCs w:val="28"/>
        </w:rPr>
        <w:t>人不足</w:t>
      </w:r>
      <w:r w:rsidR="00667395" w:rsidRPr="00B9022D">
        <w:rPr>
          <w:rFonts w:asciiTheme="minorEastAsia" w:eastAsiaTheme="minorEastAsia" w:hAnsiTheme="minorEastAsia" w:hint="eastAsia"/>
          <w:b/>
          <w:sz w:val="28"/>
          <w:szCs w:val="28"/>
        </w:rPr>
        <w:t>5</w:t>
      </w:r>
      <w:r w:rsidRPr="00B9022D">
        <w:rPr>
          <w:rFonts w:asciiTheme="minorEastAsia" w:eastAsiaTheme="minorEastAsia" w:hAnsiTheme="minorEastAsia" w:hint="eastAsia"/>
          <w:b/>
          <w:sz w:val="28"/>
          <w:szCs w:val="28"/>
        </w:rPr>
        <w:t xml:space="preserve">家的，本项目直接废标。 </w:t>
      </w:r>
    </w:p>
    <w:p w14:paraId="207FE389" w14:textId="77777777" w:rsidR="00141FAD" w:rsidRDefault="00126822">
      <w:pPr>
        <w:snapToGrid w:val="0"/>
        <w:spacing w:line="560" w:lineRule="exact"/>
        <w:ind w:firstLineChars="201" w:firstLine="565"/>
        <w:rPr>
          <w:rFonts w:asciiTheme="minorEastAsia" w:eastAsiaTheme="minorEastAsia" w:hAnsiTheme="minorEastAsia" w:cs="宋体"/>
          <w:b/>
          <w:sz w:val="28"/>
          <w:szCs w:val="28"/>
        </w:rPr>
      </w:pPr>
      <w:r w:rsidRPr="00B9022D">
        <w:rPr>
          <w:rFonts w:asciiTheme="minorEastAsia" w:eastAsiaTheme="minorEastAsia" w:hAnsiTheme="minorEastAsia" w:cs="宋体" w:hint="eastAsia"/>
          <w:b/>
          <w:sz w:val="28"/>
          <w:szCs w:val="28"/>
        </w:rPr>
        <w:t>二、招标文件</w:t>
      </w:r>
    </w:p>
    <w:p w14:paraId="3AD58BD8" w14:textId="77777777"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3.招标文件的构成</w:t>
      </w:r>
    </w:p>
    <w:p w14:paraId="0DB2D824"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由各包段本文件（WORD格式）和各包段的数据文件（excel格式）构成，采用压缩包电子版文件格式提供。</w:t>
      </w:r>
    </w:p>
    <w:p w14:paraId="2E481942"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3.1 本文件（WORD格式）由下列文件组成：</w:t>
      </w:r>
    </w:p>
    <w:p w14:paraId="795A5C1E"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（1）招标公告</w:t>
      </w:r>
    </w:p>
    <w:p w14:paraId="1A308752"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（2）投标须知</w:t>
      </w:r>
    </w:p>
    <w:p w14:paraId="64012425"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（3）采购内容与要求</w:t>
      </w:r>
    </w:p>
    <w:p w14:paraId="3F09A7A2"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（4）评审原则和方法</w:t>
      </w:r>
    </w:p>
    <w:p w14:paraId="074E71EA"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（5）投标文件格式</w:t>
      </w:r>
    </w:p>
    <w:p w14:paraId="09436E45"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（6）合同（范本）</w:t>
      </w:r>
    </w:p>
    <w:p w14:paraId="50F72D5B"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（7）在采购过程中由招标人或</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发出的修正和补充文件等（如有）</w:t>
      </w:r>
    </w:p>
    <w:p w14:paraId="0D5DB560"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3.2 数据文件（excel格式）由下列文件组成：</w:t>
      </w:r>
    </w:p>
    <w:p w14:paraId="7F2581EE"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（1）封面</w:t>
      </w:r>
    </w:p>
    <w:p w14:paraId="35C9DED9"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（2）投标报价表（含明细）</w:t>
      </w:r>
    </w:p>
    <w:p w14:paraId="75CB6F93"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（3）需求响应表（如有）</w:t>
      </w:r>
    </w:p>
    <w:p w14:paraId="3189CD64"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lastRenderedPageBreak/>
        <w:t>（4）评审对照表</w:t>
      </w:r>
    </w:p>
    <w:p w14:paraId="46BF76F8"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（5）评分对照表（如有）</w:t>
      </w:r>
    </w:p>
    <w:p w14:paraId="28EB1943"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3.3 投标人应认真阅读招标文件中所有的事项、格式、条款和技术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77561E89" w14:textId="77777777"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4.招标文件的澄清</w:t>
      </w:r>
    </w:p>
    <w:p w14:paraId="76A7C68B"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4.</w:t>
      </w:r>
      <w:r>
        <w:rPr>
          <w:rFonts w:asciiTheme="minorEastAsia" w:eastAsiaTheme="minorEastAsia" w:hAnsiTheme="minorEastAsia" w:hint="eastAsia"/>
          <w:sz w:val="28"/>
          <w:szCs w:val="28"/>
        </w:rPr>
        <w:t>1投标人在收到招标文件后，对招标文件若有任何疑问或要求澄清招标文件的，应在有效期内按“投标须知前附表”第四项向招标代理机构提出，必要时招标代理机构将协助招标人组织所有获取采购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404247A1"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4.2投标人在规定的时间内未对招标文件澄清或提出疑问的，</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将视其为接受招标文件的所有条款，对招标文件没有异议，此后也不再受理对招标文件的相关质疑。</w:t>
      </w:r>
    </w:p>
    <w:p w14:paraId="7178D38C" w14:textId="77777777"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5.招标文件的修改</w:t>
      </w:r>
    </w:p>
    <w:p w14:paraId="73D55F36"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5.l 在投标截止时间2日以前，无论出于何种原因，</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或招标人可主动或在解答投标人提出的疑问时对招标文件进行修改。</w:t>
      </w:r>
    </w:p>
    <w:p w14:paraId="665C8A24"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5.2 修改后的内容是招标文件的组成部分，招标人、</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将会通过“威海市公共资源交易网”，以更正公告形式（电子交易系统发送更正提醒通知）一并告知所有潜在投标人，并对潜在投标人具有约束力。潜在投标人在收到上述通知后，应立即以书面形式向</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或招标人确认，如在24小时内无书面回函则视为同意修改内容，并有义务履行相应的义务。</w:t>
      </w:r>
    </w:p>
    <w:p w14:paraId="45AD2164"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lastRenderedPageBreak/>
        <w:t>5.3澄清或者修改的内容可能影响投标文件编制的，招标人或</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将在投标截止时间2日前，通过原网站发布公告的形式（电子交易系统内发送更正提醒通知）通知所有获取招标文件的潜在投标人</w:t>
      </w:r>
      <w:r>
        <w:rPr>
          <w:rFonts w:asciiTheme="minorEastAsia" w:eastAsiaTheme="minorEastAsia" w:hAnsiTheme="minorEastAsia" w:hint="eastAsia"/>
          <w:sz w:val="28"/>
          <w:szCs w:val="28"/>
        </w:rPr>
        <w:t>（采购文件变更的，投标人必须从电子交易系统中重新下载采购文件，并在新下载文件的基础上编制投标文件）；</w:t>
      </w:r>
      <w:r>
        <w:rPr>
          <w:rFonts w:asciiTheme="minorEastAsia" w:eastAsiaTheme="minorEastAsia" w:hAnsiTheme="minorEastAsia" w:cs="宋体" w:hint="eastAsia"/>
          <w:sz w:val="28"/>
          <w:szCs w:val="28"/>
        </w:rPr>
        <w:t>不足2日的，招标人或者</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将顺延提交投标文件的截止时间。</w:t>
      </w:r>
    </w:p>
    <w:p w14:paraId="425E8C5D"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5.4解释权</w:t>
      </w:r>
    </w:p>
    <w:p w14:paraId="30F852A2" w14:textId="77777777" w:rsidR="00141FAD" w:rsidRDefault="00126822" w:rsidP="00126822">
      <w:pPr>
        <w:snapToGrid w:val="0"/>
        <w:spacing w:line="560" w:lineRule="exact"/>
        <w:ind w:firstLineChars="201" w:firstLine="563"/>
        <w:rPr>
          <w:rFonts w:asciiTheme="minorEastAsia" w:eastAsiaTheme="minorEastAsia" w:hAnsiTheme="minorEastAsia"/>
          <w:sz w:val="28"/>
          <w:szCs w:val="28"/>
        </w:rPr>
      </w:pPr>
      <w:r>
        <w:rPr>
          <w:rFonts w:asciiTheme="minorEastAsia" w:eastAsiaTheme="minorEastAsia" w:hAnsiTheme="minorEastAsia" w:hint="eastAsia"/>
          <w:sz w:val="28"/>
          <w:szCs w:val="28"/>
        </w:rPr>
        <w:t>本招标文件的最终解释权属于招标代理机构，以书面解释为准。</w:t>
      </w:r>
    </w:p>
    <w:p w14:paraId="5A23556C" w14:textId="77777777"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三、投标文件的编制</w:t>
      </w:r>
    </w:p>
    <w:p w14:paraId="107F372D" w14:textId="77777777"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6.投标文件编制要求</w:t>
      </w:r>
    </w:p>
    <w:p w14:paraId="1A51D0D2"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6.1投标人编写的文件和往来信件应以简体中文书写。如果投标文件或与投标有关的其他文件、信件及来往函电以其他语言书写的，投标人应将其译成中文，如未翻译该文件为无效文件。</w:t>
      </w:r>
    </w:p>
    <w:p w14:paraId="64B9C80D"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6.2投标文件中使用的计量单位应使用中华人民共和国法定计量单位。</w:t>
      </w:r>
    </w:p>
    <w:p w14:paraId="1402B479"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6.3投标人必须保证投标文件所提供的全部资料真实可靠，并接受招标人或</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1BFCAB18"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6.4投标人应按招标文件中提供的投标文件格式（详见第五部分 投标文件格式）按包段编写投标文件，并使用A4规格编制。投标文件应编写目录，具有结构清晰的文档结构图（打开WORD视图中的“文档结构图”后能看到详细章节），页码连续。</w:t>
      </w:r>
    </w:p>
    <w:p w14:paraId="37B079CF"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6.5</w:t>
      </w:r>
      <w:r>
        <w:rPr>
          <w:rFonts w:asciiTheme="minorEastAsia" w:eastAsiaTheme="minorEastAsia" w:hAnsiTheme="minorEastAsia"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484FDE04" w14:textId="77777777"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lastRenderedPageBreak/>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Theme="minorEastAsia" w:eastAsiaTheme="minorEastAsia" w:hAnsiTheme="minorEastAsia" w:hint="eastAsia"/>
          <w:b/>
          <w:sz w:val="28"/>
          <w:szCs w:val="28"/>
        </w:rPr>
        <w:t>对于不涉及或无法填写的评审项（评分项）（例如：报价），可在页码索引处填写1。</w:t>
      </w:r>
    </w:p>
    <w:p w14:paraId="1F3B7A03"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6.7为了保证系统整体效率，系统对所投递的电子文件有大小的限制，因此，投标人应尽可能降低本文件的大小，小尺寸投标文件将使提交更快捷、减少差错发生几率，避免投标截止时间前未能</w:t>
      </w:r>
      <w:proofErr w:type="gramStart"/>
      <w:r>
        <w:rPr>
          <w:rFonts w:asciiTheme="minorEastAsia" w:eastAsiaTheme="minorEastAsia" w:hAnsiTheme="minorEastAsia" w:cs="宋体" w:hint="eastAsia"/>
          <w:sz w:val="28"/>
          <w:szCs w:val="28"/>
        </w:rPr>
        <w:t>完整上</w:t>
      </w:r>
      <w:proofErr w:type="gramEnd"/>
      <w:r>
        <w:rPr>
          <w:rFonts w:asciiTheme="minorEastAsia" w:eastAsiaTheme="minorEastAsia" w:hAnsiTheme="minorEastAsia" w:cs="宋体" w:hint="eastAsia"/>
          <w:sz w:val="28"/>
          <w:szCs w:val="28"/>
        </w:rPr>
        <w:t>传文件。</w:t>
      </w:r>
    </w:p>
    <w:p w14:paraId="7D351046"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6.8投标文件具有法律效力，投标人与</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或招标人任何人的口头协议不影响投标文件的任何条款和内容。</w:t>
      </w:r>
    </w:p>
    <w:p w14:paraId="711E3284"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6.9招标人或</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均无义务向投标人解释其中标或未中标的原因，且无论投标人是否中标，投标人所提交的投标文件均不予退还，不提供副本拷贝。</w:t>
      </w:r>
    </w:p>
    <w:p w14:paraId="19BA025C" w14:textId="77777777"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7.数据文件编制要求</w:t>
      </w:r>
    </w:p>
    <w:p w14:paraId="4EBA5B70"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7.1投标人须从所投项目的招标文件压缩包内对应包段目录下获取本文件</w:t>
      </w:r>
      <w:r>
        <w:rPr>
          <w:rFonts w:asciiTheme="minorEastAsia" w:eastAsiaTheme="minorEastAsia" w:hAnsiTheme="minorEastAsia" w:hint="eastAsia"/>
          <w:sz w:val="28"/>
          <w:szCs w:val="28"/>
        </w:rPr>
        <w:t>（变更后的数据文件需要重新下载）</w:t>
      </w:r>
      <w:r>
        <w:rPr>
          <w:rFonts w:asciiTheme="minorEastAsia" w:eastAsiaTheme="minorEastAsia" w:hAnsiTheme="minorEastAsia" w:cs="宋体" w:hint="eastAsia"/>
          <w:sz w:val="28"/>
          <w:szCs w:val="28"/>
        </w:rPr>
        <w:t>，必须在原文件上严格按照其中要求填写，其内部已约定好固定格式和相关内容，且带有特定的唯一性数字指纹，对采用非该文件基础上编制或对该文件进行任何工作表、表格行、表格列的增减</w:t>
      </w:r>
      <w:r>
        <w:rPr>
          <w:rFonts w:asciiTheme="minorEastAsia" w:eastAsiaTheme="minorEastAsia" w:hAnsiTheme="minorEastAsia" w:cs="宋体"/>
          <w:sz w:val="28"/>
          <w:szCs w:val="28"/>
        </w:rPr>
        <w:t>、对工作表先后顺序的变动，</w:t>
      </w:r>
      <w:r>
        <w:rPr>
          <w:rFonts w:asciiTheme="minorEastAsia" w:eastAsiaTheme="minorEastAsia" w:hAnsiTheme="minorEastAsia" w:cs="宋体" w:hint="eastAsia"/>
          <w:sz w:val="28"/>
          <w:szCs w:val="28"/>
        </w:rPr>
        <w:t>以及对锁定区域内的数据进行更改、</w:t>
      </w:r>
      <w:r>
        <w:rPr>
          <w:rFonts w:asciiTheme="minorEastAsia" w:eastAsiaTheme="minorEastAsia" w:hAnsiTheme="minorEastAsia" w:cs="宋体" w:hint="eastAsia"/>
          <w:b/>
          <w:sz w:val="28"/>
          <w:szCs w:val="28"/>
        </w:rPr>
        <w:t>文件另存到其他文件</w:t>
      </w:r>
      <w:r>
        <w:rPr>
          <w:rFonts w:asciiTheme="minorEastAsia" w:eastAsiaTheme="minorEastAsia" w:hAnsiTheme="minorEastAsia" w:cs="宋体" w:hint="eastAsia"/>
          <w:sz w:val="28"/>
          <w:szCs w:val="28"/>
        </w:rPr>
        <w:t>等违规性操作，都会破坏本文件中的数字指纹，导致系统无法接收该文件使其</w:t>
      </w:r>
      <w:r>
        <w:rPr>
          <w:rFonts w:asciiTheme="minorEastAsia" w:eastAsiaTheme="minorEastAsia" w:hAnsiTheme="minorEastAsia" w:cs="宋体" w:hint="eastAsia"/>
          <w:b/>
          <w:sz w:val="28"/>
          <w:szCs w:val="28"/>
        </w:rPr>
        <w:t>投标失败</w:t>
      </w:r>
      <w:r>
        <w:rPr>
          <w:rFonts w:asciiTheme="minorEastAsia" w:eastAsiaTheme="minorEastAsia" w:hAnsiTheme="minorEastAsia" w:cs="宋体" w:hint="eastAsia"/>
          <w:sz w:val="28"/>
          <w:szCs w:val="28"/>
        </w:rPr>
        <w:t>。</w:t>
      </w:r>
    </w:p>
    <w:p w14:paraId="13902568"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7.2投标人应</w:t>
      </w:r>
      <w:proofErr w:type="gramStart"/>
      <w:r>
        <w:rPr>
          <w:rFonts w:asciiTheme="minorEastAsia" w:eastAsiaTheme="minorEastAsia" w:hAnsiTheme="minorEastAsia" w:cs="宋体" w:hint="eastAsia"/>
          <w:sz w:val="28"/>
          <w:szCs w:val="28"/>
        </w:rPr>
        <w:t>按数据</w:t>
      </w:r>
      <w:proofErr w:type="gramEnd"/>
      <w:r>
        <w:rPr>
          <w:rFonts w:asciiTheme="minorEastAsia" w:eastAsiaTheme="minorEastAsia" w:hAnsiTheme="minorEastAsia"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Theme="minorEastAsia" w:eastAsiaTheme="minorEastAsia" w:hAnsiTheme="minorEastAsia" w:cs="宋体" w:hint="eastAsia"/>
          <w:b/>
          <w:sz w:val="28"/>
          <w:szCs w:val="28"/>
        </w:rPr>
        <w:t>投标失败</w:t>
      </w:r>
      <w:r>
        <w:rPr>
          <w:rFonts w:asciiTheme="minorEastAsia" w:eastAsiaTheme="minorEastAsia" w:hAnsiTheme="minorEastAsia" w:cs="宋体" w:hint="eastAsia"/>
          <w:sz w:val="28"/>
          <w:szCs w:val="28"/>
        </w:rPr>
        <w:t>。</w:t>
      </w:r>
    </w:p>
    <w:p w14:paraId="0EEC78E5" w14:textId="77777777" w:rsidR="00141FAD" w:rsidRDefault="00126822" w:rsidP="00126822">
      <w:pPr>
        <w:snapToGrid w:val="0"/>
        <w:spacing w:line="560" w:lineRule="exact"/>
        <w:ind w:firstLineChars="201" w:firstLine="563"/>
        <w:rPr>
          <w:rFonts w:asciiTheme="minorEastAsia" w:eastAsiaTheme="minorEastAsia" w:hAnsiTheme="minorEastAsia" w:cs="宋体" w:hint="eastAsia"/>
          <w:sz w:val="28"/>
          <w:szCs w:val="28"/>
        </w:rPr>
      </w:pPr>
      <w:r>
        <w:rPr>
          <w:rFonts w:asciiTheme="minorEastAsia" w:eastAsiaTheme="minorEastAsia" w:hAnsiTheme="minorEastAsia" w:cs="宋体" w:hint="eastAsia"/>
          <w:sz w:val="28"/>
          <w:szCs w:val="28"/>
        </w:rPr>
        <w:lastRenderedPageBreak/>
        <w:t>7.3投标人在对数据文件电子签章前，应按照上述2项的要求进行认真检查、确认。因投标人自身原因所导致其投标失败的，须自行承担相关责任。</w:t>
      </w:r>
    </w:p>
    <w:p w14:paraId="26485925" w14:textId="795A2782" w:rsidR="00DC2934" w:rsidRPr="0005329E" w:rsidRDefault="00DC2934" w:rsidP="0005329E">
      <w:pPr>
        <w:pStyle w:val="a0"/>
        <w:ind w:firstLine="762"/>
        <w:rPr>
          <w:b/>
          <w:sz w:val="30"/>
          <w:szCs w:val="30"/>
        </w:rPr>
      </w:pPr>
      <w:r w:rsidRPr="0005329E">
        <w:rPr>
          <w:rFonts w:hint="eastAsia"/>
          <w:b/>
          <w:sz w:val="30"/>
          <w:szCs w:val="30"/>
          <w:highlight w:val="lightGray"/>
        </w:rPr>
        <w:t xml:space="preserve">7.4 </w:t>
      </w:r>
      <w:bookmarkStart w:id="24" w:name="OLE_LINK22"/>
      <w:bookmarkStart w:id="25" w:name="OLE_LINK25"/>
      <w:bookmarkStart w:id="26" w:name="_GoBack"/>
      <w:r w:rsidRPr="0005329E">
        <w:rPr>
          <w:rFonts w:hint="eastAsia"/>
          <w:b/>
          <w:sz w:val="30"/>
          <w:szCs w:val="30"/>
          <w:highlight w:val="lightGray"/>
        </w:rPr>
        <w:t>本项目无需报价，数据文件中单价填写“</w:t>
      </w:r>
      <w:r w:rsidRPr="0005329E">
        <w:rPr>
          <w:rFonts w:hint="eastAsia"/>
          <w:b/>
          <w:sz w:val="30"/>
          <w:szCs w:val="30"/>
          <w:highlight w:val="lightGray"/>
        </w:rPr>
        <w:t>0</w:t>
      </w:r>
      <w:r w:rsidRPr="0005329E">
        <w:rPr>
          <w:rFonts w:hint="eastAsia"/>
          <w:b/>
          <w:sz w:val="30"/>
          <w:szCs w:val="30"/>
          <w:highlight w:val="lightGray"/>
        </w:rPr>
        <w:t>”</w:t>
      </w:r>
      <w:bookmarkEnd w:id="24"/>
      <w:bookmarkEnd w:id="25"/>
      <w:bookmarkEnd w:id="26"/>
      <w:r w:rsidRPr="0005329E">
        <w:rPr>
          <w:rFonts w:hint="eastAsia"/>
          <w:b/>
          <w:sz w:val="30"/>
          <w:szCs w:val="30"/>
          <w:highlight w:val="lightGray"/>
        </w:rPr>
        <w:t>.</w:t>
      </w:r>
    </w:p>
    <w:p w14:paraId="191A0B6B" w14:textId="77777777" w:rsidR="00141FAD" w:rsidRPr="0005329E" w:rsidRDefault="00126822">
      <w:pPr>
        <w:snapToGrid w:val="0"/>
        <w:spacing w:line="560" w:lineRule="exact"/>
        <w:ind w:firstLineChars="201" w:firstLine="565"/>
        <w:rPr>
          <w:rFonts w:asciiTheme="minorEastAsia" w:eastAsiaTheme="minorEastAsia" w:hAnsiTheme="minorEastAsia" w:cs="宋体"/>
          <w:b/>
          <w:sz w:val="30"/>
          <w:szCs w:val="30"/>
        </w:rPr>
      </w:pPr>
      <w:r>
        <w:rPr>
          <w:rFonts w:asciiTheme="minorEastAsia" w:eastAsiaTheme="minorEastAsia" w:hAnsiTheme="minorEastAsia" w:cs="宋体" w:hint="eastAsia"/>
          <w:b/>
          <w:sz w:val="28"/>
          <w:szCs w:val="28"/>
        </w:rPr>
        <w:t>8.文件构成</w:t>
      </w:r>
    </w:p>
    <w:p w14:paraId="36F5A56B"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投标人应按不同包段分别编制投标文件，每个包段的投标文件分两册必须包括：投标文件（PDF格式）（第一册）、数据文件（PDF格式）（第二册），以上内容缺一不可，否则为</w:t>
      </w:r>
      <w:r>
        <w:rPr>
          <w:rFonts w:asciiTheme="minorEastAsia" w:eastAsiaTheme="minorEastAsia" w:hAnsiTheme="minorEastAsia" w:cs="宋体" w:hint="eastAsia"/>
          <w:b/>
          <w:sz w:val="28"/>
          <w:szCs w:val="28"/>
        </w:rPr>
        <w:t>无效投标（响应）</w:t>
      </w:r>
      <w:r>
        <w:rPr>
          <w:rFonts w:asciiTheme="minorEastAsia" w:eastAsiaTheme="minorEastAsia" w:hAnsiTheme="minorEastAsia" w:cs="宋体" w:hint="eastAsia"/>
          <w:sz w:val="28"/>
          <w:szCs w:val="28"/>
        </w:rPr>
        <w:t>。</w:t>
      </w:r>
    </w:p>
    <w:p w14:paraId="101D65B2"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8.1投标人编制的投标文件（PDF格式）（第一册）应包括但不少于下列内容：</w:t>
      </w:r>
    </w:p>
    <w:p w14:paraId="308F7579"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（1）投标文件封面（格式见本文件第五章）</w:t>
      </w:r>
    </w:p>
    <w:p w14:paraId="28AAA648"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（2）投标文件目录</w:t>
      </w:r>
    </w:p>
    <w:p w14:paraId="44180DE8"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（3）投标承诺函（格式见本文件第五章）</w:t>
      </w:r>
    </w:p>
    <w:p w14:paraId="18B656D3"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（4）投标人信用承诺书（格式见本文件第五章）</w:t>
      </w:r>
    </w:p>
    <w:p w14:paraId="36C9792F"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（5）廉洁守信承诺书（格式见本文件第五章）</w:t>
      </w:r>
    </w:p>
    <w:p w14:paraId="53C2828B"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（6）开标一览表（格式见本文件第五章）</w:t>
      </w:r>
    </w:p>
    <w:p w14:paraId="57928B7F" w14:textId="3E501805"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w:t>
      </w:r>
      <w:r w:rsidR="004C2466">
        <w:rPr>
          <w:rFonts w:asciiTheme="minorEastAsia" w:eastAsiaTheme="minorEastAsia" w:hAnsiTheme="minorEastAsia" w:cs="宋体" w:hint="eastAsia"/>
          <w:sz w:val="28"/>
          <w:szCs w:val="28"/>
        </w:rPr>
        <w:t>7</w:t>
      </w:r>
      <w:r>
        <w:rPr>
          <w:rFonts w:asciiTheme="minorEastAsia" w:eastAsiaTheme="minorEastAsia" w:hAnsiTheme="minorEastAsia" w:cs="宋体" w:hint="eastAsia"/>
          <w:sz w:val="28"/>
          <w:szCs w:val="28"/>
        </w:rPr>
        <w:t>）投标人资格证明文件</w:t>
      </w:r>
    </w:p>
    <w:p w14:paraId="389DC13D" w14:textId="77777777" w:rsidR="00141FAD" w:rsidRDefault="00126822">
      <w:pPr>
        <w:snapToGrid w:val="0"/>
        <w:spacing w:line="560" w:lineRule="exact"/>
        <w:ind w:left="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①有效的营业执照扫描件；</w:t>
      </w:r>
    </w:p>
    <w:p w14:paraId="7B94B280" w14:textId="5B528BAB" w:rsidR="00667274" w:rsidRPr="00B9022D" w:rsidRDefault="00126822" w:rsidP="00667274">
      <w:pPr>
        <w:snapToGrid w:val="0"/>
        <w:spacing w:line="560" w:lineRule="exact"/>
        <w:ind w:firstLineChars="201" w:firstLine="563"/>
        <w:rPr>
          <w:rFonts w:asciiTheme="minorEastAsia" w:eastAsiaTheme="minorEastAsia" w:hAnsiTheme="minorEastAsia" w:cs="仿宋_GB2312"/>
          <w:kern w:val="0"/>
          <w:sz w:val="28"/>
          <w:szCs w:val="28"/>
        </w:rPr>
      </w:pPr>
      <w:r w:rsidRPr="00B9022D">
        <w:rPr>
          <w:rFonts w:asciiTheme="minorEastAsia" w:eastAsiaTheme="minorEastAsia" w:hAnsiTheme="minorEastAsia" w:cs="宋体" w:hint="eastAsia"/>
          <w:sz w:val="28"/>
          <w:szCs w:val="28"/>
        </w:rPr>
        <w:t>②</w:t>
      </w:r>
      <w:r w:rsidR="00B30019" w:rsidRPr="00B9022D">
        <w:rPr>
          <w:rFonts w:asciiTheme="minorEastAsia" w:eastAsiaTheme="minorEastAsia" w:hAnsiTheme="minorEastAsia" w:cs="仿宋_GB2312" w:hint="eastAsia"/>
          <w:kern w:val="0"/>
          <w:sz w:val="28"/>
          <w:szCs w:val="28"/>
        </w:rPr>
        <w:t>具有有效的高压水射流清洗资质和化学清洗资质，并具有有效的安全生产许可证</w:t>
      </w:r>
      <w:r w:rsidR="00667274" w:rsidRPr="00B9022D">
        <w:rPr>
          <w:rFonts w:asciiTheme="minorEastAsia" w:eastAsiaTheme="minorEastAsia" w:hAnsiTheme="minorEastAsia" w:cs="仿宋_GB2312" w:hint="eastAsia"/>
          <w:kern w:val="0"/>
          <w:sz w:val="28"/>
          <w:szCs w:val="28"/>
        </w:rPr>
        <w:t>；</w:t>
      </w:r>
    </w:p>
    <w:p w14:paraId="424FAAEC" w14:textId="08126226" w:rsidR="00141FAD" w:rsidRDefault="004959E9" w:rsidP="00667274">
      <w:pPr>
        <w:snapToGrid w:val="0"/>
        <w:spacing w:line="560" w:lineRule="exact"/>
        <w:ind w:firstLineChars="201" w:firstLine="563"/>
        <w:rPr>
          <w:rFonts w:asciiTheme="minorEastAsia" w:eastAsiaTheme="minorEastAsia" w:hAnsiTheme="minorEastAsia" w:cs="宋体"/>
          <w:sz w:val="28"/>
          <w:szCs w:val="28"/>
        </w:rPr>
      </w:pPr>
      <w:r w:rsidRPr="00B9022D">
        <w:rPr>
          <w:rFonts w:asciiTheme="minorEastAsia" w:eastAsiaTheme="minorEastAsia" w:hAnsiTheme="minorEastAsia" w:cs="宋体" w:hint="eastAsia"/>
          <w:sz w:val="28"/>
          <w:szCs w:val="28"/>
        </w:rPr>
        <w:t>③</w:t>
      </w:r>
      <w:r w:rsidR="00126822" w:rsidRPr="00B9022D">
        <w:rPr>
          <w:rFonts w:asciiTheme="minorEastAsia" w:eastAsiaTheme="minorEastAsia" w:hAnsiTheme="minorEastAsia" w:cs="宋体"/>
          <w:sz w:val="28"/>
          <w:szCs w:val="28"/>
        </w:rPr>
        <w:t>法定代表人</w:t>
      </w:r>
      <w:r w:rsidR="00126822">
        <w:rPr>
          <w:rFonts w:asciiTheme="minorEastAsia" w:eastAsiaTheme="minorEastAsia" w:hAnsiTheme="minorEastAsia" w:cs="宋体"/>
          <w:sz w:val="28"/>
          <w:szCs w:val="28"/>
        </w:rPr>
        <w:t>身份证明</w:t>
      </w:r>
      <w:r w:rsidR="00126822">
        <w:rPr>
          <w:rFonts w:asciiTheme="minorEastAsia" w:eastAsiaTheme="minorEastAsia" w:hAnsiTheme="minorEastAsia" w:cs="宋体" w:hint="eastAsia"/>
          <w:sz w:val="28"/>
          <w:szCs w:val="28"/>
        </w:rPr>
        <w:t>；</w:t>
      </w:r>
    </w:p>
    <w:p w14:paraId="5591B698" w14:textId="47257014" w:rsidR="00141FAD" w:rsidRDefault="00667274"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④</w:t>
      </w:r>
      <w:r w:rsidR="00126822">
        <w:rPr>
          <w:rFonts w:asciiTheme="minorEastAsia" w:eastAsiaTheme="minorEastAsia" w:hAnsiTheme="minorEastAsia" w:cs="宋体" w:hint="eastAsia"/>
          <w:sz w:val="28"/>
          <w:szCs w:val="28"/>
        </w:rPr>
        <w:t>法定代表人授权委托书；被授权人身份证扫描件；</w:t>
      </w:r>
    </w:p>
    <w:p w14:paraId="5D8C3740"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若投标人代表为企业法定代表人/单位负责人的，则只需提供企业法定代表人/单位负责人身份证扫描件(加盖投标人公章)；</w:t>
      </w:r>
    </w:p>
    <w:p w14:paraId="6F24C391" w14:textId="2EBCDEFE" w:rsidR="00141FAD" w:rsidRDefault="004959E9" w:rsidP="00126822">
      <w:pPr>
        <w:snapToGrid w:val="0"/>
        <w:spacing w:line="560" w:lineRule="exact"/>
        <w:ind w:firstLineChars="202" w:firstLine="566"/>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⑤</w:t>
      </w:r>
      <w:r w:rsidR="00126822">
        <w:rPr>
          <w:rFonts w:asciiTheme="minorEastAsia" w:eastAsiaTheme="minorEastAsia" w:hAnsiTheme="minorEastAsia" w:hint="eastAsia"/>
          <w:sz w:val="28"/>
          <w:szCs w:val="28"/>
        </w:rPr>
        <w:t>投标人参与投标的声明函</w:t>
      </w:r>
      <w:r w:rsidR="00126822">
        <w:rPr>
          <w:rFonts w:asciiTheme="minorEastAsia" w:eastAsiaTheme="minorEastAsia" w:hAnsiTheme="minorEastAsia" w:cs="宋体" w:hint="eastAsia"/>
          <w:sz w:val="28"/>
          <w:szCs w:val="28"/>
        </w:rPr>
        <w:t>（格式见本文件第五章），如不提供视为</w:t>
      </w:r>
      <w:r w:rsidR="00126822">
        <w:rPr>
          <w:rFonts w:asciiTheme="minorEastAsia" w:eastAsiaTheme="minorEastAsia" w:hAnsiTheme="minorEastAsia" w:cs="宋体" w:hint="eastAsia"/>
          <w:b/>
          <w:sz w:val="28"/>
          <w:szCs w:val="28"/>
        </w:rPr>
        <w:t>无效投标（响应）</w:t>
      </w:r>
      <w:r w:rsidR="00126822">
        <w:rPr>
          <w:rFonts w:asciiTheme="minorEastAsia" w:eastAsiaTheme="minorEastAsia" w:hAnsiTheme="minorEastAsia" w:cs="宋体" w:hint="eastAsia"/>
          <w:sz w:val="28"/>
          <w:szCs w:val="28"/>
        </w:rPr>
        <w:t>；</w:t>
      </w:r>
    </w:p>
    <w:p w14:paraId="0085C95C" w14:textId="0DABA0A1" w:rsidR="00141FAD" w:rsidRDefault="004959E9">
      <w:pPr>
        <w:snapToGrid w:val="0"/>
        <w:spacing w:line="560" w:lineRule="exact"/>
        <w:ind w:left="563"/>
        <w:rPr>
          <w:rFonts w:asciiTheme="minorEastAsia" w:eastAsiaTheme="minorEastAsia" w:hAnsiTheme="minorEastAsia" w:cs="宋体"/>
          <w:sz w:val="28"/>
          <w:szCs w:val="28"/>
        </w:rPr>
      </w:pPr>
      <w:r>
        <w:rPr>
          <w:rFonts w:asciiTheme="minorEastAsia" w:eastAsiaTheme="minorEastAsia" w:hAnsiTheme="minorEastAsia" w:hint="eastAsia"/>
          <w:sz w:val="28"/>
          <w:szCs w:val="28"/>
        </w:rPr>
        <w:lastRenderedPageBreak/>
        <w:t>⑥</w:t>
      </w:r>
      <w:r w:rsidR="00126822">
        <w:rPr>
          <w:rFonts w:asciiTheme="minorEastAsia" w:eastAsiaTheme="minorEastAsia" w:hAnsiTheme="minorEastAsia" w:cs="宋体" w:hint="eastAsia"/>
          <w:sz w:val="28"/>
          <w:szCs w:val="28"/>
        </w:rPr>
        <w:t>交纳投标保证金的证明材料；</w:t>
      </w:r>
    </w:p>
    <w:p w14:paraId="70E7BE93" w14:textId="77777777" w:rsidR="004959E9" w:rsidRDefault="004959E9" w:rsidP="004959E9">
      <w:pPr>
        <w:snapToGrid w:val="0"/>
        <w:spacing w:line="560" w:lineRule="exact"/>
        <w:ind w:firstLineChars="201" w:firstLine="563"/>
        <w:rPr>
          <w:rFonts w:asciiTheme="minorEastAsia" w:eastAsiaTheme="minorEastAsia" w:hAnsiTheme="minorEastAsia"/>
          <w:sz w:val="28"/>
          <w:szCs w:val="28"/>
        </w:rPr>
      </w:pPr>
      <w:bookmarkStart w:id="27" w:name="OLE_LINK78"/>
      <w:bookmarkStart w:id="28" w:name="OLE_LINK79"/>
      <w:r>
        <w:rPr>
          <w:rFonts w:asciiTheme="minorEastAsia" w:eastAsiaTheme="minorEastAsia" w:hAnsiTheme="minorEastAsia" w:cs="宋体" w:hint="eastAsia"/>
          <w:sz w:val="28"/>
          <w:szCs w:val="28"/>
        </w:rPr>
        <w:t>⑦</w:t>
      </w:r>
      <w:r w:rsidR="00126822">
        <w:rPr>
          <w:rFonts w:asciiTheme="minorEastAsia" w:eastAsiaTheme="minorEastAsia" w:hAnsiTheme="minorEastAsia" w:hint="eastAsia"/>
          <w:sz w:val="28"/>
          <w:szCs w:val="28"/>
        </w:rPr>
        <w:t>投标人、法定代表人、委托代理人未被最高法院（查询网址：http://zxgk.court.gov.cn/shixin/）列入失信被执行人。投标文件</w:t>
      </w:r>
      <w:proofErr w:type="gramStart"/>
      <w:r w:rsidR="00126822">
        <w:rPr>
          <w:rFonts w:asciiTheme="minorEastAsia" w:eastAsiaTheme="minorEastAsia" w:hAnsiTheme="minorEastAsia" w:hint="eastAsia"/>
          <w:sz w:val="28"/>
          <w:szCs w:val="28"/>
        </w:rPr>
        <w:t>附通过</w:t>
      </w:r>
      <w:proofErr w:type="gramEnd"/>
      <w:r w:rsidR="00126822">
        <w:rPr>
          <w:rFonts w:asciiTheme="minorEastAsia" w:eastAsiaTheme="minorEastAsia" w:hAnsiTheme="minorEastAsia" w:hint="eastAsia"/>
          <w:sz w:val="28"/>
          <w:szCs w:val="28"/>
        </w:rPr>
        <w:t>网站查询信息记录截图，省份为全部，验证</w:t>
      </w:r>
      <w:proofErr w:type="gramStart"/>
      <w:r w:rsidR="00126822">
        <w:rPr>
          <w:rFonts w:asciiTheme="minorEastAsia" w:eastAsiaTheme="minorEastAsia" w:hAnsiTheme="minorEastAsia" w:hint="eastAsia"/>
          <w:sz w:val="28"/>
          <w:szCs w:val="28"/>
        </w:rPr>
        <w:t>码显示</w:t>
      </w:r>
      <w:proofErr w:type="gramEnd"/>
      <w:r w:rsidR="00126822">
        <w:rPr>
          <w:rFonts w:asciiTheme="minorEastAsia" w:eastAsiaTheme="minorEastAsia" w:hAnsiTheme="minorEastAsia" w:hint="eastAsia"/>
          <w:sz w:val="28"/>
          <w:szCs w:val="28"/>
        </w:rPr>
        <w:t>正确；</w:t>
      </w:r>
      <w:bookmarkStart w:id="29" w:name="OLE_LINK80"/>
      <w:bookmarkEnd w:id="27"/>
      <w:bookmarkEnd w:id="28"/>
    </w:p>
    <w:p w14:paraId="5B0B4689" w14:textId="0586FE2C" w:rsidR="00141FAD" w:rsidRPr="004959E9" w:rsidRDefault="004959E9" w:rsidP="004959E9">
      <w:pPr>
        <w:snapToGrid w:val="0"/>
        <w:spacing w:line="560" w:lineRule="exact"/>
        <w:ind w:firstLineChars="201" w:firstLine="563"/>
        <w:rPr>
          <w:rFonts w:asciiTheme="minorEastAsia" w:eastAsiaTheme="minorEastAsia" w:hAnsiTheme="minorEastAsia"/>
          <w:sz w:val="28"/>
          <w:szCs w:val="28"/>
        </w:rPr>
      </w:pPr>
      <w:r>
        <w:rPr>
          <w:rFonts w:asciiTheme="minorEastAsia" w:eastAsiaTheme="minorEastAsia" w:hAnsiTheme="minorEastAsia" w:hint="eastAsia"/>
          <w:sz w:val="28"/>
          <w:szCs w:val="28"/>
        </w:rPr>
        <w:t>⑧</w:t>
      </w:r>
      <w:r w:rsidR="00126822">
        <w:rPr>
          <w:rFonts w:asciiTheme="minorEastAsia" w:eastAsiaTheme="minorEastAsia" w:hAnsiTheme="minorEastAsia" w:hint="eastAsia"/>
          <w:sz w:val="28"/>
          <w:szCs w:val="28"/>
        </w:rPr>
        <w:t>投标人近一年在“信用中国”或“信用中国（山东）”无严重失信记录，投标文件中需附通过信用中国查询的信用报告或信用中国（山东）查询的信用报告；</w:t>
      </w:r>
      <w:bookmarkEnd w:id="29"/>
    </w:p>
    <w:p w14:paraId="7C816573" w14:textId="52E854F7" w:rsidR="00141FAD" w:rsidRDefault="004959E9" w:rsidP="004959E9">
      <w:pPr>
        <w:snapToGrid w:val="0"/>
        <w:spacing w:line="560" w:lineRule="exact"/>
        <w:ind w:firstLineChars="201" w:firstLine="563"/>
        <w:rPr>
          <w:rFonts w:asciiTheme="minorEastAsia" w:eastAsiaTheme="minorEastAsia" w:hAnsiTheme="minorEastAsia" w:cs="宋体"/>
          <w:sz w:val="28"/>
          <w:szCs w:val="28"/>
        </w:rPr>
      </w:pPr>
      <w:r w:rsidRPr="004959E9">
        <w:rPr>
          <w:rFonts w:hint="eastAsia"/>
          <w:sz w:val="28"/>
          <w:szCs w:val="28"/>
        </w:rPr>
        <w:t>⑨</w:t>
      </w:r>
      <w:r w:rsidR="00126822">
        <w:rPr>
          <w:rFonts w:asciiTheme="minorEastAsia" w:eastAsiaTheme="minorEastAsia" w:hAnsiTheme="minorEastAsia" w:hint="eastAsia"/>
          <w:sz w:val="28"/>
          <w:szCs w:val="28"/>
        </w:rPr>
        <w:t>投标人认为需要提供的资质资格证明文件。</w:t>
      </w:r>
    </w:p>
    <w:p w14:paraId="347E0D80" w14:textId="77777777" w:rsidR="00141FAD" w:rsidRDefault="00126822">
      <w:pPr>
        <w:snapToGrid w:val="0"/>
        <w:spacing w:line="560" w:lineRule="exact"/>
        <w:ind w:firstLineChars="201" w:firstLine="565"/>
        <w:rPr>
          <w:rFonts w:asciiTheme="minorEastAsia" w:eastAsiaTheme="minorEastAsia" w:hAnsiTheme="minorEastAsia" w:cs="宋体"/>
          <w:b/>
          <w:bCs/>
          <w:sz w:val="28"/>
          <w:szCs w:val="28"/>
        </w:rPr>
      </w:pPr>
      <w:r>
        <w:rPr>
          <w:rFonts w:asciiTheme="minorEastAsia" w:eastAsiaTheme="minorEastAsia" w:hAnsiTheme="minorEastAsia" w:cs="宋体" w:hint="eastAsia"/>
          <w:b/>
          <w:bCs/>
          <w:sz w:val="28"/>
          <w:szCs w:val="28"/>
        </w:rPr>
        <w:t>以上所有资质资格证明文件均需加盖投标人签章。</w:t>
      </w:r>
    </w:p>
    <w:p w14:paraId="202E25E2" w14:textId="217BC586"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hint="eastAsia"/>
          <w:sz w:val="28"/>
          <w:szCs w:val="28"/>
        </w:rPr>
        <w:t>（</w:t>
      </w:r>
      <w:r w:rsidR="004C2466">
        <w:rPr>
          <w:rFonts w:asciiTheme="minorEastAsia" w:eastAsiaTheme="minorEastAsia" w:hAnsiTheme="minorEastAsia" w:hint="eastAsia"/>
          <w:sz w:val="28"/>
          <w:szCs w:val="28"/>
        </w:rPr>
        <w:t>8</w:t>
      </w:r>
      <w:r>
        <w:rPr>
          <w:rFonts w:asciiTheme="minorEastAsia" w:eastAsiaTheme="minorEastAsia" w:hAnsiTheme="minorEastAsia" w:hint="eastAsia"/>
          <w:sz w:val="28"/>
          <w:szCs w:val="28"/>
        </w:rPr>
        <w:t>）</w:t>
      </w:r>
      <w:r>
        <w:rPr>
          <w:rFonts w:asciiTheme="minorEastAsia" w:eastAsiaTheme="minorEastAsia" w:hAnsiTheme="minorEastAsia" w:cs="宋体" w:hint="eastAsia"/>
          <w:sz w:val="28"/>
          <w:szCs w:val="28"/>
        </w:rPr>
        <w:t>投标人基本情况表</w:t>
      </w:r>
      <w:bookmarkStart w:id="30" w:name="OLE_LINK101"/>
      <w:bookmarkStart w:id="31" w:name="OLE_LINK100"/>
      <w:r>
        <w:rPr>
          <w:rFonts w:asciiTheme="minorEastAsia" w:eastAsiaTheme="minorEastAsia" w:hAnsiTheme="minorEastAsia" w:cs="宋体" w:hint="eastAsia"/>
          <w:sz w:val="28"/>
          <w:szCs w:val="28"/>
        </w:rPr>
        <w:t>（格式见本文件第五章）</w:t>
      </w:r>
      <w:bookmarkEnd w:id="30"/>
      <w:bookmarkEnd w:id="31"/>
    </w:p>
    <w:p w14:paraId="5B2DF555" w14:textId="4CAD566D" w:rsidR="00141FAD" w:rsidRDefault="00126822" w:rsidP="00126822">
      <w:pPr>
        <w:pStyle w:val="a0"/>
        <w:spacing w:line="560" w:lineRule="exact"/>
        <w:ind w:firstLineChars="202" w:firstLine="566"/>
        <w:rPr>
          <w:rFonts w:asciiTheme="minorEastAsia" w:eastAsiaTheme="minorEastAsia" w:hAnsiTheme="minorEastAsia" w:cs="宋体"/>
          <w:kern w:val="2"/>
          <w:sz w:val="28"/>
          <w:szCs w:val="28"/>
        </w:rPr>
      </w:pPr>
      <w:r>
        <w:rPr>
          <w:rFonts w:asciiTheme="minorEastAsia" w:eastAsiaTheme="minorEastAsia" w:hAnsiTheme="minorEastAsia" w:cs="宋体" w:hint="eastAsia"/>
          <w:kern w:val="2"/>
          <w:sz w:val="28"/>
          <w:szCs w:val="28"/>
        </w:rPr>
        <w:t>（</w:t>
      </w:r>
      <w:r w:rsidR="004C2466">
        <w:rPr>
          <w:rFonts w:asciiTheme="minorEastAsia" w:eastAsiaTheme="minorEastAsia" w:hAnsiTheme="minorEastAsia" w:cs="宋体" w:hint="eastAsia"/>
          <w:kern w:val="2"/>
          <w:sz w:val="28"/>
          <w:szCs w:val="28"/>
        </w:rPr>
        <w:t>9</w:t>
      </w:r>
      <w:r>
        <w:rPr>
          <w:rFonts w:asciiTheme="minorEastAsia" w:eastAsiaTheme="minorEastAsia" w:hAnsiTheme="minorEastAsia" w:cs="宋体" w:hint="eastAsia"/>
          <w:kern w:val="2"/>
          <w:sz w:val="28"/>
          <w:szCs w:val="28"/>
        </w:rPr>
        <w:t>）技术方面</w:t>
      </w:r>
    </w:p>
    <w:p w14:paraId="70DC1B8A" w14:textId="7C21647B" w:rsidR="00141FAD" w:rsidRDefault="00126822" w:rsidP="00126822">
      <w:pPr>
        <w:pStyle w:val="a0"/>
        <w:spacing w:line="560" w:lineRule="exact"/>
        <w:ind w:firstLineChars="202" w:firstLine="566"/>
        <w:rPr>
          <w:rFonts w:asciiTheme="minorEastAsia" w:eastAsiaTheme="minorEastAsia" w:hAnsiTheme="minorEastAsia" w:cs="宋体"/>
          <w:kern w:val="2"/>
          <w:sz w:val="28"/>
          <w:szCs w:val="28"/>
        </w:rPr>
      </w:pPr>
      <w:bookmarkStart w:id="32" w:name="OLE_LINK103"/>
      <w:bookmarkStart w:id="33" w:name="OLE_LINK102"/>
      <w:bookmarkStart w:id="34" w:name="OLE_LINK104"/>
      <w:r>
        <w:rPr>
          <w:rFonts w:asciiTheme="minorEastAsia" w:eastAsiaTheme="minorEastAsia" w:hAnsiTheme="minorEastAsia" w:cs="宋体" w:hint="eastAsia"/>
          <w:kern w:val="2"/>
          <w:sz w:val="28"/>
          <w:szCs w:val="28"/>
        </w:rPr>
        <w:t>（1</w:t>
      </w:r>
      <w:r w:rsidR="004C2466">
        <w:rPr>
          <w:rFonts w:asciiTheme="minorEastAsia" w:eastAsiaTheme="minorEastAsia" w:hAnsiTheme="minorEastAsia" w:cs="宋体" w:hint="eastAsia"/>
          <w:kern w:val="2"/>
          <w:sz w:val="28"/>
          <w:szCs w:val="28"/>
        </w:rPr>
        <w:t>0</w:t>
      </w:r>
      <w:r>
        <w:rPr>
          <w:rFonts w:asciiTheme="minorEastAsia" w:eastAsiaTheme="minorEastAsia" w:hAnsiTheme="minorEastAsia" w:cs="宋体" w:hint="eastAsia"/>
          <w:kern w:val="2"/>
          <w:sz w:val="28"/>
          <w:szCs w:val="28"/>
        </w:rPr>
        <w:t>）</w:t>
      </w:r>
      <w:bookmarkEnd w:id="32"/>
      <w:bookmarkEnd w:id="33"/>
      <w:bookmarkEnd w:id="34"/>
      <w:r>
        <w:rPr>
          <w:rFonts w:asciiTheme="minorEastAsia" w:eastAsiaTheme="minorEastAsia" w:hAnsiTheme="minorEastAsia" w:cs="宋体" w:hint="eastAsia"/>
          <w:kern w:val="2"/>
          <w:sz w:val="28"/>
          <w:szCs w:val="28"/>
        </w:rPr>
        <w:t>拟派人员情况表</w:t>
      </w:r>
      <w:bookmarkStart w:id="35" w:name="OLE_LINK16"/>
      <w:bookmarkStart w:id="36" w:name="OLE_LINK15"/>
      <w:r>
        <w:rPr>
          <w:rFonts w:asciiTheme="minorEastAsia" w:eastAsiaTheme="minorEastAsia" w:hAnsiTheme="minorEastAsia" w:cs="宋体" w:hint="eastAsia"/>
          <w:sz w:val="28"/>
          <w:szCs w:val="28"/>
        </w:rPr>
        <w:t>（格式见本文件第五章）</w:t>
      </w:r>
      <w:bookmarkEnd w:id="35"/>
      <w:bookmarkEnd w:id="36"/>
    </w:p>
    <w:p w14:paraId="2EAE810C" w14:textId="57E27CAE" w:rsidR="00141FAD" w:rsidRDefault="00126822" w:rsidP="00126822">
      <w:pPr>
        <w:pStyle w:val="a0"/>
        <w:spacing w:line="560" w:lineRule="exact"/>
        <w:ind w:firstLineChars="202" w:firstLine="566"/>
        <w:rPr>
          <w:rFonts w:asciiTheme="minorEastAsia" w:eastAsiaTheme="minorEastAsia" w:hAnsiTheme="minorEastAsia" w:cs="宋体"/>
          <w:kern w:val="2"/>
          <w:sz w:val="28"/>
          <w:szCs w:val="28"/>
        </w:rPr>
      </w:pPr>
      <w:r>
        <w:rPr>
          <w:rFonts w:asciiTheme="minorEastAsia" w:eastAsiaTheme="minorEastAsia" w:hAnsiTheme="minorEastAsia" w:cs="宋体" w:hint="eastAsia"/>
          <w:kern w:val="2"/>
          <w:sz w:val="28"/>
          <w:szCs w:val="28"/>
        </w:rPr>
        <w:t>（1</w:t>
      </w:r>
      <w:r w:rsidR="004C2466">
        <w:rPr>
          <w:rFonts w:asciiTheme="minorEastAsia" w:eastAsiaTheme="minorEastAsia" w:hAnsiTheme="minorEastAsia" w:cs="宋体" w:hint="eastAsia"/>
          <w:kern w:val="2"/>
          <w:sz w:val="28"/>
          <w:szCs w:val="28"/>
        </w:rPr>
        <w:t>1</w:t>
      </w:r>
      <w:r>
        <w:rPr>
          <w:rFonts w:asciiTheme="minorEastAsia" w:eastAsiaTheme="minorEastAsia" w:hAnsiTheme="minorEastAsia" w:cs="宋体" w:hint="eastAsia"/>
          <w:kern w:val="2"/>
          <w:sz w:val="28"/>
          <w:szCs w:val="28"/>
        </w:rPr>
        <w:t>）售后服务及承诺</w:t>
      </w:r>
    </w:p>
    <w:p w14:paraId="62873615" w14:textId="7C18FE5D"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4C2466">
        <w:rPr>
          <w:rFonts w:asciiTheme="minorEastAsia" w:eastAsiaTheme="minorEastAsia" w:hAnsiTheme="minorEastAsia" w:cs="宋体" w:hint="eastAsia"/>
          <w:sz w:val="28"/>
          <w:szCs w:val="28"/>
        </w:rPr>
        <w:t>2</w:t>
      </w:r>
      <w:r>
        <w:rPr>
          <w:rFonts w:asciiTheme="minorEastAsia" w:eastAsiaTheme="minorEastAsia" w:hAnsiTheme="minorEastAsia" w:cs="宋体" w:hint="eastAsia"/>
          <w:sz w:val="28"/>
          <w:szCs w:val="28"/>
        </w:rPr>
        <w:t>）国内类似业绩汇总表（格式见本文件第五章）</w:t>
      </w:r>
    </w:p>
    <w:p w14:paraId="16E338CB" w14:textId="55F1BB3B"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4C2466">
        <w:rPr>
          <w:rFonts w:asciiTheme="minorEastAsia" w:eastAsiaTheme="minorEastAsia" w:hAnsiTheme="minorEastAsia" w:cs="宋体" w:hint="eastAsia"/>
          <w:sz w:val="28"/>
          <w:szCs w:val="28"/>
        </w:rPr>
        <w:t>3</w:t>
      </w:r>
      <w:r>
        <w:rPr>
          <w:rFonts w:asciiTheme="minorEastAsia" w:eastAsiaTheme="minorEastAsia" w:hAnsiTheme="minorEastAsia" w:cs="宋体" w:hint="eastAsia"/>
          <w:sz w:val="28"/>
          <w:szCs w:val="28"/>
        </w:rPr>
        <w:t>）投标偏离表（格式见本文件第五章）</w:t>
      </w:r>
    </w:p>
    <w:p w14:paraId="57AB96B6" w14:textId="23ABB17D"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4C2466">
        <w:rPr>
          <w:rFonts w:asciiTheme="minorEastAsia" w:eastAsiaTheme="minorEastAsia" w:hAnsiTheme="minorEastAsia" w:cs="宋体" w:hint="eastAsia"/>
          <w:sz w:val="28"/>
          <w:szCs w:val="28"/>
        </w:rPr>
        <w:t>4</w:t>
      </w:r>
      <w:r>
        <w:rPr>
          <w:rFonts w:asciiTheme="minorEastAsia" w:eastAsiaTheme="minorEastAsia" w:hAnsiTheme="minorEastAsia" w:cs="宋体" w:hint="eastAsia"/>
          <w:sz w:val="28"/>
          <w:szCs w:val="28"/>
        </w:rPr>
        <w:t>）投标人认为需要说明的其他内容及招标文件要求的其他内容</w:t>
      </w:r>
    </w:p>
    <w:p w14:paraId="5956AB26"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8.2数据文件（PDF格式）（第二册）</w:t>
      </w:r>
    </w:p>
    <w:p w14:paraId="18958CDD"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投标人须从本项目招标文件压缩包内获取对应包段的数据文件（EXCEL格式），并严格按照要求填写。填写完成后在威海市国有企业阳光采购电子化服务平台</w:t>
      </w:r>
      <w:proofErr w:type="gramStart"/>
      <w:r>
        <w:rPr>
          <w:rFonts w:asciiTheme="minorEastAsia" w:eastAsiaTheme="minorEastAsia" w:hAnsiTheme="minorEastAsia" w:cs="宋体" w:hint="eastAsia"/>
          <w:sz w:val="28"/>
          <w:szCs w:val="28"/>
        </w:rPr>
        <w:t>中上传该数据</w:t>
      </w:r>
      <w:proofErr w:type="gramEnd"/>
      <w:r>
        <w:rPr>
          <w:rFonts w:asciiTheme="minorEastAsia" w:eastAsiaTheme="minorEastAsia" w:hAnsiTheme="minorEastAsia" w:cs="宋体" w:hint="eastAsia"/>
          <w:sz w:val="28"/>
          <w:szCs w:val="28"/>
        </w:rPr>
        <w:t>文件（EXCEL格式），系统将自动转换为PDF格式，再加盖投标人电子印章，未按要求填写或盖章为</w:t>
      </w:r>
      <w:r>
        <w:rPr>
          <w:rFonts w:asciiTheme="minorEastAsia" w:eastAsiaTheme="minorEastAsia" w:hAnsiTheme="minorEastAsia" w:cs="宋体" w:hint="eastAsia"/>
          <w:b/>
          <w:sz w:val="28"/>
          <w:szCs w:val="28"/>
        </w:rPr>
        <w:t>无效投标（响应）</w:t>
      </w:r>
      <w:r>
        <w:rPr>
          <w:rFonts w:asciiTheme="minorEastAsia" w:eastAsiaTheme="minorEastAsia" w:hAnsiTheme="minorEastAsia" w:cs="宋体" w:hint="eastAsia"/>
          <w:sz w:val="28"/>
          <w:szCs w:val="28"/>
        </w:rPr>
        <w:t>。数据文件（PDF格式）包含下列内容：</w:t>
      </w:r>
    </w:p>
    <w:p w14:paraId="7B6C00DD"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（1）封面</w:t>
      </w:r>
    </w:p>
    <w:p w14:paraId="4CFB4AF3"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（2）投标报价表（含明细）</w:t>
      </w:r>
    </w:p>
    <w:p w14:paraId="7570161D"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lastRenderedPageBreak/>
        <w:t>（3）需求响应表（如有）</w:t>
      </w:r>
    </w:p>
    <w:p w14:paraId="7E812FA6" w14:textId="2A3C5232" w:rsidR="00141FAD" w:rsidRDefault="007C447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9</w:t>
      </w:r>
      <w:r w:rsidR="00126822">
        <w:rPr>
          <w:rFonts w:asciiTheme="minorEastAsia" w:eastAsiaTheme="minorEastAsia" w:hAnsiTheme="minorEastAsia" w:cs="宋体" w:hint="eastAsia"/>
          <w:b/>
          <w:sz w:val="28"/>
          <w:szCs w:val="28"/>
        </w:rPr>
        <w:t>.联合体投标</w:t>
      </w:r>
    </w:p>
    <w:p w14:paraId="1FDF22CE"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两个以上的自然人、法人或者其他组织可以组成一个联合体，以一个投标人的身份共同参加投标。</w:t>
      </w:r>
    </w:p>
    <w:p w14:paraId="21AEB6DA" w14:textId="53E37A81" w:rsidR="00141FAD" w:rsidRDefault="007C447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9</w:t>
      </w:r>
      <w:r w:rsidR="00126822">
        <w:rPr>
          <w:rFonts w:asciiTheme="minorEastAsia" w:eastAsiaTheme="minorEastAsia" w:hAnsiTheme="minorEastAsia" w:cs="宋体" w:hint="eastAsia"/>
          <w:sz w:val="28"/>
          <w:szCs w:val="28"/>
        </w:rPr>
        <w:t>.1以联合体形式进行投标的，应当提交联合协议，载明联合体各方承担的工作和义务。联合体各方应当共同与招标人签订采购合同，就采购合同约定的事项对招标人承担连带责任。</w:t>
      </w:r>
    </w:p>
    <w:p w14:paraId="12D9EB11" w14:textId="13D76E5B" w:rsidR="00141FAD" w:rsidRDefault="007C447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9</w:t>
      </w:r>
      <w:r w:rsidR="00126822">
        <w:rPr>
          <w:rFonts w:asciiTheme="minorEastAsia" w:eastAsiaTheme="minorEastAsia" w:hAnsiTheme="minorEastAsia" w:cs="宋体" w:hint="eastAsia"/>
          <w:sz w:val="28"/>
          <w:szCs w:val="28"/>
        </w:rPr>
        <w:t>.2联合体中有同类资质的</w:t>
      </w:r>
      <w:r w:rsidR="00126822">
        <w:rPr>
          <w:rFonts w:asciiTheme="minorEastAsia" w:eastAsiaTheme="minorEastAsia" w:hAnsiTheme="minorEastAsia" w:hint="eastAsia"/>
          <w:sz w:val="28"/>
          <w:szCs w:val="28"/>
        </w:rPr>
        <w:t>投标人</w:t>
      </w:r>
      <w:r w:rsidR="00126822">
        <w:rPr>
          <w:rFonts w:asciiTheme="minorEastAsia" w:eastAsiaTheme="minorEastAsia" w:hAnsiTheme="minorEastAsia" w:cs="宋体" w:hint="eastAsia"/>
          <w:sz w:val="28"/>
          <w:szCs w:val="28"/>
        </w:rPr>
        <w:t>按照联合体分工承担相同工作的，应当按照资质等级较低的</w:t>
      </w:r>
      <w:r w:rsidR="00126822">
        <w:rPr>
          <w:rFonts w:asciiTheme="minorEastAsia" w:eastAsiaTheme="minorEastAsia" w:hAnsiTheme="minorEastAsia" w:hint="eastAsia"/>
          <w:sz w:val="28"/>
          <w:szCs w:val="28"/>
        </w:rPr>
        <w:t>投标人</w:t>
      </w:r>
      <w:r w:rsidR="00126822">
        <w:rPr>
          <w:rFonts w:asciiTheme="minorEastAsia" w:eastAsiaTheme="minorEastAsia" w:hAnsiTheme="minorEastAsia" w:cs="宋体" w:hint="eastAsia"/>
          <w:sz w:val="28"/>
          <w:szCs w:val="28"/>
        </w:rPr>
        <w:t>确定资质等级。</w:t>
      </w:r>
    </w:p>
    <w:p w14:paraId="43FCF593" w14:textId="0FA0EC22" w:rsidR="00141FAD" w:rsidRDefault="007C447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9</w:t>
      </w:r>
      <w:r w:rsidR="00126822">
        <w:rPr>
          <w:rFonts w:asciiTheme="minorEastAsia" w:eastAsiaTheme="minorEastAsia" w:hAnsiTheme="minorEastAsia" w:cs="宋体" w:hint="eastAsia"/>
          <w:sz w:val="28"/>
          <w:szCs w:val="28"/>
        </w:rPr>
        <w:t>.3联合体的各方应当共同推荐一名联合体投标授权代表方，由联合体各方提交一份授权书，证明其有资格代表联合体各方签署投标文件，该授权书作为投标文件的组成部分一并提交给</w:t>
      </w:r>
      <w:r w:rsidR="00126822">
        <w:rPr>
          <w:rFonts w:asciiTheme="minorEastAsia" w:eastAsiaTheme="minorEastAsia" w:hAnsiTheme="minorEastAsia" w:hint="eastAsia"/>
          <w:sz w:val="28"/>
          <w:szCs w:val="28"/>
        </w:rPr>
        <w:t>招标代理机构</w:t>
      </w:r>
      <w:r w:rsidR="00126822">
        <w:rPr>
          <w:rFonts w:asciiTheme="minorEastAsia" w:eastAsiaTheme="minorEastAsia" w:hAnsiTheme="minorEastAsia" w:cs="宋体" w:hint="eastAsia"/>
          <w:sz w:val="28"/>
          <w:szCs w:val="28"/>
        </w:rPr>
        <w:t>。</w:t>
      </w:r>
    </w:p>
    <w:p w14:paraId="58F78C25" w14:textId="3DD050E0" w:rsidR="00141FAD" w:rsidRDefault="007C447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9</w:t>
      </w:r>
      <w:r w:rsidR="00126822">
        <w:rPr>
          <w:rFonts w:asciiTheme="minorEastAsia" w:eastAsiaTheme="minorEastAsia" w:hAnsiTheme="minorEastAsia" w:cs="宋体" w:hint="eastAsia"/>
          <w:sz w:val="28"/>
          <w:szCs w:val="28"/>
        </w:rPr>
        <w:t>.4以联合体形</w:t>
      </w:r>
      <w:proofErr w:type="gramStart"/>
      <w:r w:rsidR="00126822">
        <w:rPr>
          <w:rFonts w:asciiTheme="minorEastAsia" w:eastAsiaTheme="minorEastAsia" w:hAnsiTheme="minorEastAsia" w:cs="宋体" w:hint="eastAsia"/>
          <w:sz w:val="28"/>
          <w:szCs w:val="28"/>
        </w:rPr>
        <w:t>式参加</w:t>
      </w:r>
      <w:proofErr w:type="gramEnd"/>
      <w:r w:rsidR="00126822">
        <w:rPr>
          <w:rFonts w:asciiTheme="minorEastAsia" w:eastAsiaTheme="minorEastAsia" w:hAnsiTheme="minorEastAsia" w:cs="宋体" w:hint="eastAsia"/>
          <w:sz w:val="28"/>
          <w:szCs w:val="28"/>
        </w:rPr>
        <w:t>采购活动的，联合体各方不得再单独参加或者与其他</w:t>
      </w:r>
      <w:r w:rsidR="00126822">
        <w:rPr>
          <w:rFonts w:asciiTheme="minorEastAsia" w:eastAsiaTheme="minorEastAsia" w:hAnsiTheme="minorEastAsia" w:hint="eastAsia"/>
          <w:sz w:val="28"/>
          <w:szCs w:val="28"/>
        </w:rPr>
        <w:t>投标人</w:t>
      </w:r>
      <w:r w:rsidR="00126822">
        <w:rPr>
          <w:rFonts w:asciiTheme="minorEastAsia" w:eastAsiaTheme="minorEastAsia" w:hAnsiTheme="minorEastAsia" w:cs="宋体" w:hint="eastAsia"/>
          <w:sz w:val="28"/>
          <w:szCs w:val="28"/>
        </w:rPr>
        <w:t>另外组成联合体参加同一合同项下的采购活动。</w:t>
      </w:r>
    </w:p>
    <w:p w14:paraId="4D1282F0" w14:textId="77777777"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本项目是否接受联合体投标详见《投标须知前附表》。</w:t>
      </w:r>
    </w:p>
    <w:p w14:paraId="3C192D4D" w14:textId="62953D19"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1</w:t>
      </w:r>
      <w:r w:rsidR="007C4472">
        <w:rPr>
          <w:rFonts w:asciiTheme="minorEastAsia" w:eastAsiaTheme="minorEastAsia" w:hAnsiTheme="minorEastAsia" w:cs="宋体" w:hint="eastAsia"/>
          <w:b/>
          <w:sz w:val="28"/>
          <w:szCs w:val="28"/>
        </w:rPr>
        <w:t>0</w:t>
      </w:r>
      <w:r>
        <w:rPr>
          <w:rFonts w:asciiTheme="minorEastAsia" w:eastAsiaTheme="minorEastAsia" w:hAnsiTheme="minorEastAsia" w:cs="宋体" w:hint="eastAsia"/>
          <w:b/>
          <w:sz w:val="28"/>
          <w:szCs w:val="28"/>
        </w:rPr>
        <w:t>.关于分包</w:t>
      </w:r>
    </w:p>
    <w:p w14:paraId="46B5C302" w14:textId="03025E1D"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7C4472">
        <w:rPr>
          <w:rFonts w:asciiTheme="minorEastAsia" w:eastAsiaTheme="minorEastAsia" w:hAnsiTheme="minorEastAsia" w:cs="宋体" w:hint="eastAsia"/>
          <w:sz w:val="28"/>
          <w:szCs w:val="28"/>
        </w:rPr>
        <w:t>0</w:t>
      </w:r>
      <w:r>
        <w:rPr>
          <w:rFonts w:asciiTheme="minorEastAsia" w:eastAsiaTheme="minorEastAsia" w:hAnsiTheme="minorEastAsia" w:cs="宋体" w:hint="eastAsia"/>
          <w:sz w:val="28"/>
          <w:szCs w:val="28"/>
        </w:rPr>
        <w:t>.1投标人拟将成交项目的非主体、非关键性工作分包的，应当在投标文件中载明分包承担主体，分包承担主体应当具备相应资质条件且不得再次分包。</w:t>
      </w:r>
    </w:p>
    <w:p w14:paraId="79B202C8" w14:textId="33968DCE"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7C4472">
        <w:rPr>
          <w:rFonts w:asciiTheme="minorEastAsia" w:eastAsiaTheme="minorEastAsia" w:hAnsiTheme="minorEastAsia" w:cs="宋体" w:hint="eastAsia"/>
          <w:sz w:val="28"/>
          <w:szCs w:val="28"/>
        </w:rPr>
        <w:t>0</w:t>
      </w:r>
      <w:r>
        <w:rPr>
          <w:rFonts w:asciiTheme="minorEastAsia" w:eastAsiaTheme="minorEastAsia" w:hAnsiTheme="minorEastAsia" w:cs="宋体" w:hint="eastAsia"/>
          <w:sz w:val="28"/>
          <w:szCs w:val="28"/>
        </w:rPr>
        <w:t>.2投标人应当就分包项目向招标人负责，分包承担主体就分包项目承担责任。</w:t>
      </w:r>
    </w:p>
    <w:p w14:paraId="500715A3" w14:textId="4E057951" w:rsidR="00141FAD" w:rsidRDefault="00126822">
      <w:pPr>
        <w:snapToGrid w:val="0"/>
        <w:spacing w:line="560" w:lineRule="exact"/>
        <w:ind w:firstLineChars="196" w:firstLine="551"/>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1</w:t>
      </w:r>
      <w:r w:rsidR="007C4472">
        <w:rPr>
          <w:rFonts w:asciiTheme="minorEastAsia" w:eastAsiaTheme="minorEastAsia" w:hAnsiTheme="minorEastAsia" w:cs="宋体" w:hint="eastAsia"/>
          <w:b/>
          <w:sz w:val="28"/>
          <w:szCs w:val="28"/>
        </w:rPr>
        <w:t>1</w:t>
      </w:r>
      <w:r>
        <w:rPr>
          <w:rFonts w:asciiTheme="minorEastAsia" w:eastAsiaTheme="minorEastAsia" w:hAnsiTheme="minorEastAsia" w:cs="宋体" w:hint="eastAsia"/>
          <w:b/>
          <w:sz w:val="28"/>
          <w:szCs w:val="28"/>
        </w:rPr>
        <w:t>.现场踏勘</w:t>
      </w:r>
    </w:p>
    <w:p w14:paraId="2EF3E116" w14:textId="3DA02DBC"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7C4472">
        <w:rPr>
          <w:rFonts w:asciiTheme="minorEastAsia" w:eastAsiaTheme="minorEastAsia" w:hAnsiTheme="minorEastAsia" w:cs="宋体" w:hint="eastAsia"/>
          <w:sz w:val="28"/>
          <w:szCs w:val="28"/>
        </w:rPr>
        <w:t>1</w:t>
      </w:r>
      <w:r>
        <w:rPr>
          <w:rFonts w:asciiTheme="minorEastAsia" w:eastAsiaTheme="minorEastAsia" w:hAnsiTheme="minorEastAsia" w:cs="宋体" w:hint="eastAsia"/>
          <w:sz w:val="28"/>
          <w:szCs w:val="28"/>
        </w:rPr>
        <w:t>.1如有需要，</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或招标人将组织投标人对项目现场及周围环境进行踏勘，以便投标人获取有关编制投标文件和签署合同所需的所有资料。踏勘现场所发生的费用由投标人自己承担，投标人应按招标公告所约定的时间、地点</w:t>
      </w:r>
      <w:r>
        <w:rPr>
          <w:rFonts w:asciiTheme="minorEastAsia" w:eastAsiaTheme="minorEastAsia" w:hAnsiTheme="minorEastAsia" w:cs="宋体" w:hint="eastAsia"/>
          <w:sz w:val="28"/>
          <w:szCs w:val="28"/>
        </w:rPr>
        <w:lastRenderedPageBreak/>
        <w:t>踏勘现场。</w:t>
      </w:r>
    </w:p>
    <w:p w14:paraId="5E5C7D73" w14:textId="4632DAE3"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7C4472">
        <w:rPr>
          <w:rFonts w:asciiTheme="minorEastAsia" w:eastAsiaTheme="minorEastAsia" w:hAnsiTheme="minorEastAsia" w:cs="宋体" w:hint="eastAsia"/>
          <w:sz w:val="28"/>
          <w:szCs w:val="28"/>
        </w:rPr>
        <w:t>1</w:t>
      </w:r>
      <w:r>
        <w:rPr>
          <w:rFonts w:asciiTheme="minorEastAsia" w:eastAsiaTheme="minorEastAsia" w:hAnsiTheme="minorEastAsia" w:cs="宋体" w:hint="eastAsia"/>
          <w:sz w:val="28"/>
          <w:szCs w:val="28"/>
        </w:rPr>
        <w:t>.2投标人及其人员经过招标人的允许，可以踏勘目的进入招标人的项目现场。若本项目招标文件要求投标人于统一时间地点踏勘现场的，投标人应当按时前往。</w:t>
      </w:r>
    </w:p>
    <w:p w14:paraId="65B13619" w14:textId="40344386"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7C4472">
        <w:rPr>
          <w:rFonts w:asciiTheme="minorEastAsia" w:eastAsiaTheme="minorEastAsia" w:hAnsiTheme="minorEastAsia" w:cs="宋体" w:hint="eastAsia"/>
          <w:sz w:val="28"/>
          <w:szCs w:val="28"/>
        </w:rPr>
        <w:t>1</w:t>
      </w:r>
      <w:r>
        <w:rPr>
          <w:rFonts w:asciiTheme="minorEastAsia" w:eastAsiaTheme="minorEastAsia" w:hAnsiTheme="minorEastAsia" w:cs="宋体" w:hint="eastAsia"/>
          <w:sz w:val="28"/>
          <w:szCs w:val="28"/>
        </w:rPr>
        <w:t>.3除招标人的原因外，投标人自行负责在踏勘现场中所发生的人员伤亡和财产损失。</w:t>
      </w:r>
    </w:p>
    <w:p w14:paraId="741527DF" w14:textId="54AB93D5"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7C4472">
        <w:rPr>
          <w:rFonts w:asciiTheme="minorEastAsia" w:eastAsiaTheme="minorEastAsia" w:hAnsiTheme="minorEastAsia" w:cs="宋体" w:hint="eastAsia"/>
          <w:sz w:val="28"/>
          <w:szCs w:val="28"/>
        </w:rPr>
        <w:t>1</w:t>
      </w:r>
      <w:r>
        <w:rPr>
          <w:rFonts w:asciiTheme="minorEastAsia" w:eastAsiaTheme="minorEastAsia" w:hAnsiTheme="minorEastAsia" w:cs="宋体" w:hint="eastAsia"/>
          <w:sz w:val="28"/>
          <w:szCs w:val="28"/>
        </w:rPr>
        <w:t>.4未参与现场踏勘不作为否定投标人资格的理由。</w:t>
      </w:r>
    </w:p>
    <w:p w14:paraId="2621B35A" w14:textId="77777777"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本项目是否组织现场踏勘详见《投标须知前附表》</w:t>
      </w:r>
    </w:p>
    <w:p w14:paraId="37CD1DDA" w14:textId="74D99ABC"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1</w:t>
      </w:r>
      <w:r w:rsidR="007C4472">
        <w:rPr>
          <w:rFonts w:asciiTheme="minorEastAsia" w:eastAsiaTheme="minorEastAsia" w:hAnsiTheme="minorEastAsia" w:cs="宋体" w:hint="eastAsia"/>
          <w:b/>
          <w:sz w:val="28"/>
          <w:szCs w:val="28"/>
        </w:rPr>
        <w:t>2</w:t>
      </w:r>
      <w:r>
        <w:rPr>
          <w:rFonts w:asciiTheme="minorEastAsia" w:eastAsiaTheme="minorEastAsia" w:hAnsiTheme="minorEastAsia" w:cs="宋体" w:hint="eastAsia"/>
          <w:b/>
          <w:sz w:val="28"/>
          <w:szCs w:val="28"/>
        </w:rPr>
        <w:t>.投标的有效期</w:t>
      </w:r>
    </w:p>
    <w:p w14:paraId="2867D05E" w14:textId="5F293D44"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7C4472">
        <w:rPr>
          <w:rFonts w:asciiTheme="minorEastAsia" w:eastAsiaTheme="minorEastAsia" w:hAnsiTheme="minorEastAsia" w:cs="宋体" w:hint="eastAsia"/>
          <w:sz w:val="28"/>
          <w:szCs w:val="28"/>
        </w:rPr>
        <w:t>2</w:t>
      </w:r>
      <w:r>
        <w:rPr>
          <w:rFonts w:asciiTheme="minorEastAsia" w:eastAsiaTheme="minorEastAsia" w:hAnsiTheme="minorEastAsia" w:cs="宋体" w:hint="eastAsia"/>
          <w:sz w:val="28"/>
          <w:szCs w:val="28"/>
        </w:rPr>
        <w:t>.1从开标之日起，投标有效期为90天。投标有效期短于90天的，其投标为无效投标（响应）。</w:t>
      </w:r>
    </w:p>
    <w:p w14:paraId="217C5B6F" w14:textId="0C1279E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7C4472">
        <w:rPr>
          <w:rFonts w:asciiTheme="minorEastAsia" w:eastAsiaTheme="minorEastAsia" w:hAnsiTheme="minorEastAsia" w:cs="宋体" w:hint="eastAsia"/>
          <w:sz w:val="28"/>
          <w:szCs w:val="28"/>
        </w:rPr>
        <w:t>2</w:t>
      </w:r>
      <w:r>
        <w:rPr>
          <w:rFonts w:asciiTheme="minorEastAsia" w:eastAsiaTheme="minorEastAsia" w:hAnsiTheme="minorEastAsia" w:cs="宋体" w:hint="eastAsia"/>
          <w:sz w:val="28"/>
          <w:szCs w:val="28"/>
        </w:rPr>
        <w:t>.2特殊情况下，在投标有效期满之前，</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可以要求投标人延长投标有效期，投标人可以书面形式拒绝或接受上述要求。同意延长投标有效期的投标人不得修改投标文件的实质性内容。</w:t>
      </w:r>
    </w:p>
    <w:p w14:paraId="44916852" w14:textId="682D36CB" w:rsidR="00141FAD" w:rsidRDefault="007C4472" w:rsidP="007C4472">
      <w:pPr>
        <w:pStyle w:val="a1"/>
        <w:tabs>
          <w:tab w:val="left" w:pos="880"/>
        </w:tabs>
        <w:snapToGrid w:val="0"/>
        <w:spacing w:line="560" w:lineRule="exact"/>
        <w:ind w:left="562" w:firstLine="0"/>
        <w:rPr>
          <w:rFonts w:asciiTheme="minorEastAsia" w:eastAsiaTheme="minorEastAsia" w:hAnsiTheme="minorEastAsia" w:cs="宋体"/>
          <w:b/>
          <w:kern w:val="2"/>
          <w:sz w:val="28"/>
          <w:szCs w:val="28"/>
        </w:rPr>
      </w:pPr>
      <w:r>
        <w:rPr>
          <w:rFonts w:asciiTheme="minorEastAsia" w:eastAsiaTheme="minorEastAsia" w:hAnsiTheme="minorEastAsia" w:cs="宋体" w:hint="eastAsia"/>
          <w:b/>
          <w:kern w:val="2"/>
          <w:sz w:val="28"/>
          <w:szCs w:val="28"/>
        </w:rPr>
        <w:t>13.</w:t>
      </w:r>
      <w:r w:rsidR="00126822">
        <w:rPr>
          <w:rFonts w:asciiTheme="minorEastAsia" w:eastAsiaTheme="minorEastAsia" w:hAnsiTheme="minorEastAsia" w:cs="宋体" w:hint="eastAsia"/>
          <w:b/>
          <w:kern w:val="2"/>
          <w:sz w:val="28"/>
          <w:szCs w:val="28"/>
        </w:rPr>
        <w:t>投标保证金</w:t>
      </w:r>
    </w:p>
    <w:p w14:paraId="23B2D91C" w14:textId="77777777" w:rsidR="00141FAD" w:rsidRDefault="00126822">
      <w:pPr>
        <w:pStyle w:val="a1"/>
        <w:snapToGrid w:val="0"/>
        <w:spacing w:line="560" w:lineRule="exact"/>
        <w:rPr>
          <w:rFonts w:asciiTheme="minorEastAsia" w:eastAsiaTheme="minorEastAsia" w:hAnsiTheme="minorEastAsia" w:cs="宋体"/>
          <w:kern w:val="2"/>
          <w:sz w:val="28"/>
          <w:szCs w:val="28"/>
        </w:rPr>
      </w:pPr>
      <w:r>
        <w:rPr>
          <w:rFonts w:asciiTheme="minorEastAsia" w:eastAsiaTheme="minorEastAsia" w:hAnsiTheme="minorEastAsia" w:cs="宋体" w:hint="eastAsia"/>
          <w:kern w:val="2"/>
          <w:sz w:val="28"/>
          <w:szCs w:val="28"/>
        </w:rPr>
        <w:t>详见《投标须知前附表》要求。</w:t>
      </w:r>
    </w:p>
    <w:p w14:paraId="3387692A" w14:textId="5D7697A7"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1</w:t>
      </w:r>
      <w:r w:rsidR="007C4472">
        <w:rPr>
          <w:rFonts w:asciiTheme="minorEastAsia" w:eastAsiaTheme="minorEastAsia" w:hAnsiTheme="minorEastAsia" w:cs="宋体" w:hint="eastAsia"/>
          <w:b/>
          <w:sz w:val="28"/>
          <w:szCs w:val="28"/>
        </w:rPr>
        <w:t>4</w:t>
      </w:r>
      <w:r>
        <w:rPr>
          <w:rFonts w:asciiTheme="minorEastAsia" w:eastAsiaTheme="minorEastAsia" w:hAnsiTheme="minorEastAsia" w:cs="宋体" w:hint="eastAsia"/>
          <w:b/>
          <w:sz w:val="28"/>
          <w:szCs w:val="28"/>
        </w:rPr>
        <w:t>.履约保证金的交纳与返还</w:t>
      </w:r>
    </w:p>
    <w:p w14:paraId="66E76B20"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本项目不需交纳履约保证金。</w:t>
      </w:r>
    </w:p>
    <w:p w14:paraId="12570138" w14:textId="322FBF94"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1</w:t>
      </w:r>
      <w:r w:rsidR="007C4472">
        <w:rPr>
          <w:rFonts w:asciiTheme="minorEastAsia" w:eastAsiaTheme="minorEastAsia" w:hAnsiTheme="minorEastAsia" w:cs="宋体" w:hint="eastAsia"/>
          <w:b/>
          <w:sz w:val="28"/>
          <w:szCs w:val="28"/>
        </w:rPr>
        <w:t>5</w:t>
      </w:r>
      <w:r>
        <w:rPr>
          <w:rFonts w:asciiTheme="minorEastAsia" w:eastAsiaTheme="minorEastAsia" w:hAnsiTheme="minorEastAsia" w:cs="宋体" w:hint="eastAsia"/>
          <w:b/>
          <w:sz w:val="28"/>
          <w:szCs w:val="28"/>
        </w:rPr>
        <w:t>.投标文件的数量和签署</w:t>
      </w:r>
    </w:p>
    <w:p w14:paraId="2208FB45" w14:textId="4F51118B"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7C4472">
        <w:rPr>
          <w:rFonts w:asciiTheme="minorEastAsia" w:eastAsiaTheme="minorEastAsia" w:hAnsiTheme="minorEastAsia" w:cs="宋体" w:hint="eastAsia"/>
          <w:sz w:val="28"/>
          <w:szCs w:val="28"/>
        </w:rPr>
        <w:t>5</w:t>
      </w:r>
      <w:r>
        <w:rPr>
          <w:rFonts w:asciiTheme="minorEastAsia" w:eastAsiaTheme="minorEastAsia" w:hAnsiTheme="minorEastAsia" w:cs="宋体" w:hint="eastAsia"/>
          <w:sz w:val="28"/>
          <w:szCs w:val="28"/>
        </w:rPr>
        <w:t>.1投标文件（PDF格式）（第一册）1份。</w:t>
      </w:r>
    </w:p>
    <w:p w14:paraId="5B4122E3" w14:textId="486B20BD"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7C4472">
        <w:rPr>
          <w:rFonts w:asciiTheme="minorEastAsia" w:eastAsiaTheme="minorEastAsia" w:hAnsiTheme="minorEastAsia" w:cs="宋体" w:hint="eastAsia"/>
          <w:sz w:val="28"/>
          <w:szCs w:val="28"/>
        </w:rPr>
        <w:t>5</w:t>
      </w:r>
      <w:r>
        <w:rPr>
          <w:rFonts w:asciiTheme="minorEastAsia" w:eastAsiaTheme="minorEastAsia" w:hAnsiTheme="minorEastAsia" w:cs="宋体" w:hint="eastAsia"/>
          <w:sz w:val="28"/>
          <w:szCs w:val="28"/>
        </w:rPr>
        <w:t>.1.1投标人应使用带电子签章功能的CA</w:t>
      </w:r>
      <w:proofErr w:type="gramStart"/>
      <w:r>
        <w:rPr>
          <w:rFonts w:asciiTheme="minorEastAsia" w:eastAsiaTheme="minorEastAsia" w:hAnsiTheme="minorEastAsia" w:cs="宋体" w:hint="eastAsia"/>
          <w:sz w:val="28"/>
          <w:szCs w:val="28"/>
        </w:rPr>
        <w:t>锁对投标</w:t>
      </w:r>
      <w:proofErr w:type="gramEnd"/>
      <w:r>
        <w:rPr>
          <w:rFonts w:asciiTheme="minorEastAsia" w:eastAsiaTheme="minorEastAsia" w:hAnsiTheme="minorEastAsia" w:cs="宋体" w:hint="eastAsia"/>
          <w:sz w:val="28"/>
          <w:szCs w:val="28"/>
        </w:rPr>
        <w:t>文件须盖章或签名的部位加盖电子印章（单位电子公章、法定代表人电子人名章），电子印章与实物印章具有同等法律效力。</w:t>
      </w:r>
    </w:p>
    <w:p w14:paraId="370DA4B1" w14:textId="6705EB6E"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7C4472">
        <w:rPr>
          <w:rFonts w:asciiTheme="minorEastAsia" w:eastAsiaTheme="minorEastAsia" w:hAnsiTheme="minorEastAsia" w:cs="宋体" w:hint="eastAsia"/>
          <w:sz w:val="28"/>
          <w:szCs w:val="28"/>
        </w:rPr>
        <w:t>5</w:t>
      </w:r>
      <w:r>
        <w:rPr>
          <w:rFonts w:asciiTheme="minorEastAsia" w:eastAsiaTheme="minorEastAsia" w:hAnsiTheme="minorEastAsia" w:cs="宋体" w:hint="eastAsia"/>
          <w:sz w:val="28"/>
          <w:szCs w:val="28"/>
        </w:rPr>
        <w:t>.1.2投标人应首先编制WORD格式投标文件，最后通过威海市国有企业阳</w:t>
      </w:r>
      <w:r>
        <w:rPr>
          <w:rFonts w:asciiTheme="minorEastAsia" w:eastAsiaTheme="minorEastAsia" w:hAnsiTheme="minorEastAsia" w:cs="宋体" w:hint="eastAsia"/>
          <w:sz w:val="28"/>
          <w:szCs w:val="28"/>
        </w:rPr>
        <w:lastRenderedPageBreak/>
        <w:t>光采购电子化服务平台的文件签章菜单的标书签</w:t>
      </w:r>
      <w:proofErr w:type="gramStart"/>
      <w:r>
        <w:rPr>
          <w:rFonts w:asciiTheme="minorEastAsia" w:eastAsiaTheme="minorEastAsia" w:hAnsiTheme="minorEastAsia" w:cs="宋体" w:hint="eastAsia"/>
          <w:sz w:val="28"/>
          <w:szCs w:val="28"/>
        </w:rPr>
        <w:t>章功能</w:t>
      </w:r>
      <w:proofErr w:type="gramEnd"/>
      <w:r>
        <w:rPr>
          <w:rFonts w:asciiTheme="minorEastAsia" w:eastAsiaTheme="minorEastAsia" w:hAnsiTheme="minorEastAsia" w:cs="宋体" w:hint="eastAsia"/>
          <w:sz w:val="28"/>
          <w:szCs w:val="28"/>
        </w:rPr>
        <w:t>转换为PDF格式（或者其他PDF转换工具），之后通过签章功能在PDF文件上逐页加盖电子印章并保存到本地计算机，加盖了电子印章的PDF文件即为最终的投标文件。</w:t>
      </w:r>
    </w:p>
    <w:p w14:paraId="5F8F60B7" w14:textId="6A67422C"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7C4472">
        <w:rPr>
          <w:rFonts w:asciiTheme="minorEastAsia" w:eastAsiaTheme="minorEastAsia" w:hAnsiTheme="minorEastAsia" w:cs="宋体" w:hint="eastAsia"/>
          <w:sz w:val="28"/>
          <w:szCs w:val="28"/>
        </w:rPr>
        <w:t>5</w:t>
      </w:r>
      <w:r>
        <w:rPr>
          <w:rFonts w:asciiTheme="minorEastAsia" w:eastAsiaTheme="minorEastAsia" w:hAnsiTheme="minorEastAsia" w:cs="宋体" w:hint="eastAsia"/>
          <w:sz w:val="28"/>
          <w:szCs w:val="28"/>
        </w:rPr>
        <w:t>.1.3文件中要求法定代表人签字或签章的须加盖法定代表人电子人名章。</w:t>
      </w:r>
    </w:p>
    <w:p w14:paraId="3A5AD89D" w14:textId="5B7B708B" w:rsidR="00141FAD" w:rsidRDefault="00126822" w:rsidP="00126822">
      <w:pPr>
        <w:snapToGrid w:val="0"/>
        <w:spacing w:line="560" w:lineRule="exact"/>
        <w:ind w:firstLineChars="201" w:firstLine="563"/>
        <w:rPr>
          <w:rFonts w:asciiTheme="minorEastAsia" w:eastAsiaTheme="minorEastAsia" w:hAnsiTheme="minorEastAsia"/>
          <w:sz w:val="28"/>
          <w:szCs w:val="28"/>
        </w:rPr>
      </w:pPr>
      <w:r>
        <w:rPr>
          <w:rFonts w:asciiTheme="minorEastAsia" w:eastAsiaTheme="minorEastAsia" w:hAnsiTheme="minorEastAsia" w:cs="宋体" w:hint="eastAsia"/>
          <w:sz w:val="28"/>
          <w:szCs w:val="28"/>
        </w:rPr>
        <w:t>1</w:t>
      </w:r>
      <w:r w:rsidR="007C4472">
        <w:rPr>
          <w:rFonts w:asciiTheme="minorEastAsia" w:eastAsiaTheme="minorEastAsia" w:hAnsiTheme="minorEastAsia" w:cs="宋体" w:hint="eastAsia"/>
          <w:sz w:val="28"/>
          <w:szCs w:val="28"/>
        </w:rPr>
        <w:t>5</w:t>
      </w:r>
      <w:r>
        <w:rPr>
          <w:rFonts w:asciiTheme="minorEastAsia" w:eastAsiaTheme="minorEastAsia" w:hAnsiTheme="minorEastAsia" w:cs="宋体" w:hint="eastAsia"/>
          <w:sz w:val="28"/>
          <w:szCs w:val="28"/>
        </w:rPr>
        <w:t>.1.4</w:t>
      </w:r>
      <w:r>
        <w:rPr>
          <w:rFonts w:asciiTheme="minorEastAsia" w:eastAsiaTheme="minorEastAsia" w:hAnsiTheme="minorEastAsia" w:hint="eastAsia"/>
          <w:sz w:val="28"/>
          <w:szCs w:val="28"/>
        </w:rPr>
        <w:t>须被授权人签字的，被授权人又</w:t>
      </w:r>
      <w:proofErr w:type="gramStart"/>
      <w:r>
        <w:rPr>
          <w:rFonts w:asciiTheme="minorEastAsia" w:eastAsiaTheme="minorEastAsia" w:hAnsiTheme="minorEastAsia" w:hint="eastAsia"/>
          <w:sz w:val="28"/>
          <w:szCs w:val="28"/>
        </w:rPr>
        <w:t>无电子章</w:t>
      </w:r>
      <w:proofErr w:type="gramEnd"/>
      <w:r>
        <w:rPr>
          <w:rFonts w:asciiTheme="minorEastAsia" w:eastAsiaTheme="minorEastAsia" w:hAnsiTheme="minorEastAsia" w:hint="eastAsia"/>
          <w:sz w:val="28"/>
          <w:szCs w:val="28"/>
        </w:rPr>
        <w:t>，在WORD编制时可将被授权人手写签字扫描后的图片粘贴到投标文件中对应位置，并加盖单位电子公章。</w:t>
      </w:r>
    </w:p>
    <w:p w14:paraId="046D0AFD" w14:textId="7E31BEFA"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7C4472">
        <w:rPr>
          <w:rFonts w:asciiTheme="minorEastAsia" w:eastAsiaTheme="minorEastAsia" w:hAnsiTheme="minorEastAsia" w:cs="宋体" w:hint="eastAsia"/>
          <w:sz w:val="28"/>
          <w:szCs w:val="28"/>
        </w:rPr>
        <w:t>5</w:t>
      </w:r>
      <w:r>
        <w:rPr>
          <w:rFonts w:asciiTheme="minorEastAsia" w:eastAsiaTheme="minorEastAsia" w:hAnsiTheme="minorEastAsia" w:cs="宋体" w:hint="eastAsia"/>
          <w:sz w:val="28"/>
          <w:szCs w:val="28"/>
        </w:rPr>
        <w:t>.1.5</w:t>
      </w:r>
      <w:r>
        <w:rPr>
          <w:rFonts w:asciiTheme="minorEastAsia" w:eastAsiaTheme="minorEastAsia" w:hAnsiTheme="minorEastAsia" w:hint="eastAsia"/>
          <w:sz w:val="28"/>
          <w:szCs w:val="28"/>
        </w:rPr>
        <w:t>可使用系统的批量盖章功能快速签章。但须逐页浏览检查并注意印章重叠及完整性。</w:t>
      </w:r>
    </w:p>
    <w:p w14:paraId="291B0F1A" w14:textId="0924EF28"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7C4472">
        <w:rPr>
          <w:rFonts w:asciiTheme="minorEastAsia" w:eastAsiaTheme="minorEastAsia" w:hAnsiTheme="minorEastAsia" w:cs="宋体" w:hint="eastAsia"/>
          <w:sz w:val="28"/>
          <w:szCs w:val="28"/>
        </w:rPr>
        <w:t>5</w:t>
      </w:r>
      <w:r>
        <w:rPr>
          <w:rFonts w:asciiTheme="minorEastAsia" w:eastAsiaTheme="minorEastAsia" w:hAnsiTheme="minorEastAsia" w:cs="宋体" w:hint="eastAsia"/>
          <w:sz w:val="28"/>
          <w:szCs w:val="28"/>
        </w:rPr>
        <w:t>.1.6采用扫描粘贴投标人公章或扫描法定代表人人名章而</w:t>
      </w:r>
      <w:proofErr w:type="gramStart"/>
      <w:r>
        <w:rPr>
          <w:rFonts w:asciiTheme="minorEastAsia" w:eastAsiaTheme="minorEastAsia" w:hAnsiTheme="minorEastAsia" w:cs="宋体" w:hint="eastAsia"/>
          <w:sz w:val="28"/>
          <w:szCs w:val="28"/>
        </w:rPr>
        <w:t>不</w:t>
      </w:r>
      <w:proofErr w:type="gramEnd"/>
      <w:r>
        <w:rPr>
          <w:rFonts w:asciiTheme="minorEastAsia" w:eastAsiaTheme="minorEastAsia" w:hAnsiTheme="minorEastAsia" w:cs="宋体" w:hint="eastAsia"/>
          <w:sz w:val="28"/>
          <w:szCs w:val="28"/>
        </w:rPr>
        <w:t>加盖单位电子公章的为</w:t>
      </w:r>
      <w:r>
        <w:rPr>
          <w:rFonts w:asciiTheme="minorEastAsia" w:eastAsiaTheme="minorEastAsia" w:hAnsiTheme="minorEastAsia" w:cs="宋体" w:hint="eastAsia"/>
          <w:b/>
          <w:sz w:val="28"/>
          <w:szCs w:val="28"/>
        </w:rPr>
        <w:t>无效投标（响应）</w:t>
      </w:r>
      <w:r>
        <w:rPr>
          <w:rFonts w:asciiTheme="minorEastAsia" w:eastAsiaTheme="minorEastAsia" w:hAnsiTheme="minorEastAsia" w:cs="宋体" w:hint="eastAsia"/>
          <w:sz w:val="28"/>
          <w:szCs w:val="28"/>
        </w:rPr>
        <w:t>。</w:t>
      </w:r>
    </w:p>
    <w:p w14:paraId="476FDDE7" w14:textId="7AA2504D"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7C4472">
        <w:rPr>
          <w:rFonts w:asciiTheme="minorEastAsia" w:eastAsiaTheme="minorEastAsia" w:hAnsiTheme="minorEastAsia" w:cs="宋体" w:hint="eastAsia"/>
          <w:sz w:val="28"/>
          <w:szCs w:val="28"/>
        </w:rPr>
        <w:t>5</w:t>
      </w:r>
      <w:r>
        <w:rPr>
          <w:rFonts w:asciiTheme="minorEastAsia" w:eastAsiaTheme="minorEastAsia" w:hAnsiTheme="minorEastAsia" w:cs="宋体" w:hint="eastAsia"/>
          <w:sz w:val="28"/>
          <w:szCs w:val="28"/>
        </w:rPr>
        <w:t>.2数据文件（PDF格式）（第二册）1份</w:t>
      </w:r>
    </w:p>
    <w:p w14:paraId="2789DD8F" w14:textId="647C3338"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7C4472">
        <w:rPr>
          <w:rFonts w:asciiTheme="minorEastAsia" w:eastAsiaTheme="minorEastAsia" w:hAnsiTheme="minorEastAsia" w:cs="宋体" w:hint="eastAsia"/>
          <w:sz w:val="28"/>
          <w:szCs w:val="28"/>
        </w:rPr>
        <w:t>5</w:t>
      </w:r>
      <w:r>
        <w:rPr>
          <w:rFonts w:asciiTheme="minorEastAsia" w:eastAsiaTheme="minorEastAsia" w:hAnsiTheme="minorEastAsia" w:cs="宋体" w:hint="eastAsia"/>
          <w:sz w:val="28"/>
          <w:szCs w:val="28"/>
        </w:rPr>
        <w:t>.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4FFFAD15" w14:textId="3EBFBB83"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7C4472">
        <w:rPr>
          <w:rFonts w:asciiTheme="minorEastAsia" w:eastAsiaTheme="minorEastAsia" w:hAnsiTheme="minorEastAsia" w:cs="宋体" w:hint="eastAsia"/>
          <w:sz w:val="28"/>
          <w:szCs w:val="28"/>
        </w:rPr>
        <w:t>5</w:t>
      </w:r>
      <w:r>
        <w:rPr>
          <w:rFonts w:asciiTheme="minorEastAsia" w:eastAsiaTheme="minorEastAsia" w:hAnsiTheme="minorEastAsia" w:cs="宋体" w:hint="eastAsia"/>
          <w:sz w:val="28"/>
          <w:szCs w:val="28"/>
        </w:rPr>
        <w:t>.2.2</w:t>
      </w:r>
      <w:r>
        <w:rPr>
          <w:rFonts w:asciiTheme="minorEastAsia" w:eastAsiaTheme="minorEastAsia" w:hAnsiTheme="minorEastAsia" w:hint="eastAsia"/>
          <w:sz w:val="28"/>
          <w:szCs w:val="28"/>
        </w:rPr>
        <w:t>文件中要求法定代表人签字或签章的须加盖法定代表人电子人名章。</w:t>
      </w:r>
    </w:p>
    <w:p w14:paraId="3DBDBEAF" w14:textId="1DDBFA1C"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7C4472">
        <w:rPr>
          <w:rFonts w:asciiTheme="minorEastAsia" w:eastAsiaTheme="minorEastAsia" w:hAnsiTheme="minorEastAsia" w:cs="宋体" w:hint="eastAsia"/>
          <w:sz w:val="28"/>
          <w:szCs w:val="28"/>
        </w:rPr>
        <w:t>5</w:t>
      </w:r>
      <w:r>
        <w:rPr>
          <w:rFonts w:asciiTheme="minorEastAsia" w:eastAsiaTheme="minorEastAsia" w:hAnsiTheme="minorEastAsia" w:cs="宋体" w:hint="eastAsia"/>
          <w:sz w:val="28"/>
          <w:szCs w:val="28"/>
        </w:rPr>
        <w:t>.2.3采用扫描粘贴投标人公章或法定代表人人名章的为</w:t>
      </w:r>
      <w:r>
        <w:rPr>
          <w:rFonts w:asciiTheme="minorEastAsia" w:eastAsiaTheme="minorEastAsia" w:hAnsiTheme="minorEastAsia" w:cs="宋体" w:hint="eastAsia"/>
          <w:b/>
          <w:sz w:val="28"/>
          <w:szCs w:val="28"/>
        </w:rPr>
        <w:t>无效投标（响应）</w:t>
      </w:r>
      <w:r>
        <w:rPr>
          <w:rFonts w:asciiTheme="minorEastAsia" w:eastAsiaTheme="minorEastAsia" w:hAnsiTheme="minorEastAsia" w:cs="宋体" w:hint="eastAsia"/>
          <w:sz w:val="28"/>
          <w:szCs w:val="28"/>
        </w:rPr>
        <w:t>。</w:t>
      </w:r>
    </w:p>
    <w:p w14:paraId="3BAA6FF4" w14:textId="77777777"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四、投标文件的递交</w:t>
      </w:r>
    </w:p>
    <w:p w14:paraId="4CC18271" w14:textId="5586DF53"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1</w:t>
      </w:r>
      <w:r w:rsidR="007C4472">
        <w:rPr>
          <w:rFonts w:asciiTheme="minorEastAsia" w:eastAsiaTheme="minorEastAsia" w:hAnsiTheme="minorEastAsia" w:cs="宋体" w:hint="eastAsia"/>
          <w:b/>
          <w:sz w:val="28"/>
          <w:szCs w:val="28"/>
        </w:rPr>
        <w:t>6</w:t>
      </w:r>
      <w:r>
        <w:rPr>
          <w:rFonts w:asciiTheme="minorEastAsia" w:eastAsiaTheme="minorEastAsia" w:hAnsiTheme="minorEastAsia" w:cs="宋体" w:hint="eastAsia"/>
          <w:b/>
          <w:sz w:val="28"/>
          <w:szCs w:val="28"/>
        </w:rPr>
        <w:t>.投标文件的密封和标记</w:t>
      </w:r>
    </w:p>
    <w:p w14:paraId="14DC0852" w14:textId="4F25196B"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1</w:t>
      </w:r>
      <w:r w:rsidR="007C4472">
        <w:rPr>
          <w:rFonts w:asciiTheme="minorEastAsia" w:eastAsiaTheme="minorEastAsia" w:hAnsiTheme="minorEastAsia" w:cs="宋体" w:hint="eastAsia"/>
          <w:b/>
          <w:sz w:val="28"/>
          <w:szCs w:val="28"/>
        </w:rPr>
        <w:t>6</w:t>
      </w:r>
      <w:r>
        <w:rPr>
          <w:rFonts w:asciiTheme="minorEastAsia" w:eastAsiaTheme="minorEastAsia" w:hAnsiTheme="minorEastAsia" w:cs="宋体" w:hint="eastAsia"/>
          <w:b/>
          <w:sz w:val="28"/>
          <w:szCs w:val="28"/>
        </w:rPr>
        <w:t>.1电子投标文件的密封和标记</w:t>
      </w:r>
    </w:p>
    <w:p w14:paraId="3F0DE84B" w14:textId="6E1823A8"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7C4472">
        <w:rPr>
          <w:rFonts w:asciiTheme="minorEastAsia" w:eastAsiaTheme="minorEastAsia" w:hAnsiTheme="minorEastAsia" w:cs="宋体" w:hint="eastAsia"/>
          <w:sz w:val="28"/>
          <w:szCs w:val="28"/>
        </w:rPr>
        <w:t>6</w:t>
      </w:r>
      <w:r>
        <w:rPr>
          <w:rFonts w:asciiTheme="minorEastAsia" w:eastAsiaTheme="minorEastAsia" w:hAnsiTheme="minorEastAsia" w:cs="宋体" w:hint="eastAsia"/>
          <w:sz w:val="28"/>
          <w:szCs w:val="28"/>
        </w:rPr>
        <w:t>.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1EFCCA0A" w14:textId="7F16E9E0"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lastRenderedPageBreak/>
        <w:t>1</w:t>
      </w:r>
      <w:r w:rsidR="007C4472">
        <w:rPr>
          <w:rFonts w:asciiTheme="minorEastAsia" w:eastAsiaTheme="minorEastAsia" w:hAnsiTheme="minorEastAsia" w:cs="宋体" w:hint="eastAsia"/>
          <w:b/>
          <w:sz w:val="28"/>
          <w:szCs w:val="28"/>
        </w:rPr>
        <w:t>6</w:t>
      </w:r>
      <w:r>
        <w:rPr>
          <w:rFonts w:asciiTheme="minorEastAsia" w:eastAsiaTheme="minorEastAsia" w:hAnsiTheme="minorEastAsia" w:cs="宋体" w:hint="eastAsia"/>
          <w:b/>
          <w:sz w:val="28"/>
          <w:szCs w:val="28"/>
        </w:rPr>
        <w:t>.2资质证明文件原件的密封和标记</w:t>
      </w:r>
    </w:p>
    <w:p w14:paraId="04A0289A" w14:textId="6DF7848C"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7C4472">
        <w:rPr>
          <w:rFonts w:asciiTheme="minorEastAsia" w:eastAsiaTheme="minorEastAsia" w:hAnsiTheme="minorEastAsia" w:cs="宋体" w:hint="eastAsia"/>
          <w:sz w:val="28"/>
          <w:szCs w:val="28"/>
        </w:rPr>
        <w:t>6</w:t>
      </w:r>
      <w:r>
        <w:rPr>
          <w:rFonts w:asciiTheme="minorEastAsia" w:eastAsiaTheme="minorEastAsia" w:hAnsiTheme="minorEastAsia" w:cs="宋体" w:hint="eastAsia"/>
          <w:sz w:val="28"/>
          <w:szCs w:val="28"/>
        </w:rPr>
        <w:t>.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asciiTheme="minorEastAsia" w:eastAsiaTheme="minorEastAsia" w:hAnsiTheme="minorEastAsia" w:cs="宋体" w:hint="eastAsia"/>
          <w:b/>
          <w:sz w:val="28"/>
          <w:szCs w:val="28"/>
        </w:rPr>
        <w:t>开标时间</w:t>
      </w:r>
      <w:r>
        <w:rPr>
          <w:rFonts w:asciiTheme="minorEastAsia" w:eastAsiaTheme="minorEastAsia" w:hAnsiTheme="minorEastAsia" w:cs="宋体" w:hint="eastAsia"/>
          <w:sz w:val="28"/>
          <w:szCs w:val="28"/>
        </w:rPr>
        <w:t xml:space="preserve">）的字样。加盖公章或由法定代表人或经其正式授权的代表在旁边签字。 </w:t>
      </w:r>
    </w:p>
    <w:p w14:paraId="4D528CDF" w14:textId="10DBB158"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7C4472">
        <w:rPr>
          <w:rFonts w:asciiTheme="minorEastAsia" w:eastAsiaTheme="minorEastAsia" w:hAnsiTheme="minorEastAsia" w:cs="宋体" w:hint="eastAsia"/>
          <w:sz w:val="28"/>
          <w:szCs w:val="28"/>
        </w:rPr>
        <w:t>6</w:t>
      </w:r>
      <w:r>
        <w:rPr>
          <w:rFonts w:asciiTheme="minorEastAsia" w:eastAsiaTheme="minorEastAsia" w:hAnsiTheme="minorEastAsia" w:cs="宋体" w:hint="eastAsia"/>
          <w:sz w:val="28"/>
          <w:szCs w:val="28"/>
        </w:rPr>
        <w:t>.2.2投标人按上述规定进行密封和标记后，按照招标文件的要求送达指定地点。</w:t>
      </w:r>
    </w:p>
    <w:p w14:paraId="7CA8EFF4" w14:textId="468DCC2A"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7C4472">
        <w:rPr>
          <w:rFonts w:asciiTheme="minorEastAsia" w:eastAsiaTheme="minorEastAsia" w:hAnsiTheme="minorEastAsia" w:cs="宋体" w:hint="eastAsia"/>
          <w:sz w:val="28"/>
          <w:szCs w:val="28"/>
        </w:rPr>
        <w:t>6</w:t>
      </w:r>
      <w:r>
        <w:rPr>
          <w:rFonts w:asciiTheme="minorEastAsia" w:eastAsiaTheme="minorEastAsia" w:hAnsiTheme="minorEastAsia" w:cs="宋体" w:hint="eastAsia"/>
          <w:sz w:val="28"/>
          <w:szCs w:val="28"/>
        </w:rPr>
        <w:t>.2.3如果未按上述规定进行密封和标记，</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对误投或提前启封概不负责。</w:t>
      </w:r>
    </w:p>
    <w:p w14:paraId="5240075C" w14:textId="14512CC7"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1</w:t>
      </w:r>
      <w:r w:rsidR="007C4472">
        <w:rPr>
          <w:rFonts w:asciiTheme="minorEastAsia" w:eastAsiaTheme="minorEastAsia" w:hAnsiTheme="minorEastAsia" w:cs="宋体" w:hint="eastAsia"/>
          <w:b/>
          <w:sz w:val="28"/>
          <w:szCs w:val="28"/>
        </w:rPr>
        <w:t>6</w:t>
      </w:r>
      <w:r>
        <w:rPr>
          <w:rFonts w:asciiTheme="minorEastAsia" w:eastAsiaTheme="minorEastAsia" w:hAnsiTheme="minorEastAsia" w:cs="宋体" w:hint="eastAsia"/>
          <w:b/>
          <w:sz w:val="28"/>
          <w:szCs w:val="28"/>
        </w:rPr>
        <w:t>.3文件递交</w:t>
      </w:r>
    </w:p>
    <w:p w14:paraId="53E54933" w14:textId="01FEECCC"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7C4472">
        <w:rPr>
          <w:rFonts w:asciiTheme="minorEastAsia" w:eastAsiaTheme="minorEastAsia" w:hAnsiTheme="minorEastAsia" w:cs="宋体" w:hint="eastAsia"/>
          <w:sz w:val="28"/>
          <w:szCs w:val="28"/>
        </w:rPr>
        <w:t>6</w:t>
      </w:r>
      <w:r>
        <w:rPr>
          <w:rFonts w:asciiTheme="minorEastAsia" w:eastAsiaTheme="minorEastAsia" w:hAnsiTheme="minorEastAsia" w:cs="宋体" w:hint="eastAsia"/>
          <w:sz w:val="28"/>
          <w:szCs w:val="28"/>
        </w:rPr>
        <w:t>.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Theme="minorEastAsia" w:eastAsiaTheme="minorEastAsia" w:hAnsiTheme="minorEastAsia" w:cs="宋体" w:hint="eastAsia"/>
          <w:b/>
          <w:sz w:val="28"/>
          <w:szCs w:val="28"/>
        </w:rPr>
        <w:t>其投标将会被判定为无效。</w:t>
      </w:r>
    </w:p>
    <w:p w14:paraId="2D7399E6" w14:textId="40C73A4B" w:rsidR="00141FAD" w:rsidRDefault="00126822">
      <w:pPr>
        <w:snapToGrid w:val="0"/>
        <w:spacing w:line="560" w:lineRule="exact"/>
        <w:ind w:firstLineChars="201" w:firstLine="565"/>
        <w:rPr>
          <w:rFonts w:asciiTheme="minorEastAsia" w:eastAsiaTheme="minorEastAsia" w:hAnsiTheme="minorEastAsia" w:cs="宋体"/>
          <w:sz w:val="28"/>
          <w:szCs w:val="28"/>
        </w:rPr>
      </w:pPr>
      <w:r>
        <w:rPr>
          <w:rFonts w:asciiTheme="minorEastAsia" w:eastAsiaTheme="minorEastAsia" w:hAnsiTheme="minorEastAsia" w:cs="宋体" w:hint="eastAsia"/>
          <w:b/>
          <w:sz w:val="28"/>
          <w:szCs w:val="28"/>
        </w:rPr>
        <w:t>1</w:t>
      </w:r>
      <w:r w:rsidR="007C4472">
        <w:rPr>
          <w:rFonts w:asciiTheme="minorEastAsia" w:eastAsiaTheme="minorEastAsia" w:hAnsiTheme="minorEastAsia" w:cs="宋体" w:hint="eastAsia"/>
          <w:b/>
          <w:sz w:val="28"/>
          <w:szCs w:val="28"/>
        </w:rPr>
        <w:t>6</w:t>
      </w:r>
      <w:r>
        <w:rPr>
          <w:rFonts w:asciiTheme="minorEastAsia" w:eastAsiaTheme="minorEastAsia" w:hAnsiTheme="minorEastAsia" w:cs="宋体" w:hint="eastAsia"/>
          <w:b/>
          <w:sz w:val="28"/>
          <w:szCs w:val="28"/>
        </w:rPr>
        <w:t>.3.2投标人须牢记投标加密密码，该密码将用于开标时解密其电子投标文件，如忘记密码或输入错误密码超过5次，其递交的电子投标文件将无法解密，导致无法提取数据和供他人阅读文件，致使其投标失败。</w:t>
      </w:r>
    </w:p>
    <w:p w14:paraId="653D9802" w14:textId="3FD1F325"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7C4472">
        <w:rPr>
          <w:rFonts w:asciiTheme="minorEastAsia" w:eastAsiaTheme="minorEastAsia" w:hAnsiTheme="minorEastAsia" w:cs="宋体" w:hint="eastAsia"/>
          <w:sz w:val="28"/>
          <w:szCs w:val="28"/>
        </w:rPr>
        <w:t>6</w:t>
      </w:r>
      <w:r>
        <w:rPr>
          <w:rFonts w:asciiTheme="minorEastAsia" w:eastAsiaTheme="minorEastAsia" w:hAnsiTheme="minorEastAsia" w:cs="宋体" w:hint="eastAsia"/>
          <w:sz w:val="28"/>
          <w:szCs w:val="28"/>
        </w:rPr>
        <w:t>.3.3除投标须知前附表另有规定外，</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拒绝接收纸质投标文件。</w:t>
      </w:r>
    </w:p>
    <w:p w14:paraId="0AAE3B9F" w14:textId="1592D15D"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w:t>
      </w:r>
      <w:r w:rsidR="007C4472">
        <w:rPr>
          <w:rFonts w:asciiTheme="minorEastAsia" w:eastAsiaTheme="minorEastAsia" w:hAnsiTheme="minorEastAsia" w:cs="宋体" w:hint="eastAsia"/>
          <w:sz w:val="28"/>
          <w:szCs w:val="28"/>
        </w:rPr>
        <w:t>6</w:t>
      </w:r>
      <w:r>
        <w:rPr>
          <w:rFonts w:asciiTheme="minorEastAsia" w:eastAsiaTheme="minorEastAsia" w:hAnsiTheme="minorEastAsia" w:cs="宋体" w:hint="eastAsia"/>
          <w:sz w:val="28"/>
          <w:szCs w:val="28"/>
        </w:rPr>
        <w:t>.3.4投标人应将网上递交的已盖章未加密的数据文件和投标文件谨慎保存备份，以便启动应急开标程序时备案使用。</w:t>
      </w:r>
    </w:p>
    <w:p w14:paraId="73A85ADD" w14:textId="2F158325"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1</w:t>
      </w:r>
      <w:r w:rsidR="007C4472">
        <w:rPr>
          <w:rFonts w:asciiTheme="minorEastAsia" w:eastAsiaTheme="minorEastAsia" w:hAnsiTheme="minorEastAsia" w:cs="宋体" w:hint="eastAsia"/>
          <w:b/>
          <w:sz w:val="28"/>
          <w:szCs w:val="28"/>
        </w:rPr>
        <w:t>7</w:t>
      </w:r>
      <w:r>
        <w:rPr>
          <w:rFonts w:asciiTheme="minorEastAsia" w:eastAsiaTheme="minorEastAsia" w:hAnsiTheme="minorEastAsia" w:cs="宋体" w:hint="eastAsia"/>
          <w:b/>
          <w:sz w:val="28"/>
          <w:szCs w:val="28"/>
        </w:rPr>
        <w:t>.投标截止期</w:t>
      </w:r>
    </w:p>
    <w:p w14:paraId="58D71B5B" w14:textId="77777777"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本次招标的投标截止期见《投标须知前附表》。</w:t>
      </w:r>
    </w:p>
    <w:p w14:paraId="0E733E1C" w14:textId="429E64FC"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lastRenderedPageBreak/>
        <w:t>1</w:t>
      </w:r>
      <w:r w:rsidR="007C4472">
        <w:rPr>
          <w:rFonts w:asciiTheme="minorEastAsia" w:eastAsiaTheme="minorEastAsia" w:hAnsiTheme="minorEastAsia" w:cs="宋体" w:hint="eastAsia"/>
          <w:b/>
          <w:sz w:val="28"/>
          <w:szCs w:val="28"/>
        </w:rPr>
        <w:t>8</w:t>
      </w:r>
      <w:r>
        <w:rPr>
          <w:rFonts w:asciiTheme="minorEastAsia" w:eastAsiaTheme="minorEastAsia" w:hAnsiTheme="minorEastAsia" w:cs="宋体" w:hint="eastAsia"/>
          <w:b/>
          <w:sz w:val="28"/>
          <w:szCs w:val="28"/>
        </w:rPr>
        <w:t>.迟交的投标文件</w:t>
      </w:r>
    </w:p>
    <w:p w14:paraId="1E93CB1D"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威海市国有企业阳光采购电子化服务平台无法接收投标截止期后递交的电子投标文件。</w:t>
      </w:r>
    </w:p>
    <w:p w14:paraId="683161FB" w14:textId="2D09BF99" w:rsidR="00141FAD" w:rsidRDefault="007C447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19</w:t>
      </w:r>
      <w:r w:rsidR="00126822">
        <w:rPr>
          <w:rFonts w:asciiTheme="minorEastAsia" w:eastAsiaTheme="minorEastAsia" w:hAnsiTheme="minorEastAsia" w:cs="宋体" w:hint="eastAsia"/>
          <w:b/>
          <w:sz w:val="28"/>
          <w:szCs w:val="28"/>
        </w:rPr>
        <w:t>.</w:t>
      </w:r>
      <w:r w:rsidR="00126822">
        <w:rPr>
          <w:rFonts w:asciiTheme="minorEastAsia" w:eastAsiaTheme="minorEastAsia" w:hAnsiTheme="minorEastAsia" w:hint="eastAsia"/>
          <w:b/>
          <w:sz w:val="28"/>
          <w:szCs w:val="28"/>
        </w:rPr>
        <w:t>现场演示</w:t>
      </w:r>
      <w:r w:rsidR="00126822">
        <w:rPr>
          <w:rFonts w:asciiTheme="minorEastAsia" w:eastAsiaTheme="minorEastAsia" w:hAnsiTheme="minorEastAsia"/>
          <w:b/>
          <w:sz w:val="28"/>
          <w:szCs w:val="28"/>
        </w:rPr>
        <w:t>/</w:t>
      </w:r>
      <w:r w:rsidR="00126822">
        <w:rPr>
          <w:rFonts w:asciiTheme="minorEastAsia" w:eastAsiaTheme="minorEastAsia" w:hAnsiTheme="minorEastAsia" w:hint="eastAsia"/>
          <w:b/>
          <w:sz w:val="28"/>
          <w:szCs w:val="28"/>
        </w:rPr>
        <w:t>样品递交</w:t>
      </w:r>
    </w:p>
    <w:p w14:paraId="1850A2FD" w14:textId="2D1BF39F" w:rsidR="00141FAD" w:rsidRDefault="007C4472" w:rsidP="00126822">
      <w:pPr>
        <w:snapToGrid w:val="0"/>
        <w:spacing w:line="560" w:lineRule="exact"/>
        <w:ind w:firstLineChars="201" w:firstLine="563"/>
        <w:rPr>
          <w:rFonts w:asciiTheme="minorEastAsia" w:eastAsiaTheme="minorEastAsia" w:hAnsiTheme="minorEastAsia"/>
          <w:sz w:val="28"/>
          <w:szCs w:val="28"/>
        </w:rPr>
      </w:pPr>
      <w:r>
        <w:rPr>
          <w:rFonts w:asciiTheme="minorEastAsia" w:eastAsiaTheme="minorEastAsia" w:hAnsiTheme="minorEastAsia" w:hint="eastAsia"/>
          <w:sz w:val="28"/>
          <w:szCs w:val="28"/>
        </w:rPr>
        <w:t>19</w:t>
      </w:r>
      <w:r w:rsidR="00126822">
        <w:rPr>
          <w:rFonts w:asciiTheme="minorEastAsia" w:eastAsiaTheme="minorEastAsia" w:hAnsiTheme="minorEastAsia" w:hint="eastAsia"/>
          <w:sz w:val="28"/>
          <w:szCs w:val="28"/>
        </w:rPr>
        <w:t>.1招标人可以要求投标人对其提供的信息化、自动化等相关类别服务进行演示。</w:t>
      </w:r>
    </w:p>
    <w:p w14:paraId="0A617B73" w14:textId="0B20C282" w:rsidR="00141FAD" w:rsidRDefault="007C4472" w:rsidP="00126822">
      <w:pPr>
        <w:snapToGrid w:val="0"/>
        <w:spacing w:line="560" w:lineRule="exact"/>
        <w:ind w:firstLineChars="201" w:firstLine="563"/>
        <w:rPr>
          <w:rFonts w:asciiTheme="minorEastAsia" w:eastAsiaTheme="minorEastAsia" w:hAnsiTheme="minorEastAsia"/>
          <w:sz w:val="28"/>
          <w:szCs w:val="28"/>
        </w:rPr>
      </w:pPr>
      <w:r>
        <w:rPr>
          <w:rFonts w:asciiTheme="minorEastAsia" w:eastAsiaTheme="minorEastAsia" w:hAnsiTheme="minorEastAsia" w:hint="eastAsia"/>
          <w:sz w:val="28"/>
          <w:szCs w:val="28"/>
        </w:rPr>
        <w:t>19</w:t>
      </w:r>
      <w:r w:rsidR="00126822">
        <w:rPr>
          <w:rFonts w:asciiTheme="minorEastAsia" w:eastAsiaTheme="minorEastAsia" w:hAnsiTheme="minorEastAsia" w:hint="eastAsia"/>
          <w:sz w:val="28"/>
          <w:szCs w:val="28"/>
        </w:rPr>
        <w:t>.2</w:t>
      </w:r>
      <w:proofErr w:type="gramStart"/>
      <w:r w:rsidR="00126822">
        <w:rPr>
          <w:rFonts w:asciiTheme="minorEastAsia" w:eastAsiaTheme="minorEastAsia" w:hAnsiTheme="minorEastAsia" w:hint="eastAsia"/>
          <w:sz w:val="28"/>
          <w:szCs w:val="28"/>
        </w:rPr>
        <w:t>若服务</w:t>
      </w:r>
      <w:proofErr w:type="gramEnd"/>
      <w:r w:rsidR="00126822">
        <w:rPr>
          <w:rFonts w:asciiTheme="minorEastAsia" w:eastAsiaTheme="minorEastAsia" w:hAnsiTheme="minorEastAsia" w:hint="eastAsia"/>
          <w:sz w:val="28"/>
          <w:szCs w:val="28"/>
        </w:rPr>
        <w:t>项目涉及货物时，招标人可以要求投标人提供样品，样品作为投标文件的一部分。未中标投标人提供的样品将于评审结束后退还。中标单位的样品由招标人保留，作为验收的参考。</w:t>
      </w:r>
    </w:p>
    <w:p w14:paraId="626DEBBA" w14:textId="77777777"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是否要求投标人</w:t>
      </w:r>
      <w:r>
        <w:rPr>
          <w:rFonts w:asciiTheme="minorEastAsia" w:eastAsiaTheme="minorEastAsia" w:hAnsiTheme="minorEastAsia" w:hint="eastAsia"/>
          <w:b/>
          <w:sz w:val="28"/>
          <w:szCs w:val="28"/>
        </w:rPr>
        <w:t>提供演示/提交样品</w:t>
      </w:r>
      <w:r>
        <w:rPr>
          <w:rFonts w:asciiTheme="minorEastAsia" w:eastAsiaTheme="minorEastAsia" w:hAnsiTheme="minorEastAsia" w:cs="宋体" w:hint="eastAsia"/>
          <w:b/>
          <w:sz w:val="28"/>
          <w:szCs w:val="28"/>
        </w:rPr>
        <w:t>，详见招标文件《投标须知前附表》的有关规定。</w:t>
      </w:r>
    </w:p>
    <w:p w14:paraId="5E116702" w14:textId="65208443"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2</w:t>
      </w:r>
      <w:r w:rsidR="007C4472">
        <w:rPr>
          <w:rFonts w:asciiTheme="minorEastAsia" w:eastAsiaTheme="minorEastAsia" w:hAnsiTheme="minorEastAsia" w:cs="宋体" w:hint="eastAsia"/>
          <w:b/>
          <w:sz w:val="28"/>
          <w:szCs w:val="28"/>
        </w:rPr>
        <w:t>0</w:t>
      </w:r>
      <w:r>
        <w:rPr>
          <w:rFonts w:asciiTheme="minorEastAsia" w:eastAsiaTheme="minorEastAsia" w:hAnsiTheme="minorEastAsia" w:cs="宋体" w:hint="eastAsia"/>
          <w:b/>
          <w:sz w:val="28"/>
          <w:szCs w:val="28"/>
        </w:rPr>
        <w:t>.投标文件的修改和撤回</w:t>
      </w:r>
    </w:p>
    <w:p w14:paraId="60280F91" w14:textId="3DCD932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0</w:t>
      </w:r>
      <w:r>
        <w:rPr>
          <w:rFonts w:asciiTheme="minorEastAsia" w:eastAsiaTheme="minorEastAsia" w:hAnsiTheme="minorEastAsia" w:cs="宋体" w:hint="eastAsia"/>
          <w:sz w:val="28"/>
          <w:szCs w:val="28"/>
        </w:rPr>
        <w:t>.1投标人必须在规定的投标截止期之前将修改的投标文件和数据文件上传到威海市国有企业阳光采购电子化服务平台,在投标截止期之后，投标人不得对其投标文件做任何修改。</w:t>
      </w:r>
    </w:p>
    <w:p w14:paraId="4FE0D6F3" w14:textId="2DEE8D86"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0</w:t>
      </w:r>
      <w:r>
        <w:rPr>
          <w:rFonts w:asciiTheme="minorEastAsia" w:eastAsiaTheme="minorEastAsia" w:hAnsiTheme="minorEastAsia" w:cs="宋体" w:hint="eastAsia"/>
          <w:sz w:val="28"/>
          <w:szCs w:val="28"/>
        </w:rPr>
        <w:t>.2投标人在递交投标文件后，可以在投标截止期之前撤回其投标。</w:t>
      </w:r>
    </w:p>
    <w:p w14:paraId="179BDC31" w14:textId="3904FFAE"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0</w:t>
      </w:r>
      <w:r>
        <w:rPr>
          <w:rFonts w:asciiTheme="minorEastAsia" w:eastAsiaTheme="minorEastAsia" w:hAnsiTheme="minorEastAsia" w:cs="宋体" w:hint="eastAsia"/>
          <w:sz w:val="28"/>
          <w:szCs w:val="28"/>
        </w:rPr>
        <w:t>.3开标后不允许对投标文件做实质性修改和补充，不得撤回投标文件。</w:t>
      </w:r>
    </w:p>
    <w:p w14:paraId="46320E7D" w14:textId="77777777"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五、开标与评审</w:t>
      </w:r>
    </w:p>
    <w:p w14:paraId="3B5452C8" w14:textId="7692C8C1"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2</w:t>
      </w:r>
      <w:r w:rsidR="007C4472">
        <w:rPr>
          <w:rFonts w:asciiTheme="minorEastAsia" w:eastAsiaTheme="minorEastAsia" w:hAnsiTheme="minorEastAsia" w:cs="宋体" w:hint="eastAsia"/>
          <w:b/>
          <w:sz w:val="28"/>
          <w:szCs w:val="28"/>
        </w:rPr>
        <w:t>1</w:t>
      </w:r>
      <w:r>
        <w:rPr>
          <w:rFonts w:asciiTheme="minorEastAsia" w:eastAsiaTheme="minorEastAsia" w:hAnsiTheme="minorEastAsia" w:cs="宋体" w:hint="eastAsia"/>
          <w:b/>
          <w:sz w:val="28"/>
          <w:szCs w:val="28"/>
        </w:rPr>
        <w:t>.开标</w:t>
      </w:r>
    </w:p>
    <w:p w14:paraId="64D09659" w14:textId="5D5A662D" w:rsidR="00141FAD" w:rsidRPr="00B9022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1</w:t>
      </w:r>
      <w:r>
        <w:rPr>
          <w:rFonts w:asciiTheme="minorEastAsia" w:eastAsiaTheme="minorEastAsia" w:hAnsiTheme="minorEastAsia" w:cs="宋体" w:hint="eastAsia"/>
          <w:sz w:val="28"/>
          <w:szCs w:val="28"/>
        </w:rPr>
        <w:t>.1投标截止时间结</w:t>
      </w:r>
      <w:r w:rsidRPr="00B9022D">
        <w:rPr>
          <w:rFonts w:asciiTheme="minorEastAsia" w:eastAsiaTheme="minorEastAsia" w:hAnsiTheme="minorEastAsia" w:cs="宋体" w:hint="eastAsia"/>
          <w:sz w:val="28"/>
          <w:szCs w:val="28"/>
        </w:rPr>
        <w:t>束后，投标人不足</w:t>
      </w:r>
      <w:r w:rsidR="00F66BD0" w:rsidRPr="00B9022D">
        <w:rPr>
          <w:rFonts w:asciiTheme="minorEastAsia" w:eastAsiaTheme="minorEastAsia" w:hAnsiTheme="minorEastAsia" w:cs="宋体" w:hint="eastAsia"/>
          <w:sz w:val="28"/>
          <w:szCs w:val="28"/>
        </w:rPr>
        <w:t>5</w:t>
      </w:r>
      <w:r w:rsidRPr="00B9022D">
        <w:rPr>
          <w:rFonts w:asciiTheme="minorEastAsia" w:eastAsiaTheme="minorEastAsia" w:hAnsiTheme="minorEastAsia" w:cs="宋体" w:hint="eastAsia"/>
          <w:sz w:val="28"/>
          <w:szCs w:val="28"/>
        </w:rPr>
        <w:t>家的不得开标。</w:t>
      </w:r>
    </w:p>
    <w:p w14:paraId="475EA3F2" w14:textId="003AAC63"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sidRPr="00B9022D">
        <w:rPr>
          <w:rFonts w:asciiTheme="minorEastAsia" w:eastAsiaTheme="minorEastAsia" w:hAnsiTheme="minorEastAsia" w:cs="宋体" w:hint="eastAsia"/>
          <w:sz w:val="28"/>
          <w:szCs w:val="28"/>
        </w:rPr>
        <w:t>2</w:t>
      </w:r>
      <w:r w:rsidR="007C4472" w:rsidRPr="00B9022D">
        <w:rPr>
          <w:rFonts w:asciiTheme="minorEastAsia" w:eastAsiaTheme="minorEastAsia" w:hAnsiTheme="minorEastAsia" w:cs="宋体" w:hint="eastAsia"/>
          <w:sz w:val="28"/>
          <w:szCs w:val="28"/>
        </w:rPr>
        <w:t>1</w:t>
      </w:r>
      <w:r w:rsidRPr="00B9022D">
        <w:rPr>
          <w:rFonts w:asciiTheme="minorEastAsia" w:eastAsiaTheme="minorEastAsia" w:hAnsiTheme="minorEastAsia" w:cs="宋体" w:hint="eastAsia"/>
          <w:sz w:val="28"/>
          <w:szCs w:val="28"/>
        </w:rPr>
        <w:t>.2</w:t>
      </w:r>
      <w:r w:rsidRPr="00B9022D">
        <w:rPr>
          <w:rFonts w:asciiTheme="minorEastAsia" w:eastAsiaTheme="minorEastAsia" w:hAnsiTheme="minorEastAsia" w:hint="eastAsia"/>
          <w:sz w:val="28"/>
          <w:szCs w:val="28"/>
        </w:rPr>
        <w:t>招标代理机构</w:t>
      </w:r>
      <w:r w:rsidRPr="00B9022D">
        <w:rPr>
          <w:rFonts w:asciiTheme="minorEastAsia" w:eastAsiaTheme="minorEastAsia" w:hAnsiTheme="minorEastAsia" w:cs="宋体" w:hint="eastAsia"/>
          <w:sz w:val="28"/>
          <w:szCs w:val="28"/>
        </w:rPr>
        <w:t>在招标公告规定的时间和地点组织开标。到</w:t>
      </w:r>
      <w:r>
        <w:rPr>
          <w:rFonts w:asciiTheme="minorEastAsia" w:eastAsiaTheme="minorEastAsia" w:hAnsiTheme="minorEastAsia" w:cs="宋体" w:hint="eastAsia"/>
          <w:sz w:val="28"/>
          <w:szCs w:val="28"/>
        </w:rPr>
        <w:t>现场开标的投标人须携带CA锁和笔记本电脑，以便进行开标操作。不到现场开标的投标人需提前准备已配置好环境的电脑，在规定的时间进行远程开标的各项操作。</w:t>
      </w:r>
    </w:p>
    <w:p w14:paraId="34F646A8" w14:textId="5A84F420"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1</w:t>
      </w:r>
      <w:r>
        <w:rPr>
          <w:rFonts w:asciiTheme="minorEastAsia" w:eastAsiaTheme="minorEastAsia" w:hAnsiTheme="minorEastAsia" w:cs="宋体" w:hint="eastAsia"/>
          <w:sz w:val="28"/>
          <w:szCs w:val="28"/>
        </w:rPr>
        <w:t>.3现场开标和远程开标的投标人代表应在签到表格相应位置上加盖CA锁</w:t>
      </w:r>
      <w:r>
        <w:rPr>
          <w:rFonts w:asciiTheme="minorEastAsia" w:eastAsiaTheme="minorEastAsia" w:hAnsiTheme="minorEastAsia" w:cs="宋体" w:hint="eastAsia"/>
          <w:sz w:val="28"/>
          <w:szCs w:val="28"/>
        </w:rPr>
        <w:lastRenderedPageBreak/>
        <w:t>中的法定代表人电子人名章以证明其出席，在开标时间前未完成签到的将会被</w:t>
      </w:r>
      <w:r>
        <w:rPr>
          <w:rFonts w:asciiTheme="minorEastAsia" w:eastAsiaTheme="minorEastAsia" w:hAnsiTheme="minorEastAsia" w:cs="宋体" w:hint="eastAsia"/>
          <w:b/>
          <w:sz w:val="28"/>
          <w:szCs w:val="28"/>
        </w:rPr>
        <w:t>视作</w:t>
      </w:r>
      <w:r>
        <w:rPr>
          <w:rFonts w:asciiTheme="minorEastAsia" w:eastAsiaTheme="minorEastAsia" w:hAnsiTheme="minorEastAsia" w:cs="宋体" w:hint="eastAsia"/>
          <w:sz w:val="28"/>
          <w:szCs w:val="28"/>
        </w:rPr>
        <w:t>认同开标结果。</w:t>
      </w:r>
    </w:p>
    <w:p w14:paraId="0A189A5A" w14:textId="5531300A"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1</w:t>
      </w:r>
      <w:r>
        <w:rPr>
          <w:rFonts w:asciiTheme="minorEastAsia" w:eastAsiaTheme="minorEastAsia" w:hAnsiTheme="minorEastAsia" w:cs="宋体" w:hint="eastAsia"/>
          <w:sz w:val="28"/>
          <w:szCs w:val="28"/>
        </w:rPr>
        <w:t>.4投标须知前附表规定了文件解密时间，投标人输入密码错误（5次输入机会）、未能按时完成解密、其《数据文件》填写、盖章不规范等导致系统无法解析的，将会被视为</w:t>
      </w:r>
      <w:r>
        <w:rPr>
          <w:rFonts w:asciiTheme="minorEastAsia" w:eastAsiaTheme="minorEastAsia" w:hAnsiTheme="minorEastAsia" w:cs="宋体" w:hint="eastAsia"/>
          <w:b/>
          <w:sz w:val="28"/>
          <w:szCs w:val="28"/>
        </w:rPr>
        <w:t>无效投标（响应）</w:t>
      </w:r>
      <w:r>
        <w:rPr>
          <w:rFonts w:asciiTheme="minorEastAsia" w:eastAsiaTheme="minorEastAsia" w:hAnsiTheme="minorEastAsia" w:cs="宋体" w:hint="eastAsia"/>
          <w:sz w:val="28"/>
          <w:szCs w:val="28"/>
        </w:rPr>
        <w:t>。</w:t>
      </w:r>
    </w:p>
    <w:p w14:paraId="1F1A4DFE" w14:textId="170C9C70"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1</w:t>
      </w:r>
      <w:r>
        <w:rPr>
          <w:rFonts w:asciiTheme="minorEastAsia" w:eastAsiaTheme="minorEastAsia" w:hAnsiTheme="minorEastAsia" w:cs="宋体" w:hint="eastAsia"/>
          <w:sz w:val="28"/>
          <w:szCs w:val="28"/>
        </w:rPr>
        <w:t>.5开标过程应当由招标人或</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负责记录，最终形成开标一览表并由各投标人代表和相关工作人员签字或盖章确认。</w:t>
      </w:r>
    </w:p>
    <w:p w14:paraId="6FA2A49E" w14:textId="248AFF2B"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1</w:t>
      </w:r>
      <w:r>
        <w:rPr>
          <w:rFonts w:asciiTheme="minorEastAsia" w:eastAsiaTheme="minorEastAsia" w:hAnsiTheme="minorEastAsia" w:cs="宋体" w:hint="eastAsia"/>
          <w:sz w:val="28"/>
          <w:szCs w:val="28"/>
        </w:rPr>
        <w:t>.6投标人代表对开标过程和开标记录有疑义，以及认为招标人、</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相关工作人员有需要回避的情形的，应当场提出询问或者回避申请。招标人、</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对投标人代表提出的询问或者回避申请应当及时处理。</w:t>
      </w:r>
    </w:p>
    <w:p w14:paraId="6B1A19F1" w14:textId="5C7A4FA0"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1</w:t>
      </w:r>
      <w:r>
        <w:rPr>
          <w:rFonts w:asciiTheme="minorEastAsia" w:eastAsiaTheme="minorEastAsia" w:hAnsiTheme="minorEastAsia" w:cs="宋体" w:hint="eastAsia"/>
          <w:sz w:val="28"/>
          <w:szCs w:val="28"/>
        </w:rPr>
        <w:t>.7录音、录像：威海市公共资源交易中心负责从递交投标文件开始到定标结束全过程的录音、录像工作，确保声音清楚、图像清晰、内容无遗漏。</w:t>
      </w:r>
    </w:p>
    <w:p w14:paraId="1261BB41" w14:textId="4D024C91"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1</w:t>
      </w:r>
      <w:r>
        <w:rPr>
          <w:rFonts w:asciiTheme="minorEastAsia" w:eastAsiaTheme="minorEastAsia" w:hAnsiTheme="minorEastAsia" w:cs="宋体" w:hint="eastAsia"/>
          <w:sz w:val="28"/>
          <w:szCs w:val="28"/>
        </w:rPr>
        <w:t>.8评审过程中，如遇特殊情况，服从公共资源交易中心场地调配，并遵守相关规章制度。</w:t>
      </w:r>
    </w:p>
    <w:p w14:paraId="4508F546" w14:textId="781BAC65"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1</w:t>
      </w:r>
      <w:r>
        <w:rPr>
          <w:rFonts w:asciiTheme="minorEastAsia" w:eastAsiaTheme="minorEastAsia" w:hAnsiTheme="minorEastAsia" w:cs="宋体" w:hint="eastAsia"/>
          <w:sz w:val="28"/>
          <w:szCs w:val="28"/>
        </w:rPr>
        <w:t>.9对投标文件报价出现前后不一致的，按以下规定修正：</w:t>
      </w:r>
    </w:p>
    <w:p w14:paraId="4803F91F"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（1）“投标（报价）一览表”的报价与“报价明细表”的报价不一致的，以“投标（报价）一览表”的报价为准；</w:t>
      </w:r>
    </w:p>
    <w:p w14:paraId="0031EA1D"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（2）大写金额和小写金额不一致的，以大写金额为准；</w:t>
      </w:r>
    </w:p>
    <w:p w14:paraId="79448188"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（3）单价金额小数点或者百分比有明显错位的，以投标（报价）一览表的总价为准，并修改单价;</w:t>
      </w:r>
    </w:p>
    <w:p w14:paraId="19526F28"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（4）总价金额与按单价汇总金额不一致的，以单价金额计算结果为准;</w:t>
      </w:r>
    </w:p>
    <w:p w14:paraId="1CB0401B"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（5）同时出现两种以上不一致的，按照前款规定的顺序修正。修正后的报价经投标人确认后产生约束力，投标人不确认的，其投标无效。</w:t>
      </w:r>
    </w:p>
    <w:p w14:paraId="24CC0311" w14:textId="2F801C14"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1</w:t>
      </w:r>
      <w:r>
        <w:rPr>
          <w:rFonts w:asciiTheme="minorEastAsia" w:eastAsiaTheme="minorEastAsia" w:hAnsiTheme="minorEastAsia" w:cs="宋体" w:hint="eastAsia"/>
          <w:sz w:val="28"/>
          <w:szCs w:val="28"/>
        </w:rPr>
        <w:t>.10开标程序</w:t>
      </w:r>
    </w:p>
    <w:p w14:paraId="769E5C73" w14:textId="0EAF49F5"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lastRenderedPageBreak/>
        <w:t>2</w:t>
      </w:r>
      <w:r w:rsidR="007C4472">
        <w:rPr>
          <w:rFonts w:asciiTheme="minorEastAsia" w:eastAsiaTheme="minorEastAsia" w:hAnsiTheme="minorEastAsia" w:cs="宋体" w:hint="eastAsia"/>
          <w:sz w:val="28"/>
          <w:szCs w:val="28"/>
        </w:rPr>
        <w:t>1</w:t>
      </w:r>
      <w:r>
        <w:rPr>
          <w:rFonts w:asciiTheme="minorEastAsia" w:eastAsiaTheme="minorEastAsia" w:hAnsiTheme="minorEastAsia" w:cs="宋体" w:hint="eastAsia"/>
          <w:sz w:val="28"/>
          <w:szCs w:val="28"/>
        </w:rPr>
        <w:t>.10.1签到：在投标须知前附表规定的时间完成签到。</w:t>
      </w:r>
    </w:p>
    <w:p w14:paraId="3952E52D" w14:textId="3AA4643A"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1</w:t>
      </w:r>
      <w:r>
        <w:rPr>
          <w:rFonts w:asciiTheme="minorEastAsia" w:eastAsiaTheme="minorEastAsia" w:hAnsiTheme="minorEastAsia" w:cs="宋体" w:hint="eastAsia"/>
          <w:sz w:val="28"/>
          <w:szCs w:val="28"/>
        </w:rPr>
        <w:t>.10.2开标：工作人员在投标须知前附表规定的开标时间启动开标。</w:t>
      </w:r>
    </w:p>
    <w:p w14:paraId="6179B248" w14:textId="26128899"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1</w:t>
      </w:r>
      <w:r>
        <w:rPr>
          <w:rFonts w:asciiTheme="minorEastAsia" w:eastAsiaTheme="minorEastAsia" w:hAnsiTheme="minorEastAsia" w:cs="宋体" w:hint="eastAsia"/>
          <w:sz w:val="28"/>
          <w:szCs w:val="28"/>
        </w:rPr>
        <w:t>.10.3解密：开标后工作人员启动开始解密指令，投标人开始输入解密密码，解密时间到后工作人员启动停止解密指令。</w:t>
      </w:r>
    </w:p>
    <w:p w14:paraId="0B5D3D49" w14:textId="505EE222"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1</w:t>
      </w:r>
      <w:r>
        <w:rPr>
          <w:rFonts w:asciiTheme="minorEastAsia" w:eastAsiaTheme="minorEastAsia" w:hAnsiTheme="minorEastAsia" w:cs="宋体" w:hint="eastAsia"/>
          <w:sz w:val="28"/>
          <w:szCs w:val="28"/>
        </w:rPr>
        <w:t>.10.4唱标：停止解密后现场工作人员将根据电子交易系统自动提取各投标人数据文件中的相关数据进行公开唱标，唱</w:t>
      </w:r>
      <w:proofErr w:type="gramStart"/>
      <w:r>
        <w:rPr>
          <w:rFonts w:asciiTheme="minorEastAsia" w:eastAsiaTheme="minorEastAsia" w:hAnsiTheme="minorEastAsia" w:cs="宋体" w:hint="eastAsia"/>
          <w:sz w:val="28"/>
          <w:szCs w:val="28"/>
        </w:rPr>
        <w:t>标结束</w:t>
      </w:r>
      <w:proofErr w:type="gramEnd"/>
      <w:r>
        <w:rPr>
          <w:rFonts w:asciiTheme="minorEastAsia" w:eastAsiaTheme="minorEastAsia" w:hAnsiTheme="minorEastAsia"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14:paraId="6957AF7A" w14:textId="5EBF126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1</w:t>
      </w:r>
      <w:r>
        <w:rPr>
          <w:rFonts w:asciiTheme="minorEastAsia" w:eastAsiaTheme="minorEastAsia" w:hAnsiTheme="minorEastAsia" w:cs="宋体" w:hint="eastAsia"/>
          <w:sz w:val="28"/>
          <w:szCs w:val="28"/>
        </w:rPr>
        <w:t>.10.5投标人可使用电子交易系统“网上开标”中的“看直播”功能参与开标程序。</w:t>
      </w:r>
    </w:p>
    <w:p w14:paraId="02CBBE12" w14:textId="0DB56C49"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1</w:t>
      </w:r>
      <w:r>
        <w:rPr>
          <w:rFonts w:asciiTheme="minorEastAsia" w:eastAsiaTheme="minorEastAsia" w:hAnsiTheme="minorEastAsia" w:cs="宋体" w:hint="eastAsia"/>
          <w:sz w:val="28"/>
          <w:szCs w:val="28"/>
        </w:rPr>
        <w:t>.11应急开标程序</w:t>
      </w:r>
    </w:p>
    <w:p w14:paraId="34D83498"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电子开标过程中如出现下列情况，导致系统无法正常运行，或者无法保证开标过程的公平、公正和信息安全时，经与行政监督部门沟通后可启动应急开标程序。</w:t>
      </w:r>
    </w:p>
    <w:p w14:paraId="25A72F58"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（1）系统服务器发生故障，无法访问或无法使用系统；</w:t>
      </w:r>
    </w:p>
    <w:p w14:paraId="40D18452"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（2）系统的软件或数据库出现错误，不能进行正常操作；</w:t>
      </w:r>
    </w:p>
    <w:p w14:paraId="11E87CD7"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（3）系统发现有安全漏洞，有潜在的泄密危险；</w:t>
      </w:r>
    </w:p>
    <w:p w14:paraId="03EDC9C8"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（4）病毒发作或受到外来病毒的攻击；</w:t>
      </w:r>
    </w:p>
    <w:p w14:paraId="05D92801"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（5）其他无法保证开标过程公平、公正和信息安全的情形。</w:t>
      </w:r>
    </w:p>
    <w:p w14:paraId="29BDCF43"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应急开标程序包括：</w:t>
      </w:r>
    </w:p>
    <w:p w14:paraId="79FBE903"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（1）对</w:t>
      </w:r>
      <w:r>
        <w:rPr>
          <w:rFonts w:asciiTheme="minorEastAsia" w:eastAsiaTheme="minorEastAsia" w:hAnsiTheme="minorEastAsia" w:cs="宋体"/>
          <w:sz w:val="28"/>
          <w:szCs w:val="28"/>
        </w:rPr>
        <w:t>未在系统中开标的可暂停开标</w:t>
      </w:r>
      <w:r>
        <w:rPr>
          <w:rFonts w:asciiTheme="minorEastAsia" w:eastAsiaTheme="minorEastAsia" w:hAnsiTheme="minorEastAsia" w:cs="宋体" w:hint="eastAsia"/>
          <w:sz w:val="28"/>
          <w:szCs w:val="28"/>
        </w:rPr>
        <w:t>；</w:t>
      </w:r>
    </w:p>
    <w:p w14:paraId="7CCA8A3F"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sz w:val="28"/>
          <w:szCs w:val="28"/>
        </w:rPr>
        <w:t>（2）对已在系统中开标的</w:t>
      </w:r>
      <w:r>
        <w:rPr>
          <w:rFonts w:asciiTheme="minorEastAsia" w:eastAsiaTheme="minorEastAsia" w:hAnsiTheme="minorEastAsia" w:cs="宋体" w:hint="eastAsia"/>
          <w:sz w:val="28"/>
          <w:szCs w:val="28"/>
        </w:rPr>
        <w:t>应停止，等待系统恢复正常后再组织进行开标</w:t>
      </w:r>
      <w:r>
        <w:rPr>
          <w:rFonts w:asciiTheme="minorEastAsia" w:eastAsiaTheme="minorEastAsia" w:hAnsiTheme="minorEastAsia" w:cs="宋体"/>
          <w:sz w:val="28"/>
          <w:szCs w:val="28"/>
        </w:rPr>
        <w:t>。</w:t>
      </w:r>
    </w:p>
    <w:p w14:paraId="74A3B279" w14:textId="77777777" w:rsidR="00141FAD" w:rsidRDefault="00126822" w:rsidP="00126822">
      <w:pPr>
        <w:snapToGrid w:val="0"/>
        <w:spacing w:line="560" w:lineRule="exact"/>
        <w:ind w:firstLineChars="201" w:firstLine="563"/>
        <w:rPr>
          <w:rFonts w:asciiTheme="minorEastAsia" w:eastAsiaTheme="minorEastAsia" w:hAnsiTheme="minorEastAsia" w:cs="宋体"/>
          <w:b/>
          <w:sz w:val="28"/>
          <w:szCs w:val="28"/>
        </w:rPr>
      </w:pPr>
      <w:r>
        <w:rPr>
          <w:rFonts w:asciiTheme="minorEastAsia" w:eastAsiaTheme="minorEastAsia" w:hAnsiTheme="minorEastAsia" w:cs="宋体" w:hint="eastAsia"/>
          <w:sz w:val="28"/>
          <w:szCs w:val="28"/>
        </w:rPr>
        <w:lastRenderedPageBreak/>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Theme="minorEastAsia" w:eastAsiaTheme="minorEastAsia" w:hAnsiTheme="minorEastAsia" w:cs="宋体" w:hint="eastAsia"/>
          <w:b/>
          <w:sz w:val="28"/>
          <w:szCs w:val="28"/>
        </w:rPr>
        <w:t>无效投标（响应）处理。</w:t>
      </w:r>
    </w:p>
    <w:p w14:paraId="3214896F"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4）备案功能故障且系统长时间无法恢复正常的，在招标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asciiTheme="minorEastAsia" w:eastAsiaTheme="minorEastAsia" w:hAnsiTheme="minorEastAsia" w:cs="宋体" w:hint="eastAsia"/>
          <w:b/>
          <w:sz w:val="28"/>
          <w:szCs w:val="28"/>
        </w:rPr>
        <w:t>无效投标（响应）处理</w:t>
      </w:r>
      <w:r>
        <w:rPr>
          <w:rFonts w:asciiTheme="minorEastAsia" w:eastAsiaTheme="minorEastAsia" w:hAnsiTheme="minorEastAsia" w:cs="宋体" w:hint="eastAsia"/>
          <w:sz w:val="28"/>
          <w:szCs w:val="28"/>
        </w:rPr>
        <w:t>。</w:t>
      </w:r>
    </w:p>
    <w:p w14:paraId="6C9A665B" w14:textId="3C1517B9"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1</w:t>
      </w:r>
      <w:r>
        <w:rPr>
          <w:rFonts w:asciiTheme="minorEastAsia" w:eastAsiaTheme="minorEastAsia" w:hAnsiTheme="minorEastAsia" w:cs="宋体" w:hint="eastAsia"/>
          <w:sz w:val="28"/>
          <w:szCs w:val="28"/>
        </w:rPr>
        <w:t>.12应急开标电子邮件递交规定</w:t>
      </w:r>
    </w:p>
    <w:p w14:paraId="195F8E52"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接收电子邮箱：whlechuan@163.com</w:t>
      </w:r>
    </w:p>
    <w:p w14:paraId="57A2AA0D"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递交时间：以电子邮件或电话通知的时间为准；</w:t>
      </w:r>
    </w:p>
    <w:p w14:paraId="70CDAB06"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邮件数量：一封；</w:t>
      </w:r>
    </w:p>
    <w:p w14:paraId="69B21278"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邮件主题：项目编号、投标人名称；</w:t>
      </w:r>
    </w:p>
    <w:p w14:paraId="183BAA65"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文件，导致投标无效。</w:t>
      </w:r>
    </w:p>
    <w:p w14:paraId="74904E85" w14:textId="67E2C01D"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1</w:t>
      </w:r>
      <w:r>
        <w:rPr>
          <w:rFonts w:asciiTheme="minorEastAsia" w:eastAsiaTheme="minorEastAsia" w:hAnsiTheme="minorEastAsia" w:cs="宋体" w:hint="eastAsia"/>
          <w:sz w:val="28"/>
          <w:szCs w:val="28"/>
        </w:rPr>
        <w:t>.13启动电子邮件开标流程</w:t>
      </w:r>
    </w:p>
    <w:p w14:paraId="6B80C620"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工作人员电话通知所有投标人启动应急开标程序；</w:t>
      </w:r>
    </w:p>
    <w:p w14:paraId="2EF368A9"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投标人收到通知后在规定时间内通过电子邮件递交投标文件（在非应急开标期间</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不接受、不处理任何通过电子邮件提交的投标文件）；</w:t>
      </w:r>
    </w:p>
    <w:p w14:paraId="0D2FDAC4"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递交截止时间到，工作人员开始下载投标文件，将投标报价形成开标报告并</w:t>
      </w:r>
      <w:r>
        <w:rPr>
          <w:rFonts w:asciiTheme="minorEastAsia" w:eastAsiaTheme="minorEastAsia" w:hAnsiTheme="minorEastAsia" w:cs="宋体" w:hint="eastAsia"/>
          <w:sz w:val="28"/>
          <w:szCs w:val="28"/>
        </w:rPr>
        <w:lastRenderedPageBreak/>
        <w:t>邮件回复各投标人；</w:t>
      </w:r>
    </w:p>
    <w:p w14:paraId="742C870D"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投标人确认报价并邮件回复，不及时回复的视为对开标报告的内容无异议。</w:t>
      </w:r>
    </w:p>
    <w:p w14:paraId="4E858AB3" w14:textId="391E8110"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2</w:t>
      </w:r>
      <w:r w:rsidR="007C4472">
        <w:rPr>
          <w:rFonts w:asciiTheme="minorEastAsia" w:eastAsiaTheme="minorEastAsia" w:hAnsiTheme="minorEastAsia" w:cs="宋体" w:hint="eastAsia"/>
          <w:b/>
          <w:sz w:val="28"/>
          <w:szCs w:val="28"/>
        </w:rPr>
        <w:t>2</w:t>
      </w:r>
      <w:r>
        <w:rPr>
          <w:rFonts w:asciiTheme="minorEastAsia" w:eastAsiaTheme="minorEastAsia" w:hAnsiTheme="minorEastAsia" w:cs="宋体" w:hint="eastAsia"/>
          <w:b/>
          <w:sz w:val="28"/>
          <w:szCs w:val="28"/>
        </w:rPr>
        <w:t>.评标委员会的组成和评标方法</w:t>
      </w:r>
    </w:p>
    <w:p w14:paraId="1F34A805" w14:textId="4D54712B"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2</w:t>
      </w:r>
      <w:r>
        <w:rPr>
          <w:rFonts w:asciiTheme="minorEastAsia" w:eastAsiaTheme="minorEastAsia" w:hAnsiTheme="minorEastAsia" w:cs="宋体" w:hint="eastAsia"/>
          <w:sz w:val="28"/>
          <w:szCs w:val="28"/>
        </w:rPr>
        <w:t>.1</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负责组织评标工作，具体评审事务由依法组建的评标委员会负责，评标委员会成员由招标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0E2D1B7C" w14:textId="2ED3B7D2"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2</w:t>
      </w:r>
      <w:r>
        <w:rPr>
          <w:rFonts w:asciiTheme="minorEastAsia" w:eastAsiaTheme="minorEastAsia" w:hAnsiTheme="minorEastAsia" w:cs="宋体" w:hint="eastAsia"/>
          <w:sz w:val="28"/>
          <w:szCs w:val="28"/>
        </w:rPr>
        <w:t>.2招标人员及相关人员与</w:t>
      </w:r>
      <w:r>
        <w:rPr>
          <w:rFonts w:asciiTheme="minorEastAsia" w:eastAsiaTheme="minorEastAsia" w:hAnsiTheme="minorEastAsia" w:hint="eastAsia"/>
          <w:sz w:val="28"/>
          <w:szCs w:val="28"/>
        </w:rPr>
        <w:t>投标人</w:t>
      </w:r>
      <w:r>
        <w:rPr>
          <w:rFonts w:asciiTheme="minorEastAsia" w:eastAsiaTheme="minorEastAsia" w:hAnsiTheme="minorEastAsia" w:cs="宋体" w:hint="eastAsia"/>
          <w:sz w:val="28"/>
          <w:szCs w:val="28"/>
        </w:rPr>
        <w:t>有利害关系的应当回避。曾参与招标文件征询意见或论证的专家，不得再作为评标专家参加评标。招标人和</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工作人员离职或退休不满三年的，不能作为专家参加评标工作。</w:t>
      </w:r>
    </w:p>
    <w:p w14:paraId="22F7F6F8" w14:textId="28966935"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2</w:t>
      </w:r>
      <w:r>
        <w:rPr>
          <w:rFonts w:asciiTheme="minorEastAsia" w:eastAsiaTheme="minorEastAsia" w:hAnsiTheme="minorEastAsia" w:cs="宋体" w:hint="eastAsia"/>
          <w:sz w:val="28"/>
          <w:szCs w:val="28"/>
        </w:rPr>
        <w:t>.3评标委员会成员职责：</w:t>
      </w:r>
    </w:p>
    <w:p w14:paraId="5D20513A"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3CFC76E6"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（2）按照招标文件中确定的评标办法，对投标文件的内容进行评审，并对评审结果承担责任；</w:t>
      </w:r>
    </w:p>
    <w:p w14:paraId="59BAF21E"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（3）对评标过程和结果，以及投标人的商业秘密进行保密；</w:t>
      </w:r>
    </w:p>
    <w:p w14:paraId="4975F54E"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（4）在评标委员会集体起草的评标报告上签字；</w:t>
      </w:r>
    </w:p>
    <w:p w14:paraId="537DC35D"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（5）配合</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答复投标人质疑；</w:t>
      </w:r>
    </w:p>
    <w:p w14:paraId="7639BF41"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（6）配合主管部门处理投标人投诉；</w:t>
      </w:r>
    </w:p>
    <w:p w14:paraId="0B918130"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（7）向主管部门反映评标工作中的问题，提出意见和建议。</w:t>
      </w:r>
    </w:p>
    <w:p w14:paraId="1DCB9DF3" w14:textId="44F6A194"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2</w:t>
      </w:r>
      <w:r>
        <w:rPr>
          <w:rFonts w:asciiTheme="minorEastAsia" w:eastAsiaTheme="minorEastAsia" w:hAnsiTheme="minorEastAsia" w:cs="宋体" w:hint="eastAsia"/>
          <w:sz w:val="28"/>
          <w:szCs w:val="28"/>
        </w:rPr>
        <w:t>.4评标委员会集体职责：</w:t>
      </w:r>
    </w:p>
    <w:p w14:paraId="30F6ACBE"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（1）按照各成员评审意见推荐中标候选人，协助起草评标报告。对评标结</w:t>
      </w:r>
      <w:r>
        <w:rPr>
          <w:rFonts w:asciiTheme="minorEastAsia" w:eastAsiaTheme="minorEastAsia" w:hAnsiTheme="minorEastAsia" w:cs="宋体" w:hint="eastAsia"/>
          <w:sz w:val="28"/>
          <w:szCs w:val="28"/>
        </w:rPr>
        <w:lastRenderedPageBreak/>
        <w:t>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790CA392"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（2）配合招标人和</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答复投标人的质疑；</w:t>
      </w:r>
    </w:p>
    <w:p w14:paraId="222E1132"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（3）配合主管部门做好投诉处理工作；</w:t>
      </w:r>
    </w:p>
    <w:p w14:paraId="5AEA8841"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（4）必要时，向投标人解释评标结果；</w:t>
      </w:r>
    </w:p>
    <w:p w14:paraId="0CB2B48E"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（5）向主管部门或者有关部门报告非法干预评标工作的行为。</w:t>
      </w:r>
    </w:p>
    <w:p w14:paraId="72EAC657" w14:textId="5F08AA92"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2</w:t>
      </w:r>
      <w:r>
        <w:rPr>
          <w:rFonts w:asciiTheme="minorEastAsia" w:eastAsiaTheme="minorEastAsia" w:hAnsiTheme="minorEastAsia" w:cs="宋体" w:hint="eastAsia"/>
          <w:sz w:val="28"/>
          <w:szCs w:val="28"/>
        </w:rPr>
        <w:t>.5</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或招标人的职责：</w:t>
      </w:r>
    </w:p>
    <w:p w14:paraId="30A6B713"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（1）核对评审专家身份和招标人委托授权，对评审专家在采购活动中的职责履行情况予以记录，并及时将有关违法违规行为向主管部门报告；</w:t>
      </w:r>
    </w:p>
    <w:p w14:paraId="0744E141"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（2）宣布评标纪律；</w:t>
      </w:r>
    </w:p>
    <w:p w14:paraId="1AC33F9D"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（3）公布投标人名单，告知评审专家应当回避的情形；</w:t>
      </w:r>
    </w:p>
    <w:p w14:paraId="3DFCFDF3"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（4）组织评标委员会推选评标组长，招标人代表不得担任组长；</w:t>
      </w:r>
    </w:p>
    <w:p w14:paraId="5687D7A2"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（5）在评标期间采取必要的通讯管理措施，保证评标活动不受外界干扰；</w:t>
      </w:r>
    </w:p>
    <w:p w14:paraId="6299FA9F"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（6）根据评标委员会的要求介绍阳光国企采购相关政策法规、招标文件；</w:t>
      </w:r>
    </w:p>
    <w:p w14:paraId="1D030DDE"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（7）维护评标秩序，监督评标委员会依照招标文件规定的评标程序、方法和标准进行独立评审，及时制止和纠正招标人代表、评审专家的倾向性言论或者违法违规行为；</w:t>
      </w:r>
    </w:p>
    <w:p w14:paraId="14F27E17"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（8）核对评标结果，存在分值汇总计算错误的、分项评分超出评分标准范围的、评标委员会成员对客观评审因素评分不一致的，经评标委员会认定评分畸高</w:t>
      </w:r>
      <w:proofErr w:type="gramStart"/>
      <w:r>
        <w:rPr>
          <w:rFonts w:asciiTheme="minorEastAsia" w:eastAsiaTheme="minorEastAsia" w:hAnsiTheme="minorEastAsia" w:cs="宋体" w:hint="eastAsia"/>
          <w:sz w:val="28"/>
          <w:szCs w:val="28"/>
        </w:rPr>
        <w:t>畸</w:t>
      </w:r>
      <w:proofErr w:type="gramEnd"/>
      <w:r>
        <w:rPr>
          <w:rFonts w:asciiTheme="minorEastAsia" w:eastAsiaTheme="minorEastAsia" w:hAnsiTheme="minorEastAsia" w:cs="宋体" w:hint="eastAsia"/>
          <w:sz w:val="28"/>
          <w:szCs w:val="28"/>
        </w:rPr>
        <w:t>低的情形，要求评标小组复核或者书面说明理由，评标小组拒绝的，应予记录并向主管部门报告；</w:t>
      </w:r>
    </w:p>
    <w:p w14:paraId="0E48A364"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（9）评审工作完成后，按照规定向评审专家支付劳务报酬和异地评审差旅费，不得向评审专家以外的其他人员支付评审劳务报酬；</w:t>
      </w:r>
    </w:p>
    <w:p w14:paraId="06F8BFFB"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lastRenderedPageBreak/>
        <w:t>（10）处理与评标有关的其他事项。</w:t>
      </w:r>
    </w:p>
    <w:p w14:paraId="4D129055"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招标人可以在评标前说明项目背景和采购需求，说明内容不得含有歧视性、倾向性意见，不得超出招标文件所述范围。说明应当提交书面材料，并随采购文件一并存档。</w:t>
      </w:r>
    </w:p>
    <w:p w14:paraId="0E4CFA05" w14:textId="00BFBEA3"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2</w:t>
      </w:r>
      <w:r>
        <w:rPr>
          <w:rFonts w:asciiTheme="minorEastAsia" w:eastAsiaTheme="minorEastAsia" w:hAnsiTheme="minorEastAsia" w:cs="宋体" w:hint="eastAsia"/>
          <w:sz w:val="28"/>
          <w:szCs w:val="28"/>
        </w:rPr>
        <w:t>.6评标委员会采用集中办公、封闭方式进行评审。评标前，</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工作人员向评标委员会成员宣布评标纪律和工作规则。评标委员会成员签署《无利害关系声明表》，并遵照执行。</w:t>
      </w:r>
    </w:p>
    <w:p w14:paraId="2816E78C" w14:textId="7BAB67E2"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2</w:t>
      </w:r>
      <w:r>
        <w:rPr>
          <w:rFonts w:asciiTheme="minorEastAsia" w:eastAsiaTheme="minorEastAsia" w:hAnsiTheme="minorEastAsia" w:cs="宋体" w:hint="eastAsia"/>
          <w:sz w:val="28"/>
          <w:szCs w:val="28"/>
        </w:rPr>
        <w:t>.7评标委员会成员对与自己有利害关系的评标项目应当主动提出回避。</w:t>
      </w:r>
    </w:p>
    <w:p w14:paraId="18D8882C" w14:textId="6EB4BB71"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2</w:t>
      </w:r>
      <w:r>
        <w:rPr>
          <w:rFonts w:asciiTheme="minorEastAsia" w:eastAsiaTheme="minorEastAsia" w:hAnsiTheme="minorEastAsia" w:cs="宋体" w:hint="eastAsia"/>
          <w:sz w:val="28"/>
          <w:szCs w:val="28"/>
        </w:rPr>
        <w:t>.8评标委员会将按照招标文件确定的评标原则和方法进行评标。招标人对投标人进行资格性审查，评标委员会对投标文件的评审内容分为符合性审查、商务评议、技术评议和价格评议。</w:t>
      </w:r>
    </w:p>
    <w:p w14:paraId="2767D29E" w14:textId="428C1636"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2</w:t>
      </w:r>
      <w:r>
        <w:rPr>
          <w:rFonts w:asciiTheme="minorEastAsia" w:eastAsiaTheme="minorEastAsia" w:hAnsiTheme="minorEastAsia" w:cs="宋体" w:hint="eastAsia"/>
          <w:sz w:val="28"/>
          <w:szCs w:val="28"/>
        </w:rPr>
        <w:t>.9评标委员会独立履行下列职责：</w:t>
      </w:r>
    </w:p>
    <w:p w14:paraId="5D976C1C"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（1）审查、评价投标文件是否符合招标文件的商务、技术等实质性要求；</w:t>
      </w:r>
    </w:p>
    <w:p w14:paraId="3D4E1D9A"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（2）要求投标人对投标文件有关事项</w:t>
      </w:r>
      <w:proofErr w:type="gramStart"/>
      <w:r>
        <w:rPr>
          <w:rFonts w:asciiTheme="minorEastAsia" w:eastAsiaTheme="minorEastAsia" w:hAnsiTheme="minorEastAsia" w:cs="宋体" w:hint="eastAsia"/>
          <w:sz w:val="28"/>
          <w:szCs w:val="28"/>
        </w:rPr>
        <w:t>作出</w:t>
      </w:r>
      <w:proofErr w:type="gramEnd"/>
      <w:r>
        <w:rPr>
          <w:rFonts w:asciiTheme="minorEastAsia" w:eastAsiaTheme="minorEastAsia" w:hAnsiTheme="minorEastAsia" w:cs="宋体" w:hint="eastAsia"/>
          <w:sz w:val="28"/>
          <w:szCs w:val="28"/>
        </w:rPr>
        <w:t>澄清或者说明；</w:t>
      </w:r>
    </w:p>
    <w:p w14:paraId="56490E4C"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（3）对投标文件进行比较和评价；</w:t>
      </w:r>
    </w:p>
    <w:p w14:paraId="68485A62"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（4）确定中标候选人名单，以及根据招标人委托直接确定中标单位；</w:t>
      </w:r>
    </w:p>
    <w:p w14:paraId="602DB33E"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（5）向招标人、</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或者有关部门报告评标中发现的违法行为。</w:t>
      </w:r>
    </w:p>
    <w:p w14:paraId="47EEFA07" w14:textId="20993143"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2</w:t>
      </w:r>
      <w:r>
        <w:rPr>
          <w:rFonts w:asciiTheme="minorEastAsia" w:eastAsiaTheme="minorEastAsia" w:hAnsiTheme="minorEastAsia" w:cs="宋体" w:hint="eastAsia"/>
          <w:sz w:val="28"/>
          <w:szCs w:val="28"/>
        </w:rPr>
        <w:t>.10评标中因评标委员会成员缺席、回避或者健康等特殊原因导致评标委员会组成不符合本办法规定的，</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应当依法补足后继续评标。被更换的评标委员会成员所</w:t>
      </w:r>
      <w:proofErr w:type="gramStart"/>
      <w:r>
        <w:rPr>
          <w:rFonts w:asciiTheme="minorEastAsia" w:eastAsiaTheme="minorEastAsia" w:hAnsiTheme="minorEastAsia" w:cs="宋体" w:hint="eastAsia"/>
          <w:sz w:val="28"/>
          <w:szCs w:val="28"/>
        </w:rPr>
        <w:t>作出</w:t>
      </w:r>
      <w:proofErr w:type="gramEnd"/>
      <w:r>
        <w:rPr>
          <w:rFonts w:asciiTheme="minorEastAsia" w:eastAsiaTheme="minorEastAsia" w:hAnsiTheme="minorEastAsia" w:cs="宋体" w:hint="eastAsia"/>
          <w:sz w:val="28"/>
          <w:szCs w:val="28"/>
        </w:rPr>
        <w:t>的评标意见无效。</w:t>
      </w:r>
    </w:p>
    <w:p w14:paraId="2955F63A"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无法及时补足评标委员会成员的，</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应当停止评标活动，封存所有投标文件和开标、评标资料，依法重新组建评标委员会进行评标。原评标委员会</w:t>
      </w:r>
      <w:proofErr w:type="gramStart"/>
      <w:r>
        <w:rPr>
          <w:rFonts w:asciiTheme="minorEastAsia" w:eastAsiaTheme="minorEastAsia" w:hAnsiTheme="minorEastAsia" w:cs="宋体" w:hint="eastAsia"/>
          <w:sz w:val="28"/>
          <w:szCs w:val="28"/>
        </w:rPr>
        <w:t>作出</w:t>
      </w:r>
      <w:proofErr w:type="gramEnd"/>
      <w:r>
        <w:rPr>
          <w:rFonts w:asciiTheme="minorEastAsia" w:eastAsiaTheme="minorEastAsia" w:hAnsiTheme="minorEastAsia" w:cs="宋体" w:hint="eastAsia"/>
          <w:sz w:val="28"/>
          <w:szCs w:val="28"/>
        </w:rPr>
        <w:t>的评标意见无效。</w:t>
      </w:r>
    </w:p>
    <w:p w14:paraId="774FAE27"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应当将变更、重新组建评标委员会的情况予以记录，并随采购</w:t>
      </w:r>
      <w:r>
        <w:rPr>
          <w:rFonts w:asciiTheme="minorEastAsia" w:eastAsiaTheme="minorEastAsia" w:hAnsiTheme="minorEastAsia" w:cs="宋体" w:hint="eastAsia"/>
          <w:sz w:val="28"/>
          <w:szCs w:val="28"/>
        </w:rPr>
        <w:lastRenderedPageBreak/>
        <w:t>文件一并存档。</w:t>
      </w:r>
    </w:p>
    <w:p w14:paraId="423FB33F" w14:textId="12B4E851"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2</w:t>
      </w:r>
      <w:r w:rsidR="007C4472">
        <w:rPr>
          <w:rFonts w:asciiTheme="minorEastAsia" w:eastAsiaTheme="minorEastAsia" w:hAnsiTheme="minorEastAsia" w:cs="宋体" w:hint="eastAsia"/>
          <w:b/>
          <w:sz w:val="28"/>
          <w:szCs w:val="28"/>
        </w:rPr>
        <w:t>3</w:t>
      </w:r>
      <w:r>
        <w:rPr>
          <w:rFonts w:asciiTheme="minorEastAsia" w:eastAsiaTheme="minorEastAsia" w:hAnsiTheme="minorEastAsia" w:cs="宋体" w:hint="eastAsia"/>
          <w:b/>
          <w:sz w:val="28"/>
          <w:szCs w:val="28"/>
        </w:rPr>
        <w:t>.投标文件的初审</w:t>
      </w:r>
    </w:p>
    <w:p w14:paraId="6DFE3B2A" w14:textId="7BB2A56C"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3</w:t>
      </w:r>
      <w:r>
        <w:rPr>
          <w:rFonts w:asciiTheme="minorEastAsia" w:eastAsiaTheme="minorEastAsia" w:hAnsiTheme="minorEastAsia" w:cs="宋体" w:hint="eastAsia"/>
          <w:sz w:val="28"/>
          <w:szCs w:val="28"/>
        </w:rPr>
        <w:t>.1资格性审查。在采购项目开标结束后,评标委员会应当依照有关法律和招标文件的规定对投标人的资格进行审查。在资格性检查时,如有下列情况之一的，经招标人认定，视为非实质性响应，为无效投标（响应）：</w:t>
      </w:r>
    </w:p>
    <w:p w14:paraId="1AC03F65"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1、单位负责人为同一人或者存在直接控股、管理关系的不同</w:t>
      </w:r>
      <w:r>
        <w:rPr>
          <w:rFonts w:asciiTheme="minorEastAsia" w:eastAsiaTheme="minorEastAsia" w:hAnsiTheme="minorEastAsia" w:hint="eastAsia"/>
          <w:sz w:val="28"/>
          <w:szCs w:val="28"/>
        </w:rPr>
        <w:t>投标人</w:t>
      </w:r>
      <w:r>
        <w:rPr>
          <w:rFonts w:asciiTheme="minorEastAsia" w:eastAsiaTheme="minorEastAsia" w:hAnsiTheme="minorEastAsia" w:cs="宋体" w:hint="eastAsia"/>
          <w:sz w:val="28"/>
          <w:szCs w:val="28"/>
        </w:rPr>
        <w:t>的；</w:t>
      </w:r>
    </w:p>
    <w:p w14:paraId="0D4D4A9C"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2、为本采购项目提供过编制技术规范和其他文件的咨询服务；</w:t>
      </w:r>
    </w:p>
    <w:p w14:paraId="5D069588"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3、投标人和投标服务资格证明文件不满足招标文件要求和过期失效的。</w:t>
      </w:r>
    </w:p>
    <w:p w14:paraId="1C683CB6" w14:textId="653F7775"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3</w:t>
      </w:r>
      <w:r>
        <w:rPr>
          <w:rFonts w:asciiTheme="minorEastAsia" w:eastAsiaTheme="minorEastAsia" w:hAnsiTheme="minorEastAsia" w:cs="宋体" w:hint="eastAsia"/>
          <w:sz w:val="28"/>
          <w:szCs w:val="28"/>
        </w:rPr>
        <w:t>.2符合性审查。评标委员会应当对符合资格的投标人的投标文件进行符合性审查，以确定其是否满足招标文件的实质性要求。评标委员会决定投标的</w:t>
      </w:r>
      <w:proofErr w:type="gramStart"/>
      <w:r>
        <w:rPr>
          <w:rFonts w:asciiTheme="minorEastAsia" w:eastAsiaTheme="minorEastAsia" w:hAnsiTheme="minorEastAsia" w:cs="宋体" w:hint="eastAsia"/>
          <w:sz w:val="28"/>
          <w:szCs w:val="28"/>
        </w:rPr>
        <w:t>响应性只根据</w:t>
      </w:r>
      <w:proofErr w:type="gramEnd"/>
      <w:r>
        <w:rPr>
          <w:rFonts w:asciiTheme="minorEastAsia" w:eastAsiaTheme="minorEastAsia" w:hAnsiTheme="minorEastAsia" w:cs="宋体" w:hint="eastAsia"/>
          <w:sz w:val="28"/>
          <w:szCs w:val="28"/>
        </w:rPr>
        <w:t>投标文件本身的内容，而不依据外部的证据。在符合性检查时,如有不满足下列情况之一的，经评标委员会认定，视为非实质性响应，为无效投标（响应）：</w:t>
      </w:r>
    </w:p>
    <w:p w14:paraId="1958B278" w14:textId="77777777"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具体内容详见《投标须知》-《实质性条款一览表》中符合性审查条件。</w:t>
      </w:r>
    </w:p>
    <w:p w14:paraId="417BF42E" w14:textId="1B47E02B"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7C4472">
        <w:rPr>
          <w:rFonts w:asciiTheme="minorEastAsia" w:eastAsiaTheme="minorEastAsia" w:hAnsiTheme="minorEastAsia" w:cs="宋体" w:hint="eastAsia"/>
          <w:sz w:val="28"/>
          <w:szCs w:val="28"/>
        </w:rPr>
        <w:t>3</w:t>
      </w:r>
      <w:r>
        <w:rPr>
          <w:rFonts w:asciiTheme="minorEastAsia" w:eastAsiaTheme="minorEastAsia" w:hAnsiTheme="minorEastAsia" w:cs="宋体" w:hint="eastAsia"/>
          <w:sz w:val="28"/>
          <w:szCs w:val="28"/>
        </w:rPr>
        <w:t>.3投标人有下列情形之一的，视为投标人串通投标，其投标无效：</w:t>
      </w:r>
    </w:p>
    <w:p w14:paraId="66869EFF" w14:textId="77777777" w:rsidR="00141FAD" w:rsidRDefault="00126822">
      <w:pPr>
        <w:pStyle w:val="af"/>
        <w:widowControl w:val="0"/>
        <w:shd w:val="clear" w:color="auto" w:fill="FFFFFF"/>
        <w:snapToGrid w:val="0"/>
        <w:spacing w:before="0" w:after="0" w:line="560" w:lineRule="exact"/>
        <w:ind w:firstLine="560"/>
        <w:jc w:val="both"/>
        <w:rPr>
          <w:rFonts w:asciiTheme="minorEastAsia" w:eastAsiaTheme="minorEastAsia" w:hAnsiTheme="minorEastAsia"/>
          <w:kern w:val="2"/>
          <w:sz w:val="28"/>
          <w:szCs w:val="28"/>
        </w:rPr>
      </w:pPr>
      <w:r>
        <w:rPr>
          <w:rFonts w:asciiTheme="minorEastAsia" w:eastAsiaTheme="minorEastAsia" w:hAnsiTheme="minorEastAsia" w:hint="eastAsia"/>
          <w:kern w:val="2"/>
          <w:sz w:val="28"/>
          <w:szCs w:val="28"/>
        </w:rPr>
        <w:t>（1）不同投标人的投标文件由同一单位或者个人编制的；</w:t>
      </w:r>
    </w:p>
    <w:p w14:paraId="2540BE92" w14:textId="77777777" w:rsidR="00141FAD" w:rsidRDefault="00126822">
      <w:pPr>
        <w:pStyle w:val="af"/>
        <w:widowControl w:val="0"/>
        <w:shd w:val="clear" w:color="auto" w:fill="FFFFFF"/>
        <w:snapToGrid w:val="0"/>
        <w:spacing w:before="0" w:after="0" w:line="560" w:lineRule="exact"/>
        <w:ind w:firstLine="560"/>
        <w:jc w:val="both"/>
        <w:rPr>
          <w:rFonts w:asciiTheme="minorEastAsia" w:eastAsiaTheme="minorEastAsia" w:hAnsiTheme="minorEastAsia"/>
          <w:kern w:val="2"/>
          <w:sz w:val="28"/>
          <w:szCs w:val="28"/>
        </w:rPr>
      </w:pPr>
      <w:r>
        <w:rPr>
          <w:rFonts w:asciiTheme="minorEastAsia" w:eastAsiaTheme="minorEastAsia" w:hAnsiTheme="minorEastAsia" w:hint="eastAsia"/>
          <w:kern w:val="2"/>
          <w:sz w:val="28"/>
          <w:szCs w:val="28"/>
        </w:rPr>
        <w:t>（2）不同投标人使用同一个投标人或者同一个自然人的IP地址、设备下载采购文件或者制作、上传投标文件的；</w:t>
      </w:r>
    </w:p>
    <w:p w14:paraId="3714441D" w14:textId="77777777" w:rsidR="00141FAD" w:rsidRDefault="00126822">
      <w:pPr>
        <w:pStyle w:val="af"/>
        <w:widowControl w:val="0"/>
        <w:shd w:val="clear" w:color="auto" w:fill="FFFFFF"/>
        <w:snapToGrid w:val="0"/>
        <w:spacing w:before="0" w:after="0" w:line="560" w:lineRule="exact"/>
        <w:ind w:firstLine="560"/>
        <w:jc w:val="both"/>
        <w:rPr>
          <w:rFonts w:asciiTheme="minorEastAsia" w:eastAsiaTheme="minorEastAsia" w:hAnsiTheme="minorEastAsia"/>
          <w:kern w:val="2"/>
          <w:sz w:val="28"/>
          <w:szCs w:val="28"/>
        </w:rPr>
      </w:pPr>
      <w:r>
        <w:rPr>
          <w:rFonts w:asciiTheme="minorEastAsia" w:eastAsiaTheme="minorEastAsia" w:hAnsiTheme="minorEastAsia" w:hint="eastAsia"/>
          <w:kern w:val="2"/>
          <w:sz w:val="28"/>
          <w:szCs w:val="28"/>
        </w:rPr>
        <w:t>（3）不同投标人委托同一单位或者个人办理投标事宜；</w:t>
      </w:r>
    </w:p>
    <w:p w14:paraId="451FE445" w14:textId="77777777" w:rsidR="00141FAD" w:rsidRDefault="00126822">
      <w:pPr>
        <w:pStyle w:val="af"/>
        <w:widowControl w:val="0"/>
        <w:shd w:val="clear" w:color="auto" w:fill="FFFFFF"/>
        <w:snapToGrid w:val="0"/>
        <w:spacing w:before="0" w:after="0" w:line="560" w:lineRule="exact"/>
        <w:ind w:firstLine="560"/>
        <w:jc w:val="both"/>
        <w:rPr>
          <w:rFonts w:asciiTheme="minorEastAsia" w:eastAsiaTheme="minorEastAsia" w:hAnsiTheme="minorEastAsia"/>
          <w:kern w:val="2"/>
          <w:sz w:val="28"/>
          <w:szCs w:val="28"/>
        </w:rPr>
      </w:pPr>
      <w:r>
        <w:rPr>
          <w:rFonts w:asciiTheme="minorEastAsia" w:eastAsiaTheme="minorEastAsia" w:hAnsiTheme="minorEastAsia" w:hint="eastAsia"/>
          <w:kern w:val="2"/>
          <w:sz w:val="28"/>
          <w:szCs w:val="28"/>
        </w:rPr>
        <w:t>（4）不同投标人的投标文件载明的项目管理成员或者联系人员为同一人；</w:t>
      </w:r>
    </w:p>
    <w:p w14:paraId="4F1630D4" w14:textId="77777777" w:rsidR="00141FAD" w:rsidRDefault="00126822">
      <w:pPr>
        <w:pStyle w:val="af"/>
        <w:widowControl w:val="0"/>
        <w:shd w:val="clear" w:color="auto" w:fill="FFFFFF"/>
        <w:snapToGrid w:val="0"/>
        <w:spacing w:before="0" w:after="0" w:line="560" w:lineRule="exact"/>
        <w:ind w:firstLine="560"/>
        <w:jc w:val="both"/>
        <w:rPr>
          <w:rFonts w:asciiTheme="minorEastAsia" w:eastAsiaTheme="minorEastAsia" w:hAnsiTheme="minorEastAsia"/>
          <w:kern w:val="2"/>
          <w:sz w:val="28"/>
          <w:szCs w:val="28"/>
        </w:rPr>
      </w:pPr>
      <w:r>
        <w:rPr>
          <w:rFonts w:asciiTheme="minorEastAsia" w:eastAsiaTheme="minorEastAsia" w:hAnsiTheme="minorEastAsia" w:hint="eastAsia"/>
          <w:kern w:val="2"/>
          <w:sz w:val="28"/>
          <w:szCs w:val="28"/>
        </w:rPr>
        <w:t>（5）不同投标人的投标文件重要内容异常一致、或者投标报价呈现规律性差异；</w:t>
      </w:r>
    </w:p>
    <w:p w14:paraId="60395E13" w14:textId="77777777" w:rsidR="00141FAD" w:rsidRDefault="00126822">
      <w:pPr>
        <w:pStyle w:val="af"/>
        <w:widowControl w:val="0"/>
        <w:shd w:val="clear" w:color="auto" w:fill="FFFFFF"/>
        <w:snapToGrid w:val="0"/>
        <w:spacing w:before="0" w:after="0" w:line="560" w:lineRule="exact"/>
        <w:ind w:firstLine="560"/>
        <w:jc w:val="both"/>
        <w:rPr>
          <w:rFonts w:asciiTheme="minorEastAsia" w:eastAsiaTheme="minorEastAsia" w:hAnsiTheme="minorEastAsia"/>
          <w:kern w:val="2"/>
          <w:sz w:val="28"/>
          <w:szCs w:val="28"/>
        </w:rPr>
      </w:pPr>
      <w:r>
        <w:rPr>
          <w:rFonts w:asciiTheme="minorEastAsia" w:eastAsiaTheme="minorEastAsia" w:hAnsiTheme="minorEastAsia" w:hint="eastAsia"/>
          <w:kern w:val="2"/>
          <w:sz w:val="28"/>
          <w:szCs w:val="28"/>
        </w:rPr>
        <w:t>（6）不同投标人编制的投标文件存在两处以上错误一致的；</w:t>
      </w:r>
    </w:p>
    <w:p w14:paraId="0D2601AF" w14:textId="77777777" w:rsidR="00141FAD" w:rsidRDefault="00126822">
      <w:pPr>
        <w:pStyle w:val="af"/>
        <w:widowControl w:val="0"/>
        <w:shd w:val="clear" w:color="auto" w:fill="FFFFFF"/>
        <w:snapToGrid w:val="0"/>
        <w:spacing w:before="0" w:after="0" w:line="560" w:lineRule="exact"/>
        <w:ind w:firstLine="560"/>
        <w:jc w:val="both"/>
        <w:rPr>
          <w:rFonts w:asciiTheme="minorEastAsia" w:eastAsiaTheme="minorEastAsia" w:hAnsiTheme="minorEastAsia"/>
          <w:kern w:val="2"/>
          <w:sz w:val="28"/>
          <w:szCs w:val="28"/>
        </w:rPr>
      </w:pPr>
      <w:r>
        <w:rPr>
          <w:rFonts w:asciiTheme="minorEastAsia" w:eastAsiaTheme="minorEastAsia" w:hAnsiTheme="minorEastAsia" w:hint="eastAsia"/>
          <w:kern w:val="2"/>
          <w:sz w:val="28"/>
          <w:szCs w:val="28"/>
        </w:rPr>
        <w:t>（7）不同投标人的投标文件相互混装；</w:t>
      </w:r>
    </w:p>
    <w:p w14:paraId="44105D87"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lastRenderedPageBreak/>
        <w:t>（8）不同投标人的投标保证金从同一单位或者个人的账户转出；</w:t>
      </w:r>
    </w:p>
    <w:p w14:paraId="1C8AD244" w14:textId="4FA91B27" w:rsidR="00141FAD" w:rsidRDefault="00C30EE8" w:rsidP="00C30EE8">
      <w:pPr>
        <w:pStyle w:val="a0"/>
        <w:ind w:firstLineChars="202" w:firstLine="566"/>
        <w:rPr>
          <w:rFonts w:asciiTheme="minorEastAsia" w:eastAsiaTheme="minorEastAsia" w:hAnsiTheme="minorEastAsia"/>
        </w:rPr>
      </w:pPr>
      <w:r>
        <w:rPr>
          <w:rFonts w:asciiTheme="minorEastAsia" w:eastAsiaTheme="minorEastAsia" w:hAnsiTheme="minorEastAsia" w:cs="宋体" w:hint="eastAsia"/>
          <w:kern w:val="2"/>
          <w:sz w:val="28"/>
          <w:szCs w:val="28"/>
        </w:rPr>
        <w:t>（9）</w:t>
      </w:r>
      <w:r w:rsidR="00126822">
        <w:rPr>
          <w:rFonts w:asciiTheme="minorEastAsia" w:eastAsiaTheme="minorEastAsia" w:hAnsiTheme="minorEastAsia" w:cs="宋体" w:hint="eastAsia"/>
          <w:kern w:val="2"/>
          <w:sz w:val="28"/>
          <w:szCs w:val="28"/>
        </w:rPr>
        <w:t>不同投标人制作的电子投标文件经系统审查存在cpu编码、硬盘编码及MAC地址三项编码均相同的。</w:t>
      </w:r>
    </w:p>
    <w:p w14:paraId="6FE4CBF2" w14:textId="41A293C5"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2</w:t>
      </w:r>
      <w:r w:rsidR="00C30EE8">
        <w:rPr>
          <w:rFonts w:asciiTheme="minorEastAsia" w:eastAsiaTheme="minorEastAsia" w:hAnsiTheme="minorEastAsia" w:cs="宋体" w:hint="eastAsia"/>
          <w:b/>
          <w:sz w:val="28"/>
          <w:szCs w:val="28"/>
        </w:rPr>
        <w:t>4</w:t>
      </w:r>
      <w:r>
        <w:rPr>
          <w:rFonts w:asciiTheme="minorEastAsia" w:eastAsiaTheme="minorEastAsia" w:hAnsiTheme="minorEastAsia" w:cs="宋体" w:hint="eastAsia"/>
          <w:b/>
          <w:sz w:val="28"/>
          <w:szCs w:val="28"/>
        </w:rPr>
        <w:t>.投标文件的澄清</w:t>
      </w:r>
    </w:p>
    <w:p w14:paraId="1785A4CD" w14:textId="7DC4CC99"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C30EE8">
        <w:rPr>
          <w:rFonts w:asciiTheme="minorEastAsia" w:eastAsiaTheme="minorEastAsia" w:hAnsiTheme="minorEastAsia" w:cs="宋体" w:hint="eastAsia"/>
          <w:sz w:val="28"/>
          <w:szCs w:val="28"/>
        </w:rPr>
        <w:t>4</w:t>
      </w:r>
      <w:r>
        <w:rPr>
          <w:rFonts w:asciiTheme="minorEastAsia" w:eastAsiaTheme="minorEastAsia" w:hAnsiTheme="minorEastAsia" w:cs="宋体" w:hint="eastAsia"/>
          <w:sz w:val="28"/>
          <w:szCs w:val="28"/>
        </w:rPr>
        <w:t>.1评标委员会有权向投标人询标，对于投标文件中含义不明确、同类问题表述不一致或者有明显文字和计算错误的内容，评标委员会应当以书面形式要求投标人</w:t>
      </w:r>
      <w:proofErr w:type="gramStart"/>
      <w:r>
        <w:rPr>
          <w:rFonts w:asciiTheme="minorEastAsia" w:eastAsiaTheme="minorEastAsia" w:hAnsiTheme="minorEastAsia" w:cs="宋体" w:hint="eastAsia"/>
          <w:sz w:val="28"/>
          <w:szCs w:val="28"/>
        </w:rPr>
        <w:t>作出</w:t>
      </w:r>
      <w:proofErr w:type="gramEnd"/>
      <w:r>
        <w:rPr>
          <w:rFonts w:asciiTheme="minorEastAsia" w:eastAsiaTheme="minorEastAsia" w:hAnsiTheme="minorEastAsia" w:cs="宋体" w:hint="eastAsia"/>
          <w:sz w:val="28"/>
          <w:szCs w:val="28"/>
        </w:rPr>
        <w:t>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70502570" w14:textId="0BC5475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C30EE8">
        <w:rPr>
          <w:rFonts w:asciiTheme="minorEastAsia" w:eastAsiaTheme="minorEastAsia" w:hAnsiTheme="minorEastAsia" w:cs="宋体" w:hint="eastAsia"/>
          <w:sz w:val="28"/>
          <w:szCs w:val="28"/>
        </w:rPr>
        <w:t>4</w:t>
      </w:r>
      <w:r>
        <w:rPr>
          <w:rFonts w:asciiTheme="minorEastAsia" w:eastAsiaTheme="minorEastAsia" w:hAnsiTheme="minorEastAsia" w:cs="宋体" w:hint="eastAsia"/>
          <w:sz w:val="28"/>
          <w:szCs w:val="28"/>
        </w:rPr>
        <w:t>.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20A0A42F" w14:textId="22265207"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2</w:t>
      </w:r>
      <w:r w:rsidR="00C30EE8">
        <w:rPr>
          <w:rFonts w:asciiTheme="minorEastAsia" w:eastAsiaTheme="minorEastAsia" w:hAnsiTheme="minorEastAsia" w:cs="宋体" w:hint="eastAsia"/>
          <w:b/>
          <w:sz w:val="28"/>
          <w:szCs w:val="28"/>
        </w:rPr>
        <w:t>5</w:t>
      </w:r>
      <w:r>
        <w:rPr>
          <w:rFonts w:asciiTheme="minorEastAsia" w:eastAsiaTheme="minorEastAsia" w:hAnsiTheme="minorEastAsia" w:cs="宋体" w:hint="eastAsia"/>
          <w:b/>
          <w:sz w:val="28"/>
          <w:szCs w:val="28"/>
        </w:rPr>
        <w:t>.投标文件的评价</w:t>
      </w:r>
    </w:p>
    <w:p w14:paraId="2FCF4661" w14:textId="46D42DE2"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C30EE8">
        <w:rPr>
          <w:rFonts w:asciiTheme="minorEastAsia" w:eastAsiaTheme="minorEastAsia" w:hAnsiTheme="minorEastAsia" w:cs="宋体" w:hint="eastAsia"/>
          <w:sz w:val="28"/>
          <w:szCs w:val="28"/>
        </w:rPr>
        <w:t>5</w:t>
      </w:r>
      <w:r>
        <w:rPr>
          <w:rFonts w:asciiTheme="minorEastAsia" w:eastAsiaTheme="minorEastAsia" w:hAnsiTheme="minorEastAsia" w:cs="宋体" w:hint="eastAsia"/>
          <w:sz w:val="28"/>
          <w:szCs w:val="28"/>
        </w:rPr>
        <w:t>.1评标委员会只对确定为实质响应招标文件要求的投标文件进行评价和比较。必要时需标明评审理由。</w:t>
      </w:r>
    </w:p>
    <w:p w14:paraId="0C5B4CC2" w14:textId="3EEBB1C8"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C30EE8">
        <w:rPr>
          <w:rFonts w:asciiTheme="minorEastAsia" w:eastAsiaTheme="minorEastAsia" w:hAnsiTheme="minorEastAsia" w:cs="宋体" w:hint="eastAsia"/>
          <w:sz w:val="28"/>
          <w:szCs w:val="28"/>
        </w:rPr>
        <w:t>5</w:t>
      </w:r>
      <w:r>
        <w:rPr>
          <w:rFonts w:asciiTheme="minorEastAsia" w:eastAsiaTheme="minorEastAsia" w:hAnsiTheme="minorEastAsia" w:cs="宋体" w:hint="eastAsia"/>
          <w:sz w:val="28"/>
          <w:szCs w:val="28"/>
        </w:rPr>
        <w:t>.2评标采用综合评分法的，价格分值依据规定公式计算，其结果由评标委员会所有成员签字确认。</w:t>
      </w:r>
    </w:p>
    <w:p w14:paraId="0F409488" w14:textId="77777777" w:rsidR="00141FAD" w:rsidRDefault="00126822">
      <w:pPr>
        <w:pStyle w:val="a1"/>
        <w:snapToGrid w:val="0"/>
        <w:spacing w:line="560" w:lineRule="exact"/>
        <w:ind w:firstLineChars="200" w:firstLine="560"/>
        <w:rPr>
          <w:rFonts w:asciiTheme="minorEastAsia" w:eastAsiaTheme="minorEastAsia" w:hAnsiTheme="minorEastAsia"/>
        </w:rPr>
      </w:pPr>
      <w:r>
        <w:rPr>
          <w:rFonts w:asciiTheme="minorEastAsia" w:eastAsiaTheme="minorEastAsia" w:hAnsiTheme="minorEastAsia" w:cs="宋体" w:hint="eastAsia"/>
          <w:kern w:val="2"/>
          <w:sz w:val="28"/>
          <w:szCs w:val="28"/>
        </w:rPr>
        <w:t>招标代理机构工作人</w:t>
      </w:r>
      <w:r>
        <w:rPr>
          <w:rFonts w:asciiTheme="minorEastAsia" w:eastAsiaTheme="minorEastAsia" w:hAnsiTheme="minorEastAsia" w:cs="宋体" w:hint="eastAsia"/>
          <w:sz w:val="28"/>
          <w:szCs w:val="28"/>
        </w:rPr>
        <w:t>员负责复核、统计评标委员会成员的评审情况，发现评审意见有失公正时，提请该评标委员会成员修改评审意见，并形成书面意见备查。</w:t>
      </w:r>
    </w:p>
    <w:p w14:paraId="138492B9" w14:textId="3D50D2FF"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C30EE8">
        <w:rPr>
          <w:rFonts w:asciiTheme="minorEastAsia" w:eastAsiaTheme="minorEastAsia" w:hAnsiTheme="minorEastAsia" w:cs="宋体" w:hint="eastAsia"/>
          <w:sz w:val="28"/>
          <w:szCs w:val="28"/>
        </w:rPr>
        <w:t>5</w:t>
      </w:r>
      <w:r>
        <w:rPr>
          <w:rFonts w:asciiTheme="minorEastAsia" w:eastAsiaTheme="minorEastAsia" w:hAnsiTheme="minorEastAsia" w:cs="宋体" w:hint="eastAsia"/>
          <w:sz w:val="28"/>
          <w:szCs w:val="28"/>
        </w:rPr>
        <w:t>.3评审时除考虑投标人的报价之外，还将考虑以下因素：</w:t>
      </w:r>
    </w:p>
    <w:p w14:paraId="29A02F8B"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（1）投标文件的响应状况（包括是否按照招标文件要求制作）；</w:t>
      </w:r>
    </w:p>
    <w:p w14:paraId="1BE8E871"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（2）招标文件规定的其他评审因素。</w:t>
      </w:r>
    </w:p>
    <w:p w14:paraId="26ABE6CE" w14:textId="4D94F14C"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C30EE8">
        <w:rPr>
          <w:rFonts w:asciiTheme="minorEastAsia" w:eastAsiaTheme="minorEastAsia" w:hAnsiTheme="minorEastAsia" w:cs="宋体" w:hint="eastAsia"/>
          <w:sz w:val="28"/>
          <w:szCs w:val="28"/>
        </w:rPr>
        <w:t>5</w:t>
      </w:r>
      <w:r>
        <w:rPr>
          <w:rFonts w:asciiTheme="minorEastAsia" w:eastAsiaTheme="minorEastAsia" w:hAnsiTheme="minorEastAsia" w:cs="宋体" w:hint="eastAsia"/>
          <w:sz w:val="28"/>
          <w:szCs w:val="28"/>
        </w:rPr>
        <w:t>.4评标委员会认为投标人的报价明显低于其他通过符合性审查投标人的报价，有可能影响产品质量或者不能诚信履约的，应当要求其在评标现场合理的</w:t>
      </w:r>
      <w:r>
        <w:rPr>
          <w:rFonts w:asciiTheme="minorEastAsia" w:eastAsiaTheme="minorEastAsia" w:hAnsiTheme="minorEastAsia" w:cs="宋体" w:hint="eastAsia"/>
          <w:sz w:val="28"/>
          <w:szCs w:val="28"/>
        </w:rPr>
        <w:lastRenderedPageBreak/>
        <w:t>时间内提供书面说明，必要时提交相关证明材料；投标人不能证明其报价合理性的，评标委员会应当将其作为无效投标（响应）处理。</w:t>
      </w:r>
    </w:p>
    <w:p w14:paraId="6D769C0D" w14:textId="1095F475"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C30EE8">
        <w:rPr>
          <w:rFonts w:asciiTheme="minorEastAsia" w:eastAsiaTheme="minorEastAsia" w:hAnsiTheme="minorEastAsia" w:cs="宋体" w:hint="eastAsia"/>
          <w:sz w:val="28"/>
          <w:szCs w:val="28"/>
        </w:rPr>
        <w:t>5</w:t>
      </w:r>
      <w:r>
        <w:rPr>
          <w:rFonts w:asciiTheme="minorEastAsia" w:eastAsiaTheme="minorEastAsia" w:hAnsiTheme="minorEastAsia" w:cs="宋体" w:hint="eastAsia"/>
          <w:sz w:val="28"/>
          <w:szCs w:val="28"/>
        </w:rPr>
        <w:t>.5评标委员会发现招标文件存在歧义、重大缺陷导致评标工作无法进行，或者招标文件内容违反国家有关强制性规定的，应当停止评标工作，与招标人或者</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沟通并作书面记录。招标人确认后，应当修改招标文件，重新组织采购活动。</w:t>
      </w:r>
    </w:p>
    <w:p w14:paraId="3A922FDF" w14:textId="3B5454E3"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C30EE8">
        <w:rPr>
          <w:rFonts w:asciiTheme="minorEastAsia" w:eastAsiaTheme="minorEastAsia" w:hAnsiTheme="minorEastAsia" w:cs="宋体" w:hint="eastAsia"/>
          <w:sz w:val="28"/>
          <w:szCs w:val="28"/>
        </w:rPr>
        <w:t>5</w:t>
      </w:r>
      <w:r>
        <w:rPr>
          <w:rFonts w:asciiTheme="minorEastAsia" w:eastAsiaTheme="minorEastAsia" w:hAnsiTheme="minorEastAsia" w:cs="宋体" w:hint="eastAsia"/>
          <w:sz w:val="28"/>
          <w:szCs w:val="28"/>
        </w:rPr>
        <w:t>.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13E308E2" w14:textId="72DFE0EB"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2</w:t>
      </w:r>
      <w:r w:rsidR="00C30EE8">
        <w:rPr>
          <w:rFonts w:asciiTheme="minorEastAsia" w:eastAsiaTheme="minorEastAsia" w:hAnsiTheme="minorEastAsia" w:cs="宋体" w:hint="eastAsia"/>
          <w:b/>
          <w:sz w:val="28"/>
          <w:szCs w:val="28"/>
        </w:rPr>
        <w:t>6</w:t>
      </w:r>
      <w:r>
        <w:rPr>
          <w:rFonts w:asciiTheme="minorEastAsia" w:eastAsiaTheme="minorEastAsia" w:hAnsiTheme="minorEastAsia" w:cs="宋体" w:hint="eastAsia"/>
          <w:b/>
          <w:sz w:val="28"/>
          <w:szCs w:val="28"/>
        </w:rPr>
        <w:t>.</w:t>
      </w:r>
      <w:proofErr w:type="gramStart"/>
      <w:r>
        <w:rPr>
          <w:rFonts w:asciiTheme="minorEastAsia" w:eastAsiaTheme="minorEastAsia" w:hAnsiTheme="minorEastAsia" w:cs="宋体" w:hint="eastAsia"/>
          <w:b/>
          <w:sz w:val="28"/>
          <w:szCs w:val="28"/>
        </w:rPr>
        <w:t>废标条款</w:t>
      </w:r>
      <w:proofErr w:type="gramEnd"/>
    </w:p>
    <w:p w14:paraId="7DA84B7C" w14:textId="77777777" w:rsidR="00141FAD" w:rsidRPr="00284EF7"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在</w:t>
      </w:r>
      <w:r w:rsidRPr="00284EF7">
        <w:rPr>
          <w:rFonts w:asciiTheme="minorEastAsia" w:eastAsiaTheme="minorEastAsia" w:hAnsiTheme="minorEastAsia" w:cs="宋体" w:hint="eastAsia"/>
          <w:sz w:val="28"/>
          <w:szCs w:val="28"/>
        </w:rPr>
        <w:t>招标采购中，出现下列情形之一的，应予废标：</w:t>
      </w:r>
    </w:p>
    <w:p w14:paraId="39888C1A" w14:textId="434D68D6" w:rsidR="00141FAD" w:rsidRPr="00284EF7" w:rsidRDefault="00126822" w:rsidP="00126822">
      <w:pPr>
        <w:snapToGrid w:val="0"/>
        <w:spacing w:line="560" w:lineRule="exact"/>
        <w:ind w:firstLineChars="201" w:firstLine="563"/>
        <w:rPr>
          <w:rFonts w:asciiTheme="minorEastAsia" w:eastAsiaTheme="minorEastAsia" w:hAnsiTheme="minorEastAsia" w:cs="宋体"/>
          <w:sz w:val="28"/>
          <w:szCs w:val="28"/>
        </w:rPr>
      </w:pPr>
      <w:r w:rsidRPr="00284EF7">
        <w:rPr>
          <w:rFonts w:asciiTheme="minorEastAsia" w:eastAsiaTheme="minorEastAsia" w:hAnsiTheme="minorEastAsia" w:cs="宋体" w:hint="eastAsia"/>
          <w:sz w:val="28"/>
          <w:szCs w:val="28"/>
        </w:rPr>
        <w:t>（1）参加投标的企业不足</w:t>
      </w:r>
      <w:r w:rsidR="00AA03B6" w:rsidRPr="00284EF7">
        <w:rPr>
          <w:rFonts w:asciiTheme="minorEastAsia" w:eastAsiaTheme="minorEastAsia" w:hAnsiTheme="minorEastAsia" w:cs="宋体" w:hint="eastAsia"/>
          <w:sz w:val="28"/>
          <w:szCs w:val="28"/>
        </w:rPr>
        <w:t>5</w:t>
      </w:r>
      <w:r w:rsidRPr="00284EF7">
        <w:rPr>
          <w:rFonts w:asciiTheme="minorEastAsia" w:eastAsiaTheme="minorEastAsia" w:hAnsiTheme="minorEastAsia" w:cs="宋体" w:hint="eastAsia"/>
          <w:sz w:val="28"/>
          <w:szCs w:val="28"/>
        </w:rPr>
        <w:t>家的；</w:t>
      </w:r>
    </w:p>
    <w:p w14:paraId="53312AE4" w14:textId="77777777" w:rsidR="00141FAD" w:rsidRPr="00284EF7" w:rsidRDefault="00126822" w:rsidP="00126822">
      <w:pPr>
        <w:snapToGrid w:val="0"/>
        <w:spacing w:line="560" w:lineRule="exact"/>
        <w:ind w:firstLineChars="201" w:firstLine="563"/>
        <w:rPr>
          <w:rFonts w:asciiTheme="minorEastAsia" w:eastAsiaTheme="minorEastAsia" w:hAnsiTheme="minorEastAsia" w:cs="宋体"/>
          <w:sz w:val="28"/>
          <w:szCs w:val="28"/>
        </w:rPr>
      </w:pPr>
      <w:r w:rsidRPr="00284EF7">
        <w:rPr>
          <w:rFonts w:asciiTheme="minorEastAsia" w:eastAsiaTheme="minorEastAsia" w:hAnsiTheme="minorEastAsia" w:cs="宋体" w:hint="eastAsia"/>
          <w:sz w:val="28"/>
          <w:szCs w:val="28"/>
        </w:rPr>
        <w:t>（2）出现影响采购公正的违法、违规行为的；</w:t>
      </w:r>
    </w:p>
    <w:p w14:paraId="3FB7AF6D" w14:textId="77777777" w:rsidR="00141FAD" w:rsidRPr="00284EF7" w:rsidRDefault="00126822" w:rsidP="00126822">
      <w:pPr>
        <w:tabs>
          <w:tab w:val="left" w:pos="540"/>
        </w:tabs>
        <w:snapToGrid w:val="0"/>
        <w:spacing w:line="560" w:lineRule="exact"/>
        <w:ind w:firstLineChars="196" w:firstLine="549"/>
        <w:rPr>
          <w:rFonts w:asciiTheme="minorEastAsia" w:eastAsiaTheme="minorEastAsia" w:hAnsiTheme="minorEastAsia" w:cs="宋体"/>
          <w:sz w:val="28"/>
          <w:szCs w:val="28"/>
        </w:rPr>
      </w:pPr>
      <w:r w:rsidRPr="00284EF7">
        <w:rPr>
          <w:rFonts w:asciiTheme="minorEastAsia" w:eastAsiaTheme="minorEastAsia" w:hAnsiTheme="minorEastAsia" w:cs="宋体" w:hint="eastAsia"/>
          <w:sz w:val="28"/>
          <w:szCs w:val="28"/>
        </w:rPr>
        <w:t>（3）因重大变故，采购任务取消的。</w:t>
      </w:r>
    </w:p>
    <w:p w14:paraId="5EB6F647" w14:textId="77777777" w:rsidR="00141FAD" w:rsidRPr="00284EF7" w:rsidRDefault="00126822">
      <w:pPr>
        <w:snapToGrid w:val="0"/>
        <w:spacing w:line="560" w:lineRule="exact"/>
        <w:ind w:firstLineChars="201" w:firstLine="565"/>
        <w:rPr>
          <w:rFonts w:asciiTheme="minorEastAsia" w:eastAsiaTheme="minorEastAsia" w:hAnsiTheme="minorEastAsia" w:cs="宋体"/>
          <w:b/>
          <w:sz w:val="28"/>
          <w:szCs w:val="28"/>
        </w:rPr>
      </w:pPr>
      <w:r w:rsidRPr="00284EF7">
        <w:rPr>
          <w:rFonts w:asciiTheme="minorEastAsia" w:eastAsiaTheme="minorEastAsia" w:hAnsiTheme="minorEastAsia" w:cs="宋体" w:hint="eastAsia"/>
          <w:b/>
          <w:sz w:val="28"/>
          <w:szCs w:val="28"/>
        </w:rPr>
        <w:t>六、定标</w:t>
      </w:r>
    </w:p>
    <w:p w14:paraId="58A00466" w14:textId="3E5F2F7E" w:rsidR="00141FAD" w:rsidRPr="00284EF7" w:rsidRDefault="00126822">
      <w:pPr>
        <w:snapToGrid w:val="0"/>
        <w:spacing w:line="560" w:lineRule="exact"/>
        <w:ind w:firstLineChars="201" w:firstLine="565"/>
        <w:rPr>
          <w:rFonts w:asciiTheme="minorEastAsia" w:eastAsiaTheme="minorEastAsia" w:hAnsiTheme="minorEastAsia" w:cs="宋体"/>
          <w:b/>
          <w:sz w:val="28"/>
          <w:szCs w:val="28"/>
        </w:rPr>
      </w:pPr>
      <w:r w:rsidRPr="00284EF7">
        <w:rPr>
          <w:rFonts w:asciiTheme="minorEastAsia" w:eastAsiaTheme="minorEastAsia" w:hAnsiTheme="minorEastAsia" w:cs="宋体" w:hint="eastAsia"/>
          <w:b/>
          <w:sz w:val="28"/>
          <w:szCs w:val="28"/>
        </w:rPr>
        <w:t>2</w:t>
      </w:r>
      <w:r w:rsidR="00C30EE8" w:rsidRPr="00284EF7">
        <w:rPr>
          <w:rFonts w:asciiTheme="minorEastAsia" w:eastAsiaTheme="minorEastAsia" w:hAnsiTheme="minorEastAsia" w:cs="宋体" w:hint="eastAsia"/>
          <w:b/>
          <w:sz w:val="28"/>
          <w:szCs w:val="28"/>
        </w:rPr>
        <w:t>7</w:t>
      </w:r>
      <w:r w:rsidRPr="00284EF7">
        <w:rPr>
          <w:rFonts w:asciiTheme="minorEastAsia" w:eastAsiaTheme="minorEastAsia" w:hAnsiTheme="minorEastAsia" w:cs="宋体" w:hint="eastAsia"/>
          <w:b/>
          <w:sz w:val="28"/>
          <w:szCs w:val="28"/>
        </w:rPr>
        <w:t>.定标</w:t>
      </w:r>
    </w:p>
    <w:p w14:paraId="04819406" w14:textId="7C99BAA8"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sidRPr="00284EF7">
        <w:rPr>
          <w:rFonts w:asciiTheme="minorEastAsia" w:eastAsiaTheme="minorEastAsia" w:hAnsiTheme="minorEastAsia" w:cs="宋体" w:hint="eastAsia"/>
          <w:sz w:val="28"/>
          <w:szCs w:val="28"/>
        </w:rPr>
        <w:t>2</w:t>
      </w:r>
      <w:r w:rsidR="00C30EE8" w:rsidRPr="00284EF7">
        <w:rPr>
          <w:rFonts w:asciiTheme="minorEastAsia" w:eastAsiaTheme="minorEastAsia" w:hAnsiTheme="minorEastAsia" w:cs="宋体" w:hint="eastAsia"/>
          <w:sz w:val="28"/>
          <w:szCs w:val="28"/>
        </w:rPr>
        <w:t>7</w:t>
      </w:r>
      <w:r w:rsidRPr="00284EF7">
        <w:rPr>
          <w:rFonts w:asciiTheme="minorEastAsia" w:eastAsiaTheme="minorEastAsia" w:hAnsiTheme="minorEastAsia" w:cs="宋体" w:hint="eastAsia"/>
          <w:sz w:val="28"/>
          <w:szCs w:val="28"/>
        </w:rPr>
        <w:t>.1评标委员会按照招标文件确定的评标方法、步骤、标准，对投标文件进行评审，并按评审后得分由高到低顺序排列，评标委员会将</w:t>
      </w:r>
      <w:r w:rsidR="00900FE0" w:rsidRPr="00284EF7">
        <w:rPr>
          <w:rFonts w:asciiTheme="minorEastAsia" w:eastAsiaTheme="minorEastAsia" w:hAnsiTheme="minorEastAsia" w:cs="宋体" w:hint="eastAsia"/>
          <w:sz w:val="28"/>
          <w:szCs w:val="28"/>
        </w:rPr>
        <w:t>会根据合格的投标</w:t>
      </w:r>
      <w:r w:rsidR="00467B1E" w:rsidRPr="00284EF7">
        <w:rPr>
          <w:rFonts w:asciiTheme="minorEastAsia" w:eastAsiaTheme="minorEastAsia" w:hAnsiTheme="minorEastAsia" w:cs="宋体" w:hint="eastAsia"/>
          <w:sz w:val="28"/>
          <w:szCs w:val="28"/>
        </w:rPr>
        <w:t>单位</w:t>
      </w:r>
      <w:r w:rsidR="00900FE0" w:rsidRPr="00284EF7">
        <w:rPr>
          <w:rFonts w:asciiTheme="minorEastAsia" w:eastAsiaTheme="minorEastAsia" w:hAnsiTheme="minorEastAsia" w:cs="宋体" w:hint="eastAsia"/>
          <w:sz w:val="28"/>
          <w:szCs w:val="28"/>
        </w:rPr>
        <w:t>数量确定中标</w:t>
      </w:r>
      <w:r w:rsidR="00467B1E" w:rsidRPr="00284EF7">
        <w:rPr>
          <w:rFonts w:asciiTheme="minorEastAsia" w:eastAsiaTheme="minorEastAsia" w:hAnsiTheme="minorEastAsia" w:cs="宋体" w:hint="eastAsia"/>
          <w:sz w:val="28"/>
          <w:szCs w:val="28"/>
        </w:rPr>
        <w:t>单位</w:t>
      </w:r>
      <w:r w:rsidR="00900FE0" w:rsidRPr="00284EF7">
        <w:rPr>
          <w:rFonts w:asciiTheme="minorEastAsia" w:eastAsiaTheme="minorEastAsia" w:hAnsiTheme="minorEastAsia" w:cs="宋体" w:hint="eastAsia"/>
          <w:sz w:val="28"/>
          <w:szCs w:val="28"/>
        </w:rPr>
        <w:t>，当合格的投标人数量=5家时，确定排序前</w:t>
      </w:r>
      <w:r w:rsidR="00145054" w:rsidRPr="00284EF7">
        <w:rPr>
          <w:rFonts w:asciiTheme="minorEastAsia" w:eastAsiaTheme="minorEastAsia" w:hAnsiTheme="minorEastAsia" w:cs="宋体" w:hint="eastAsia"/>
          <w:sz w:val="28"/>
          <w:szCs w:val="28"/>
        </w:rPr>
        <w:t>三</w:t>
      </w:r>
      <w:r w:rsidR="00900FE0" w:rsidRPr="00284EF7">
        <w:rPr>
          <w:rFonts w:asciiTheme="minorEastAsia" w:eastAsiaTheme="minorEastAsia" w:hAnsiTheme="minorEastAsia" w:cs="宋体" w:hint="eastAsia"/>
          <w:sz w:val="28"/>
          <w:szCs w:val="28"/>
        </w:rPr>
        <w:t>的投标</w:t>
      </w:r>
      <w:r w:rsidR="00467B1E" w:rsidRPr="00284EF7">
        <w:rPr>
          <w:rFonts w:asciiTheme="minorEastAsia" w:eastAsiaTheme="minorEastAsia" w:hAnsiTheme="minorEastAsia" w:cs="宋体" w:hint="eastAsia"/>
          <w:sz w:val="28"/>
          <w:szCs w:val="28"/>
        </w:rPr>
        <w:t>单位</w:t>
      </w:r>
      <w:r w:rsidR="00900FE0" w:rsidRPr="00284EF7">
        <w:rPr>
          <w:rFonts w:asciiTheme="minorEastAsia" w:eastAsiaTheme="minorEastAsia" w:hAnsiTheme="minorEastAsia" w:cs="宋体" w:hint="eastAsia"/>
          <w:sz w:val="28"/>
          <w:szCs w:val="28"/>
        </w:rPr>
        <w:t>为中标</w:t>
      </w:r>
      <w:r w:rsidR="00467B1E" w:rsidRPr="00284EF7">
        <w:rPr>
          <w:rFonts w:asciiTheme="minorEastAsia" w:eastAsiaTheme="minorEastAsia" w:hAnsiTheme="minorEastAsia" w:cs="宋体" w:hint="eastAsia"/>
          <w:sz w:val="28"/>
          <w:szCs w:val="28"/>
        </w:rPr>
        <w:t>单位</w:t>
      </w:r>
      <w:r w:rsidR="00900FE0" w:rsidRPr="00284EF7">
        <w:rPr>
          <w:rFonts w:asciiTheme="minorEastAsia" w:eastAsiaTheme="minorEastAsia" w:hAnsiTheme="minorEastAsia" w:cs="宋体" w:hint="eastAsia"/>
          <w:sz w:val="28"/>
          <w:szCs w:val="28"/>
        </w:rPr>
        <w:t>；当合格的投标</w:t>
      </w:r>
      <w:r w:rsidR="003C0781" w:rsidRPr="00284EF7">
        <w:rPr>
          <w:rFonts w:asciiTheme="minorEastAsia" w:eastAsiaTheme="minorEastAsia" w:hAnsiTheme="minorEastAsia" w:cs="宋体" w:hint="eastAsia"/>
          <w:sz w:val="28"/>
          <w:szCs w:val="28"/>
        </w:rPr>
        <w:t>单位</w:t>
      </w:r>
      <w:r w:rsidR="00900FE0" w:rsidRPr="00284EF7">
        <w:rPr>
          <w:rFonts w:asciiTheme="minorEastAsia" w:eastAsiaTheme="minorEastAsia" w:hAnsiTheme="minorEastAsia" w:cs="宋体" w:hint="eastAsia"/>
          <w:sz w:val="28"/>
          <w:szCs w:val="28"/>
        </w:rPr>
        <w:t>数量</w:t>
      </w:r>
      <w:r w:rsidR="00081FD7" w:rsidRPr="00284EF7">
        <w:rPr>
          <w:rFonts w:asciiTheme="minorEastAsia" w:eastAsiaTheme="minorEastAsia" w:hAnsiTheme="minorEastAsia" w:cs="宋体" w:hint="eastAsia"/>
          <w:sz w:val="28"/>
          <w:szCs w:val="28"/>
        </w:rPr>
        <w:t>=</w:t>
      </w:r>
      <w:r w:rsidR="00900FE0" w:rsidRPr="00284EF7">
        <w:rPr>
          <w:rFonts w:asciiTheme="minorEastAsia" w:eastAsiaTheme="minorEastAsia" w:hAnsiTheme="minorEastAsia" w:cs="宋体" w:hint="eastAsia"/>
          <w:sz w:val="28"/>
          <w:szCs w:val="28"/>
        </w:rPr>
        <w:t>6家时，确定排序前四名的投标</w:t>
      </w:r>
      <w:r w:rsidR="003C0781" w:rsidRPr="00284EF7">
        <w:rPr>
          <w:rFonts w:asciiTheme="minorEastAsia" w:eastAsiaTheme="minorEastAsia" w:hAnsiTheme="minorEastAsia" w:cs="宋体" w:hint="eastAsia"/>
          <w:sz w:val="28"/>
          <w:szCs w:val="28"/>
        </w:rPr>
        <w:t>单位</w:t>
      </w:r>
      <w:r w:rsidR="00900FE0" w:rsidRPr="00284EF7">
        <w:rPr>
          <w:rFonts w:asciiTheme="minorEastAsia" w:eastAsiaTheme="minorEastAsia" w:hAnsiTheme="minorEastAsia" w:cs="宋体" w:hint="eastAsia"/>
          <w:sz w:val="28"/>
          <w:szCs w:val="28"/>
        </w:rPr>
        <w:t>为中标</w:t>
      </w:r>
      <w:r w:rsidR="003C0781" w:rsidRPr="00284EF7">
        <w:rPr>
          <w:rFonts w:asciiTheme="minorEastAsia" w:eastAsiaTheme="minorEastAsia" w:hAnsiTheme="minorEastAsia" w:cs="宋体" w:hint="eastAsia"/>
          <w:sz w:val="28"/>
          <w:szCs w:val="28"/>
        </w:rPr>
        <w:t>单位</w:t>
      </w:r>
      <w:r w:rsidR="00900FE0" w:rsidRPr="00284EF7">
        <w:rPr>
          <w:rFonts w:asciiTheme="minorEastAsia" w:eastAsiaTheme="minorEastAsia" w:hAnsiTheme="minorEastAsia" w:cs="宋体" w:hint="eastAsia"/>
          <w:sz w:val="28"/>
          <w:szCs w:val="28"/>
        </w:rPr>
        <w:t>；</w:t>
      </w:r>
      <w:r w:rsidR="00081FD7" w:rsidRPr="00284EF7">
        <w:rPr>
          <w:rFonts w:asciiTheme="minorEastAsia" w:eastAsiaTheme="minorEastAsia" w:hAnsiTheme="minorEastAsia" w:cs="宋体" w:hint="eastAsia"/>
          <w:sz w:val="28"/>
          <w:szCs w:val="28"/>
        </w:rPr>
        <w:t>当合格的投标</w:t>
      </w:r>
      <w:r w:rsidR="003C0781" w:rsidRPr="00284EF7">
        <w:rPr>
          <w:rFonts w:asciiTheme="minorEastAsia" w:eastAsiaTheme="minorEastAsia" w:hAnsiTheme="minorEastAsia" w:cs="宋体" w:hint="eastAsia"/>
          <w:sz w:val="28"/>
          <w:szCs w:val="28"/>
        </w:rPr>
        <w:t>单位</w:t>
      </w:r>
      <w:r w:rsidR="00081FD7" w:rsidRPr="00284EF7">
        <w:rPr>
          <w:rFonts w:asciiTheme="minorEastAsia" w:eastAsiaTheme="minorEastAsia" w:hAnsiTheme="minorEastAsia" w:cs="宋体" w:hint="eastAsia"/>
          <w:sz w:val="28"/>
          <w:szCs w:val="28"/>
        </w:rPr>
        <w:t>数量≥7家时，确定排序前五名的投标</w:t>
      </w:r>
      <w:r w:rsidR="003C0781" w:rsidRPr="00284EF7">
        <w:rPr>
          <w:rFonts w:asciiTheme="minorEastAsia" w:eastAsiaTheme="minorEastAsia" w:hAnsiTheme="minorEastAsia" w:cs="宋体" w:hint="eastAsia"/>
          <w:sz w:val="28"/>
          <w:szCs w:val="28"/>
        </w:rPr>
        <w:t>单位</w:t>
      </w:r>
      <w:r w:rsidR="00081FD7" w:rsidRPr="00284EF7">
        <w:rPr>
          <w:rFonts w:asciiTheme="minorEastAsia" w:eastAsiaTheme="minorEastAsia" w:hAnsiTheme="minorEastAsia" w:cs="宋体" w:hint="eastAsia"/>
          <w:sz w:val="28"/>
          <w:szCs w:val="28"/>
        </w:rPr>
        <w:t>为中标</w:t>
      </w:r>
      <w:r w:rsidR="003C0781" w:rsidRPr="00284EF7">
        <w:rPr>
          <w:rFonts w:asciiTheme="minorEastAsia" w:eastAsiaTheme="minorEastAsia" w:hAnsiTheme="minorEastAsia" w:cs="宋体" w:hint="eastAsia"/>
          <w:sz w:val="28"/>
          <w:szCs w:val="28"/>
        </w:rPr>
        <w:t>单位</w:t>
      </w:r>
      <w:r w:rsidRPr="00284EF7">
        <w:rPr>
          <w:rFonts w:asciiTheme="minorEastAsia" w:eastAsiaTheme="minorEastAsia" w:hAnsiTheme="minorEastAsia" w:cs="宋体" w:hint="eastAsia"/>
          <w:sz w:val="28"/>
          <w:szCs w:val="28"/>
        </w:rPr>
        <w:t>。</w:t>
      </w:r>
      <w:r>
        <w:rPr>
          <w:rFonts w:asciiTheme="minorEastAsia" w:eastAsiaTheme="minorEastAsia" w:hAnsiTheme="minorEastAsia" w:cs="宋体" w:hint="eastAsia"/>
          <w:sz w:val="28"/>
          <w:szCs w:val="28"/>
        </w:rPr>
        <w:t>招标代理根据全体评标成员签字的原始评标记录和评标结果编写评标报告。评委会所有成员应当在评标报告上签字确认。</w:t>
      </w:r>
    </w:p>
    <w:p w14:paraId="1EC3339E" w14:textId="3D987C19"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C30EE8">
        <w:rPr>
          <w:rFonts w:asciiTheme="minorEastAsia" w:eastAsiaTheme="minorEastAsia" w:hAnsiTheme="minorEastAsia" w:cs="宋体" w:hint="eastAsia"/>
          <w:sz w:val="28"/>
          <w:szCs w:val="28"/>
        </w:rPr>
        <w:t>7</w:t>
      </w:r>
      <w:r>
        <w:rPr>
          <w:rFonts w:asciiTheme="minorEastAsia" w:eastAsiaTheme="minorEastAsia" w:hAnsiTheme="minorEastAsia" w:cs="宋体" w:hint="eastAsia"/>
          <w:sz w:val="28"/>
          <w:szCs w:val="28"/>
        </w:rPr>
        <w:t>.2评委会所有成员应当在评标报告上签字确认，评标报告的主要内容包括：</w:t>
      </w:r>
    </w:p>
    <w:p w14:paraId="73D2D082"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lastRenderedPageBreak/>
        <w:t>（1）招标公告刊登的媒体名称、开标日期和地点；</w:t>
      </w:r>
    </w:p>
    <w:p w14:paraId="42CBC988"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（2）投标人名单和评标委员会成员名单；</w:t>
      </w:r>
    </w:p>
    <w:p w14:paraId="328B59C5"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（3）评标方法和评标标准；</w:t>
      </w:r>
    </w:p>
    <w:p w14:paraId="5AF8AC3A"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（4）开标记录和评标情况及说明，包括投标无效投标人名单及原因；</w:t>
      </w:r>
    </w:p>
    <w:p w14:paraId="014DC015"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（5）评标结果，确定的中标候选人名单或者经招标人委托直接确定的中标单位；</w:t>
      </w:r>
    </w:p>
    <w:p w14:paraId="13735CD3"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（6）其他需要说明的情况，包括评标过程中投标人根据评标委员会要求进行澄清、说明或者补正，评标委员会成员的更换等。</w:t>
      </w:r>
    </w:p>
    <w:p w14:paraId="52339F1C" w14:textId="77777777"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七、公告</w:t>
      </w:r>
    </w:p>
    <w:p w14:paraId="2C3ABEC3" w14:textId="57A00AD9"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2</w:t>
      </w:r>
      <w:r w:rsidR="00C30EE8">
        <w:rPr>
          <w:rFonts w:asciiTheme="minorEastAsia" w:eastAsiaTheme="minorEastAsia" w:hAnsiTheme="minorEastAsia" w:cs="宋体" w:hint="eastAsia"/>
          <w:b/>
          <w:sz w:val="28"/>
          <w:szCs w:val="28"/>
        </w:rPr>
        <w:t>8</w:t>
      </w:r>
      <w:r>
        <w:rPr>
          <w:rFonts w:asciiTheme="minorEastAsia" w:eastAsiaTheme="minorEastAsia" w:hAnsiTheme="minorEastAsia" w:cs="宋体" w:hint="eastAsia"/>
          <w:b/>
          <w:sz w:val="28"/>
          <w:szCs w:val="28"/>
        </w:rPr>
        <w:t>.公告</w:t>
      </w:r>
    </w:p>
    <w:p w14:paraId="2D0BEF92" w14:textId="24F2465E"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C30EE8">
        <w:rPr>
          <w:rFonts w:asciiTheme="minorEastAsia" w:eastAsiaTheme="minorEastAsia" w:hAnsiTheme="minorEastAsia" w:cs="宋体" w:hint="eastAsia"/>
          <w:sz w:val="28"/>
          <w:szCs w:val="28"/>
        </w:rPr>
        <w:t>8</w:t>
      </w:r>
      <w:r>
        <w:rPr>
          <w:rFonts w:asciiTheme="minorEastAsia" w:eastAsiaTheme="minorEastAsia" w:hAnsiTheme="minorEastAsia" w:cs="宋体" w:hint="eastAsia"/>
          <w:sz w:val="28"/>
          <w:szCs w:val="28"/>
        </w:rPr>
        <w:t>.1</w:t>
      </w:r>
      <w:r>
        <w:rPr>
          <w:rFonts w:asciiTheme="minorEastAsia" w:eastAsiaTheme="minorEastAsia" w:hAnsiTheme="minorEastAsia" w:hint="eastAsia"/>
          <w:sz w:val="28"/>
          <w:szCs w:val="28"/>
        </w:rPr>
        <w:t>招标人应当自定标结束后在原招标公告发布媒介发布中标公告。中标公告期限为1个工作日</w:t>
      </w:r>
      <w:r>
        <w:rPr>
          <w:rFonts w:asciiTheme="minorEastAsia" w:eastAsiaTheme="minorEastAsia" w:hAnsiTheme="minorEastAsia" w:cs="宋体" w:hint="eastAsia"/>
          <w:sz w:val="28"/>
          <w:szCs w:val="28"/>
        </w:rPr>
        <w:t>。中标公告应当包括下列内容：</w:t>
      </w:r>
    </w:p>
    <w:p w14:paraId="1DB64C54"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（1）招标人、</w:t>
      </w:r>
      <w:r>
        <w:rPr>
          <w:rFonts w:asciiTheme="minorEastAsia" w:eastAsiaTheme="minorEastAsia" w:hAnsiTheme="minorEastAsia" w:hint="eastAsia"/>
          <w:sz w:val="28"/>
          <w:szCs w:val="28"/>
        </w:rPr>
        <w:t>招标代理机构</w:t>
      </w:r>
      <w:r>
        <w:rPr>
          <w:rFonts w:asciiTheme="minorEastAsia" w:eastAsiaTheme="minorEastAsia" w:hAnsiTheme="minorEastAsia" w:cs="宋体" w:hint="eastAsia"/>
          <w:sz w:val="28"/>
          <w:szCs w:val="28"/>
        </w:rPr>
        <w:t>的名称、地址和联系方式；</w:t>
      </w:r>
    </w:p>
    <w:p w14:paraId="41AD1847"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（2）项目名称和项目编号；</w:t>
      </w:r>
    </w:p>
    <w:p w14:paraId="7E91E7A1"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（3）中标单位名称和中标金额；</w:t>
      </w:r>
    </w:p>
    <w:p w14:paraId="5571C939" w14:textId="0B3D3D0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w:t>
      </w:r>
      <w:r w:rsidR="00C30EE8">
        <w:rPr>
          <w:rFonts w:asciiTheme="minorEastAsia" w:eastAsiaTheme="minorEastAsia" w:hAnsiTheme="minorEastAsia" w:cs="宋体" w:hint="eastAsia"/>
          <w:sz w:val="28"/>
          <w:szCs w:val="28"/>
        </w:rPr>
        <w:t>8</w:t>
      </w:r>
      <w:r>
        <w:rPr>
          <w:rFonts w:asciiTheme="minorEastAsia" w:eastAsiaTheme="minorEastAsia" w:hAnsiTheme="minorEastAsia" w:cs="宋体" w:hint="eastAsia"/>
          <w:sz w:val="28"/>
          <w:szCs w:val="28"/>
        </w:rPr>
        <w:t>.2</w:t>
      </w:r>
      <w:r>
        <w:rPr>
          <w:rFonts w:asciiTheme="minorEastAsia" w:eastAsiaTheme="minorEastAsia" w:hAnsiTheme="minorEastAsia" w:hint="eastAsia"/>
          <w:sz w:val="28"/>
          <w:szCs w:val="28"/>
        </w:rPr>
        <w:t>中标公告结束且</w:t>
      </w:r>
      <w:proofErr w:type="gramStart"/>
      <w:r>
        <w:rPr>
          <w:rFonts w:asciiTheme="minorEastAsia" w:eastAsiaTheme="minorEastAsia" w:hAnsiTheme="minorEastAsia" w:hint="eastAsia"/>
          <w:sz w:val="28"/>
          <w:szCs w:val="28"/>
        </w:rPr>
        <w:t>无尚未</w:t>
      </w:r>
      <w:proofErr w:type="gramEnd"/>
      <w:r>
        <w:rPr>
          <w:rFonts w:asciiTheme="minorEastAsia" w:eastAsiaTheme="minorEastAsia" w:hAnsiTheme="minorEastAsia" w:hint="eastAsia"/>
          <w:sz w:val="28"/>
          <w:szCs w:val="28"/>
        </w:rPr>
        <w:t>处理的异议后，招标人和招标公司联合向中标人发出中标通知书。《中标通知书》是合同的组成部分,对中标人和招标人具有同等法律效力。《中标通知书》发出后，招标人不得违法改变中标结果，中标人无正当理由不得放弃中标。</w:t>
      </w:r>
    </w:p>
    <w:p w14:paraId="256E7622" w14:textId="77777777"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八、质疑</w:t>
      </w:r>
    </w:p>
    <w:p w14:paraId="426F2CEA" w14:textId="72ABC020" w:rsidR="00141FAD" w:rsidRDefault="00C30EE8">
      <w:pPr>
        <w:snapToGrid w:val="0"/>
        <w:spacing w:line="560" w:lineRule="exact"/>
        <w:ind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29</w:t>
      </w:r>
      <w:r w:rsidR="00126822">
        <w:rPr>
          <w:rFonts w:asciiTheme="minorEastAsia" w:eastAsiaTheme="minorEastAsia" w:hAnsiTheme="minorEastAsia" w:cs="宋体" w:hint="eastAsia"/>
          <w:sz w:val="28"/>
          <w:szCs w:val="28"/>
        </w:rPr>
        <w:t>.1质疑</w:t>
      </w:r>
    </w:p>
    <w:p w14:paraId="5BD92D15" w14:textId="77777777" w:rsidR="00141FAD" w:rsidRDefault="00126822">
      <w:pPr>
        <w:snapToGrid w:val="0"/>
        <w:spacing w:line="560" w:lineRule="exact"/>
        <w:ind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依据《威海市市属国有企业阳光采购监督管理办法》规定，供应商认为采购文件、采购过程、成交结果使自己的权益受到损害，应于法律法规的规定期限内以书面形式向采购人或采购代理机构提出质疑。采购人或采购代理机构应当在收</w:t>
      </w:r>
      <w:r>
        <w:rPr>
          <w:rFonts w:asciiTheme="minorEastAsia" w:eastAsiaTheme="minorEastAsia" w:hAnsiTheme="minorEastAsia" w:cs="宋体" w:hint="eastAsia"/>
          <w:sz w:val="28"/>
          <w:szCs w:val="28"/>
        </w:rPr>
        <w:lastRenderedPageBreak/>
        <w:t>到供应商的书面质疑后3个工作日内做出书面答复，但答复内容不得涉及商业秘密。</w:t>
      </w:r>
    </w:p>
    <w:p w14:paraId="60DD82CB" w14:textId="7B46720A" w:rsidR="00141FAD" w:rsidRDefault="00C30EE8">
      <w:pPr>
        <w:snapToGrid w:val="0"/>
        <w:spacing w:line="560" w:lineRule="exact"/>
        <w:ind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29</w:t>
      </w:r>
      <w:r w:rsidR="00126822">
        <w:rPr>
          <w:rFonts w:asciiTheme="minorEastAsia" w:eastAsiaTheme="minorEastAsia" w:hAnsiTheme="minorEastAsia" w:cs="宋体" w:hint="eastAsia"/>
          <w:sz w:val="28"/>
          <w:szCs w:val="28"/>
        </w:rPr>
        <w:t>.2仲裁或起诉</w:t>
      </w:r>
    </w:p>
    <w:p w14:paraId="0098A170" w14:textId="77777777" w:rsidR="00141FAD" w:rsidRDefault="00126822">
      <w:pPr>
        <w:spacing w:line="560" w:lineRule="exact"/>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供应商对答复不满意，或者采购人、代理机构未在规定的时间内做出书面答复的，供应商可以在答复期满后向采购人所在地仲裁机构、人民法院申请仲裁或起诉。</w:t>
      </w:r>
    </w:p>
    <w:p w14:paraId="6715DF7F" w14:textId="77777777" w:rsidR="00141FAD" w:rsidRDefault="00126822">
      <w:pPr>
        <w:pStyle w:val="HTML"/>
        <w:spacing w:line="560" w:lineRule="exact"/>
        <w:ind w:firstLineChars="200" w:firstLine="560"/>
        <w:rPr>
          <w:rFonts w:asciiTheme="minorEastAsia" w:eastAsiaTheme="minorEastAsia" w:hAnsiTheme="minorEastAsia" w:cs="宋体"/>
          <w:kern w:val="2"/>
          <w:sz w:val="28"/>
          <w:szCs w:val="28"/>
        </w:rPr>
      </w:pPr>
      <w:r>
        <w:rPr>
          <w:rFonts w:asciiTheme="minorEastAsia" w:eastAsiaTheme="minorEastAsia" w:hAnsiTheme="minorEastAsia" w:cs="宋体" w:hint="eastAsia"/>
          <w:kern w:val="2"/>
          <w:sz w:val="28"/>
          <w:szCs w:val="28"/>
        </w:rPr>
        <w:t>提出质疑的投标人应当是参与本项目招标活动的投标人。</w:t>
      </w:r>
    </w:p>
    <w:p w14:paraId="57A4B388" w14:textId="77777777" w:rsidR="00141FAD" w:rsidRDefault="00126822">
      <w:pPr>
        <w:pStyle w:val="HTML"/>
        <w:spacing w:line="560" w:lineRule="exact"/>
        <w:ind w:firstLineChars="200" w:firstLine="560"/>
        <w:rPr>
          <w:rFonts w:asciiTheme="minorEastAsia" w:eastAsiaTheme="minorEastAsia" w:hAnsiTheme="minorEastAsia" w:cs="宋体"/>
          <w:kern w:val="2"/>
          <w:sz w:val="28"/>
          <w:szCs w:val="28"/>
        </w:rPr>
      </w:pPr>
      <w:r>
        <w:rPr>
          <w:rFonts w:asciiTheme="minorEastAsia" w:eastAsiaTheme="minorEastAsia" w:hAnsiTheme="minorEastAsia" w:cs="宋体" w:hint="eastAsia"/>
          <w:kern w:val="2"/>
          <w:sz w:val="28"/>
          <w:szCs w:val="28"/>
        </w:rPr>
        <w:t>投标人应在法定质疑期内一次性提出针对同一招标程序环节的质疑。</w:t>
      </w:r>
    </w:p>
    <w:p w14:paraId="521FE264" w14:textId="77777777" w:rsidR="00141FAD" w:rsidRDefault="00126822">
      <w:pPr>
        <w:pStyle w:val="HTML"/>
        <w:spacing w:line="560" w:lineRule="exact"/>
        <w:ind w:firstLineChars="200" w:firstLine="560"/>
        <w:rPr>
          <w:rFonts w:asciiTheme="minorEastAsia" w:eastAsiaTheme="minorEastAsia" w:hAnsiTheme="minorEastAsia" w:cs="宋体"/>
          <w:kern w:val="2"/>
          <w:sz w:val="28"/>
          <w:szCs w:val="28"/>
        </w:rPr>
      </w:pPr>
      <w:r>
        <w:rPr>
          <w:rFonts w:asciiTheme="minorEastAsia" w:eastAsiaTheme="minorEastAsia" w:hAnsiTheme="minorEastAsia" w:cs="宋体" w:hint="eastAsia"/>
          <w:kern w:val="2"/>
          <w:sz w:val="28"/>
          <w:szCs w:val="28"/>
        </w:rPr>
        <w:t>质疑采用实名制，为了</w:t>
      </w:r>
      <w:proofErr w:type="gramStart"/>
      <w:r>
        <w:rPr>
          <w:rFonts w:asciiTheme="minorEastAsia" w:eastAsiaTheme="minorEastAsia" w:hAnsiTheme="minorEastAsia" w:cs="宋体" w:hint="eastAsia"/>
          <w:kern w:val="2"/>
          <w:sz w:val="28"/>
          <w:szCs w:val="28"/>
        </w:rPr>
        <w:t>使提出</w:t>
      </w:r>
      <w:proofErr w:type="gramEnd"/>
      <w:r>
        <w:rPr>
          <w:rFonts w:asciiTheme="minorEastAsia" w:eastAsiaTheme="minorEastAsia" w:hAnsiTheme="minorEastAsia" w:cs="宋体" w:hint="eastAsia"/>
          <w:kern w:val="2"/>
          <w:sz w:val="28"/>
          <w:szCs w:val="28"/>
        </w:rPr>
        <w:t>的质疑事项在规定时间内得到有效答复、处理，提交的质疑函务必提供以下内容。</w:t>
      </w:r>
    </w:p>
    <w:p w14:paraId="145433FC" w14:textId="77777777" w:rsidR="00141FAD" w:rsidRDefault="00126822">
      <w:pPr>
        <w:pStyle w:val="HTML"/>
        <w:spacing w:line="560" w:lineRule="exact"/>
        <w:ind w:firstLineChars="200" w:firstLine="560"/>
        <w:rPr>
          <w:rFonts w:asciiTheme="minorEastAsia" w:eastAsiaTheme="minorEastAsia" w:hAnsiTheme="minorEastAsia" w:cs="宋体"/>
          <w:kern w:val="2"/>
          <w:sz w:val="28"/>
          <w:szCs w:val="28"/>
        </w:rPr>
      </w:pPr>
      <w:r>
        <w:rPr>
          <w:rFonts w:asciiTheme="minorEastAsia" w:eastAsiaTheme="minorEastAsia" w:hAnsiTheme="minorEastAsia" w:cs="宋体" w:hint="eastAsia"/>
          <w:kern w:val="2"/>
          <w:sz w:val="28"/>
          <w:szCs w:val="28"/>
        </w:rPr>
        <w:t>（1）投标人的姓名或名称、地址（邮箱）、邮编、联系人及联系电话；</w:t>
      </w:r>
    </w:p>
    <w:p w14:paraId="1739DEA8" w14:textId="77777777" w:rsidR="00141FAD" w:rsidRDefault="00126822">
      <w:pPr>
        <w:pStyle w:val="HTML"/>
        <w:spacing w:line="560" w:lineRule="exact"/>
        <w:ind w:firstLineChars="200" w:firstLine="560"/>
        <w:rPr>
          <w:rFonts w:asciiTheme="minorEastAsia" w:eastAsiaTheme="minorEastAsia" w:hAnsiTheme="minorEastAsia" w:cs="宋体"/>
          <w:kern w:val="2"/>
          <w:sz w:val="28"/>
          <w:szCs w:val="28"/>
        </w:rPr>
      </w:pPr>
      <w:r>
        <w:rPr>
          <w:rFonts w:asciiTheme="minorEastAsia" w:eastAsiaTheme="minorEastAsia" w:hAnsiTheme="minorEastAsia" w:cs="宋体" w:hint="eastAsia"/>
          <w:kern w:val="2"/>
          <w:sz w:val="28"/>
          <w:szCs w:val="28"/>
        </w:rPr>
        <w:t>（2）质疑项目的名称、招标编号；</w:t>
      </w:r>
    </w:p>
    <w:p w14:paraId="1FD625BE" w14:textId="77777777" w:rsidR="00141FAD" w:rsidRDefault="00126822">
      <w:pPr>
        <w:pStyle w:val="HTML"/>
        <w:spacing w:line="560" w:lineRule="exact"/>
        <w:ind w:firstLineChars="200" w:firstLine="560"/>
        <w:rPr>
          <w:rFonts w:asciiTheme="minorEastAsia" w:eastAsiaTheme="minorEastAsia" w:hAnsiTheme="minorEastAsia" w:cs="宋体"/>
          <w:kern w:val="2"/>
          <w:sz w:val="28"/>
          <w:szCs w:val="28"/>
        </w:rPr>
      </w:pPr>
      <w:r>
        <w:rPr>
          <w:rFonts w:asciiTheme="minorEastAsia" w:eastAsiaTheme="minorEastAsia" w:hAnsiTheme="minorEastAsia" w:cs="宋体" w:hint="eastAsia"/>
          <w:kern w:val="2"/>
          <w:sz w:val="28"/>
          <w:szCs w:val="28"/>
        </w:rPr>
        <w:t>（3）具体、明确的质疑事项和与质疑事项相关的请求；</w:t>
      </w:r>
    </w:p>
    <w:p w14:paraId="1D0A9A3C" w14:textId="77777777" w:rsidR="00141FAD" w:rsidRDefault="00126822">
      <w:pPr>
        <w:pStyle w:val="HTML"/>
        <w:spacing w:line="560" w:lineRule="exact"/>
        <w:ind w:firstLineChars="200" w:firstLine="560"/>
        <w:rPr>
          <w:rFonts w:asciiTheme="minorEastAsia" w:eastAsiaTheme="minorEastAsia" w:hAnsiTheme="minorEastAsia" w:cs="宋体"/>
          <w:kern w:val="2"/>
          <w:sz w:val="28"/>
          <w:szCs w:val="28"/>
        </w:rPr>
      </w:pPr>
      <w:r>
        <w:rPr>
          <w:rFonts w:asciiTheme="minorEastAsia" w:eastAsiaTheme="minorEastAsia" w:hAnsiTheme="minorEastAsia" w:cs="宋体" w:hint="eastAsia"/>
          <w:kern w:val="2"/>
          <w:sz w:val="28"/>
          <w:szCs w:val="28"/>
        </w:rPr>
        <w:t>（4）事实依据；</w:t>
      </w:r>
    </w:p>
    <w:p w14:paraId="0847B734" w14:textId="77777777" w:rsidR="00141FAD" w:rsidRDefault="00126822">
      <w:pPr>
        <w:pStyle w:val="HTML"/>
        <w:spacing w:line="560" w:lineRule="exact"/>
        <w:ind w:firstLineChars="200" w:firstLine="560"/>
        <w:rPr>
          <w:rFonts w:asciiTheme="minorEastAsia" w:eastAsiaTheme="minorEastAsia" w:hAnsiTheme="minorEastAsia" w:cs="宋体"/>
          <w:kern w:val="2"/>
          <w:sz w:val="28"/>
          <w:szCs w:val="28"/>
        </w:rPr>
      </w:pPr>
      <w:r>
        <w:rPr>
          <w:rFonts w:asciiTheme="minorEastAsia" w:eastAsiaTheme="minorEastAsia" w:hAnsiTheme="minorEastAsia" w:cs="宋体" w:hint="eastAsia"/>
          <w:kern w:val="2"/>
          <w:sz w:val="28"/>
          <w:szCs w:val="28"/>
        </w:rPr>
        <w:t>（5）必要的法律依据；</w:t>
      </w:r>
    </w:p>
    <w:p w14:paraId="6CE60D24" w14:textId="77777777" w:rsidR="00141FAD" w:rsidRDefault="00126822">
      <w:pPr>
        <w:pStyle w:val="HTML"/>
        <w:spacing w:line="560" w:lineRule="exact"/>
        <w:ind w:firstLineChars="200" w:firstLine="560"/>
        <w:rPr>
          <w:rFonts w:asciiTheme="minorEastAsia" w:eastAsiaTheme="minorEastAsia" w:hAnsiTheme="minorEastAsia" w:cs="宋体"/>
          <w:kern w:val="2"/>
          <w:sz w:val="28"/>
          <w:szCs w:val="28"/>
        </w:rPr>
      </w:pPr>
      <w:r>
        <w:rPr>
          <w:rFonts w:asciiTheme="minorEastAsia" w:eastAsiaTheme="minorEastAsia" w:hAnsiTheme="minorEastAsia" w:cs="宋体" w:hint="eastAsia"/>
          <w:kern w:val="2"/>
          <w:sz w:val="28"/>
          <w:szCs w:val="28"/>
        </w:rPr>
        <w:t>（6）提出质疑的日期。</w:t>
      </w:r>
    </w:p>
    <w:p w14:paraId="20DC3DBD" w14:textId="77777777" w:rsidR="00141FAD" w:rsidRDefault="00126822">
      <w:pPr>
        <w:pStyle w:val="HTML"/>
        <w:spacing w:line="560" w:lineRule="exact"/>
        <w:ind w:firstLineChars="200" w:firstLine="560"/>
        <w:rPr>
          <w:rFonts w:asciiTheme="minorEastAsia" w:eastAsiaTheme="minorEastAsia" w:hAnsiTheme="minorEastAsia" w:cs="宋体"/>
          <w:kern w:val="2"/>
          <w:sz w:val="28"/>
          <w:szCs w:val="28"/>
        </w:rPr>
      </w:pPr>
      <w:r>
        <w:rPr>
          <w:rFonts w:asciiTheme="minorEastAsia" w:eastAsiaTheme="minorEastAsia" w:hAnsiTheme="minorEastAsia" w:cs="宋体" w:hint="eastAsia"/>
          <w:kern w:val="2"/>
          <w:sz w:val="28"/>
          <w:szCs w:val="28"/>
        </w:rPr>
        <w:t>投标人为自然人的，应当由本人签字；投标人为法人或者其他组织的，应当由法定代表人、单位负责人，或者其被授权人签字或者盖章，并加盖公章。</w:t>
      </w:r>
    </w:p>
    <w:p w14:paraId="19007DEA" w14:textId="77777777" w:rsidR="00141FAD" w:rsidRDefault="00126822" w:rsidP="00126822">
      <w:pPr>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招标人或</w:t>
      </w:r>
      <w:r>
        <w:rPr>
          <w:rFonts w:asciiTheme="minorEastAsia" w:eastAsiaTheme="minorEastAsia" w:hAnsiTheme="minorEastAsia" w:cs="宋体"/>
          <w:sz w:val="28"/>
          <w:szCs w:val="28"/>
        </w:rPr>
        <w:t>招标公司</w:t>
      </w:r>
      <w:r>
        <w:rPr>
          <w:rFonts w:asciiTheme="minorEastAsia" w:eastAsiaTheme="minorEastAsia" w:hAnsiTheme="minorEastAsia" w:cs="宋体" w:hint="eastAsia"/>
          <w:sz w:val="28"/>
          <w:szCs w:val="28"/>
        </w:rPr>
        <w:t>正式受理后方可生效。否则，为无效质疑。</w:t>
      </w:r>
    </w:p>
    <w:p w14:paraId="525AFB77" w14:textId="77777777" w:rsidR="00141FAD" w:rsidRDefault="00126822" w:rsidP="00126822">
      <w:pPr>
        <w:snapToGrid w:val="0"/>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有下列情况之一的质疑不予受理：</w:t>
      </w:r>
    </w:p>
    <w:p w14:paraId="1F937233" w14:textId="77777777" w:rsidR="00141FAD" w:rsidRDefault="00126822" w:rsidP="00126822">
      <w:pPr>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（1）无质疑函件或质疑函件缺少投标人法人印章、投标人法定代表人签字、有效授权书和联系方式之一的质疑；</w:t>
      </w:r>
    </w:p>
    <w:p w14:paraId="4B4E7F5D" w14:textId="77777777" w:rsidR="00141FAD" w:rsidRDefault="00126822" w:rsidP="00126822">
      <w:pPr>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（2）质疑函件无实质性内容或佐证文件资料，主观臆断及推理得出结论的质疑；</w:t>
      </w:r>
    </w:p>
    <w:p w14:paraId="6A347710" w14:textId="77777777" w:rsidR="00141FAD" w:rsidRDefault="00126822" w:rsidP="00126822">
      <w:pPr>
        <w:spacing w:line="560" w:lineRule="exact"/>
        <w:ind w:firstLineChars="201" w:firstLine="563"/>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（3）相应证明材料不真实或来源不合法的质疑；</w:t>
      </w:r>
    </w:p>
    <w:p w14:paraId="4155C0AC" w14:textId="77777777" w:rsidR="00141FAD" w:rsidRDefault="00126822">
      <w:pPr>
        <w:pStyle w:val="a9"/>
        <w:snapToGrid w:val="0"/>
        <w:spacing w:line="560" w:lineRule="exact"/>
        <w:ind w:leftChars="262" w:left="1947" w:hanging="1397"/>
        <w:jc w:val="left"/>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lastRenderedPageBreak/>
        <w:t>（4）未按规定时间或超过公示期限提出的质疑。</w:t>
      </w:r>
    </w:p>
    <w:p w14:paraId="4406ECF9" w14:textId="77777777" w:rsidR="00141FAD" w:rsidRDefault="00126822">
      <w:pPr>
        <w:snapToGrid w:val="0"/>
        <w:spacing w:line="560" w:lineRule="exact"/>
        <w:ind w:firstLineChars="201" w:firstLine="565"/>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九、签订合同</w:t>
      </w:r>
    </w:p>
    <w:p w14:paraId="1E9523BC" w14:textId="708B0B13" w:rsidR="00141FAD" w:rsidRDefault="00126822" w:rsidP="00126822">
      <w:pPr>
        <w:pStyle w:val="a9"/>
        <w:snapToGrid w:val="0"/>
        <w:spacing w:line="560" w:lineRule="exact"/>
        <w:ind w:left="2" w:firstLineChars="196" w:firstLine="549"/>
        <w:jc w:val="left"/>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3</w:t>
      </w:r>
      <w:r w:rsidR="00C30EE8">
        <w:rPr>
          <w:rFonts w:asciiTheme="minorEastAsia" w:eastAsiaTheme="minorEastAsia" w:hAnsiTheme="minorEastAsia" w:cs="宋体" w:hint="eastAsia"/>
          <w:sz w:val="28"/>
          <w:szCs w:val="28"/>
        </w:rPr>
        <w:t>0</w:t>
      </w:r>
      <w:r>
        <w:rPr>
          <w:rFonts w:asciiTheme="minorEastAsia" w:eastAsiaTheme="minorEastAsia" w:hAnsiTheme="minorEastAsia" w:cs="宋体" w:hint="eastAsia"/>
          <w:sz w:val="28"/>
          <w:szCs w:val="28"/>
        </w:rPr>
        <w:t>.1中标合同原则以第六部分合同书（范本）为基础，并根据投标、答疑情况进行修改补充，自签订之日起生效。</w:t>
      </w:r>
    </w:p>
    <w:p w14:paraId="6DCB06A0" w14:textId="7F68229D" w:rsidR="00141FAD" w:rsidRDefault="00126822" w:rsidP="00126822">
      <w:pPr>
        <w:pStyle w:val="a9"/>
        <w:snapToGrid w:val="0"/>
        <w:spacing w:line="560" w:lineRule="exact"/>
        <w:ind w:left="2" w:firstLineChars="196" w:firstLine="549"/>
        <w:jc w:val="left"/>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3</w:t>
      </w:r>
      <w:r w:rsidR="00C30EE8">
        <w:rPr>
          <w:rFonts w:asciiTheme="minorEastAsia" w:eastAsiaTheme="minorEastAsia" w:hAnsiTheme="minorEastAsia" w:cs="宋体" w:hint="eastAsia"/>
          <w:sz w:val="28"/>
          <w:szCs w:val="28"/>
        </w:rPr>
        <w:t>0</w:t>
      </w:r>
      <w:r>
        <w:rPr>
          <w:rFonts w:asciiTheme="minorEastAsia" w:eastAsiaTheme="minorEastAsia" w:hAnsiTheme="minorEastAsia" w:cs="宋体" w:hint="eastAsia"/>
          <w:sz w:val="28"/>
          <w:szCs w:val="28"/>
        </w:rPr>
        <w:t>.2</w:t>
      </w:r>
      <w:r>
        <w:rPr>
          <w:rFonts w:asciiTheme="minorEastAsia" w:eastAsiaTheme="minorEastAsia" w:hAnsiTheme="minorEastAsia" w:cs="宋体" w:hint="eastAsia"/>
          <w:kern w:val="2"/>
          <w:sz w:val="28"/>
          <w:szCs w:val="28"/>
        </w:rPr>
        <w:t>中标单位在规定的期限内无正当理由拒绝签订合同、放弃中标；因不可抗力不能履行合同；不按照要求提交履约保证金；或者被查实存在影响中标结果的违法行为等；或者经考察满足不了招标人要求的；或者其他不符合中标条件的情形，招标人可以按照评标委员会提出的中标候选人名单排序依次确定其他中标候选人为中标单位，也可以重新招标。</w:t>
      </w:r>
    </w:p>
    <w:p w14:paraId="5DB33A1D" w14:textId="2842355D" w:rsidR="00141FAD" w:rsidRDefault="00126822">
      <w:pPr>
        <w:ind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3</w:t>
      </w:r>
      <w:r w:rsidR="00C30EE8">
        <w:rPr>
          <w:rFonts w:asciiTheme="minorEastAsia" w:eastAsiaTheme="minorEastAsia" w:hAnsiTheme="minorEastAsia" w:cs="宋体" w:hint="eastAsia"/>
          <w:sz w:val="28"/>
          <w:szCs w:val="28"/>
        </w:rPr>
        <w:t>0</w:t>
      </w:r>
      <w:r>
        <w:rPr>
          <w:rFonts w:asciiTheme="minorEastAsia" w:eastAsiaTheme="minorEastAsia" w:hAnsiTheme="minorEastAsia" w:cs="宋体" w:hint="eastAsia"/>
          <w:sz w:val="28"/>
          <w:szCs w:val="28"/>
        </w:rPr>
        <w:t>.3中标合同，按照市国资委的要求，通过威海市国有企业阳光采购电子化服务平台进行公示。</w:t>
      </w:r>
    </w:p>
    <w:p w14:paraId="0BE15B24" w14:textId="77777777" w:rsidR="00141FAD" w:rsidRDefault="00126822">
      <w:pPr>
        <w:widowControl/>
        <w:jc w:val="left"/>
        <w:rPr>
          <w:rFonts w:asciiTheme="minorEastAsia" w:eastAsiaTheme="minorEastAsia" w:hAnsiTheme="minorEastAsia"/>
        </w:rPr>
      </w:pPr>
      <w:r>
        <w:rPr>
          <w:rFonts w:asciiTheme="minorEastAsia" w:eastAsiaTheme="minorEastAsia" w:hAnsiTheme="minorEastAsia"/>
        </w:rPr>
        <w:br w:type="page"/>
      </w:r>
    </w:p>
    <w:p w14:paraId="47B8A3C9" w14:textId="77777777" w:rsidR="00141FAD" w:rsidRDefault="00126822">
      <w:pPr>
        <w:pStyle w:val="af0"/>
        <w:rPr>
          <w:rFonts w:asciiTheme="minorEastAsia" w:eastAsiaTheme="minorEastAsia" w:hAnsiTheme="minorEastAsia"/>
        </w:rPr>
      </w:pPr>
      <w:bookmarkStart w:id="37" w:name="_Toc165905262"/>
      <w:r>
        <w:rPr>
          <w:rFonts w:asciiTheme="minorEastAsia" w:eastAsiaTheme="minorEastAsia" w:hAnsiTheme="minorEastAsia" w:hint="eastAsia"/>
        </w:rPr>
        <w:lastRenderedPageBreak/>
        <w:t>第三章  采购内容与要求</w:t>
      </w:r>
      <w:bookmarkEnd w:id="37"/>
    </w:p>
    <w:p w14:paraId="73C9AD10" w14:textId="77777777" w:rsidR="00141FAD" w:rsidRDefault="00126822">
      <w:pPr>
        <w:pStyle w:val="af0"/>
        <w:rPr>
          <w:rFonts w:asciiTheme="minorEastAsia" w:eastAsiaTheme="minorEastAsia" w:hAnsiTheme="minorEastAsia"/>
        </w:rPr>
      </w:pPr>
      <w:r>
        <w:rPr>
          <w:rFonts w:asciiTheme="minorEastAsia" w:eastAsiaTheme="minorEastAsia" w:hAnsiTheme="minorEastAsia" w:cs="宋体"/>
        </w:rPr>
        <w:br w:type="page"/>
      </w:r>
      <w:bookmarkStart w:id="38" w:name="_Toc165905263"/>
      <w:bookmarkStart w:id="39" w:name="_Toc130570966"/>
      <w:r>
        <w:rPr>
          <w:rFonts w:asciiTheme="minorEastAsia" w:eastAsiaTheme="minorEastAsia" w:hAnsiTheme="minorEastAsia" w:hint="eastAsia"/>
        </w:rPr>
        <w:lastRenderedPageBreak/>
        <w:t>采购项目说明</w:t>
      </w:r>
      <w:bookmarkEnd w:id="38"/>
      <w:bookmarkEnd w:id="39"/>
    </w:p>
    <w:p w14:paraId="694E91A5" w14:textId="4F0276E6" w:rsidR="00141FAD" w:rsidRDefault="00126822" w:rsidP="000F1419">
      <w:pPr>
        <w:adjustRightInd w:val="0"/>
        <w:snapToGrid w:val="0"/>
        <w:spacing w:line="560" w:lineRule="exact"/>
        <w:ind w:firstLineChars="200" w:firstLine="562"/>
        <w:rPr>
          <w:rFonts w:asciiTheme="minorEastAsia" w:eastAsiaTheme="minorEastAsia" w:hAnsiTheme="minorEastAsia"/>
          <w:sz w:val="28"/>
          <w:szCs w:val="28"/>
        </w:rPr>
      </w:pPr>
      <w:bookmarkStart w:id="40" w:name="_Hlk525988930"/>
      <w:r>
        <w:rPr>
          <w:rFonts w:asciiTheme="minorEastAsia" w:eastAsiaTheme="minorEastAsia" w:hAnsiTheme="minorEastAsia" w:hint="eastAsia"/>
          <w:b/>
          <w:sz w:val="28"/>
          <w:szCs w:val="28"/>
        </w:rPr>
        <w:t>一、项目名称：</w:t>
      </w:r>
      <w:bookmarkEnd w:id="40"/>
      <w:r w:rsidR="00163EBD">
        <w:rPr>
          <w:rFonts w:asciiTheme="minorEastAsia" w:eastAsiaTheme="minorEastAsia" w:hAnsiTheme="minorEastAsia" w:cs="仿宋_GB2312" w:hint="eastAsia"/>
          <w:bCs/>
          <w:color w:val="000000"/>
          <w:sz w:val="28"/>
          <w:szCs w:val="28"/>
        </w:rPr>
        <w:t>威海热电集团有限公司2026-2028年超高压物理清洗队伍库</w:t>
      </w:r>
    </w:p>
    <w:p w14:paraId="444D7867" w14:textId="77777777" w:rsidR="00141FAD" w:rsidRDefault="00126822" w:rsidP="000F1419">
      <w:pPr>
        <w:pStyle w:val="22"/>
        <w:adjustRightInd w:val="0"/>
        <w:snapToGrid w:val="0"/>
        <w:spacing w:after="0" w:line="560" w:lineRule="exact"/>
        <w:ind w:firstLineChars="200" w:firstLine="562"/>
        <w:rPr>
          <w:rFonts w:asciiTheme="minorEastAsia" w:eastAsiaTheme="minorEastAsia" w:hAnsiTheme="minorEastAsia"/>
        </w:rPr>
      </w:pPr>
      <w:r>
        <w:rPr>
          <w:rFonts w:asciiTheme="minorEastAsia" w:eastAsiaTheme="minorEastAsia" w:hAnsiTheme="minorEastAsia" w:hint="eastAsia"/>
        </w:rPr>
        <w:t>二、技术规范：</w:t>
      </w:r>
    </w:p>
    <w:p w14:paraId="426F4552" w14:textId="77777777" w:rsidR="000F1419" w:rsidRPr="000F1419" w:rsidRDefault="000F1419" w:rsidP="000F1419">
      <w:pPr>
        <w:widowControl/>
        <w:shd w:val="clear" w:color="auto" w:fill="FFFFFF"/>
        <w:adjustRightInd w:val="0"/>
        <w:snapToGrid w:val="0"/>
        <w:spacing w:line="560" w:lineRule="exact"/>
        <w:ind w:firstLineChars="200" w:firstLine="610"/>
        <w:jc w:val="left"/>
        <w:rPr>
          <w:rFonts w:ascii="宋体" w:hAnsi="宋体" w:cs="仿宋_GB2312"/>
          <w:b/>
          <w:bCs/>
          <w:spacing w:val="12"/>
          <w:kern w:val="0"/>
          <w:sz w:val="28"/>
          <w:szCs w:val="28"/>
        </w:rPr>
      </w:pPr>
      <w:bookmarkStart w:id="41" w:name="_Toc165905264"/>
      <w:r w:rsidRPr="000F1419">
        <w:rPr>
          <w:rFonts w:ascii="宋体" w:hAnsi="宋体" w:cs="仿宋_GB2312" w:hint="eastAsia"/>
          <w:b/>
          <w:bCs/>
          <w:spacing w:val="12"/>
          <w:kern w:val="0"/>
          <w:sz w:val="28"/>
          <w:szCs w:val="28"/>
        </w:rPr>
        <w:t>1</w:t>
      </w:r>
      <w:r w:rsidRPr="000F1419">
        <w:rPr>
          <w:rFonts w:ascii="宋体" w:hAnsi="宋体" w:cs="仿宋_GB2312" w:hint="eastAsia"/>
          <w:b/>
          <w:bCs/>
          <w:spacing w:val="8"/>
          <w:kern w:val="0"/>
          <w:sz w:val="28"/>
          <w:szCs w:val="28"/>
        </w:rPr>
        <w:t>总则</w:t>
      </w:r>
    </w:p>
    <w:p w14:paraId="41C3409E" w14:textId="77777777" w:rsidR="000F1419" w:rsidRPr="000F1419" w:rsidRDefault="000F1419" w:rsidP="000F1419">
      <w:pPr>
        <w:shd w:val="clear" w:color="auto" w:fill="FFFFFF"/>
        <w:autoSpaceDE w:val="0"/>
        <w:autoSpaceDN w:val="0"/>
        <w:adjustRightInd w:val="0"/>
        <w:snapToGrid w:val="0"/>
        <w:spacing w:line="560" w:lineRule="exact"/>
        <w:ind w:firstLineChars="200" w:firstLine="608"/>
        <w:rPr>
          <w:rFonts w:ascii="宋体" w:hAnsi="宋体" w:cs="仿宋_GB2312"/>
          <w:spacing w:val="12"/>
          <w:kern w:val="0"/>
          <w:sz w:val="28"/>
          <w:szCs w:val="28"/>
          <w:lang w:val="zh-CN" w:bidi="zh-CN"/>
        </w:rPr>
      </w:pPr>
      <w:r w:rsidRPr="000F1419">
        <w:rPr>
          <w:rFonts w:ascii="宋体" w:hAnsi="宋体" w:cs="仿宋_GB2312" w:hint="eastAsia"/>
          <w:spacing w:val="12"/>
          <w:kern w:val="0"/>
          <w:sz w:val="28"/>
          <w:szCs w:val="28"/>
          <w:lang w:val="zh-CN" w:bidi="zh-CN"/>
        </w:rPr>
        <w:t>1.1本技术规范书的使用范围适用于威海热电集团有限公司物理清洗工程，包括：</w:t>
      </w:r>
      <w:r w:rsidRPr="000F1419">
        <w:rPr>
          <w:rFonts w:ascii="宋体" w:hAnsi="宋体" w:cs="仿宋_GB2312" w:hint="eastAsia"/>
          <w:spacing w:val="12"/>
          <w:kern w:val="0"/>
          <w:sz w:val="28"/>
          <w:szCs w:val="28"/>
          <w:lang w:bidi="zh-CN"/>
        </w:rPr>
        <w:t>锅炉物理清洗</w:t>
      </w:r>
      <w:r w:rsidRPr="000F1419">
        <w:rPr>
          <w:rFonts w:ascii="宋体" w:hAnsi="宋体" w:cs="仿宋_GB2312" w:hint="eastAsia"/>
          <w:spacing w:val="12"/>
          <w:kern w:val="0"/>
          <w:sz w:val="28"/>
          <w:szCs w:val="28"/>
          <w:lang w:val="zh-CN" w:bidi="zh-CN"/>
        </w:rPr>
        <w:t>，</w:t>
      </w:r>
      <w:r w:rsidRPr="000F1419">
        <w:rPr>
          <w:rFonts w:ascii="宋体" w:hAnsi="宋体" w:cs="仿宋_GB2312" w:hint="eastAsia"/>
          <w:spacing w:val="12"/>
          <w:kern w:val="0"/>
          <w:sz w:val="28"/>
          <w:szCs w:val="28"/>
          <w:lang w:bidi="zh-CN"/>
        </w:rPr>
        <w:t>汽机管壳式换热器清洗、汽机</w:t>
      </w:r>
      <w:r w:rsidRPr="000F1419">
        <w:rPr>
          <w:rFonts w:ascii="宋体" w:hAnsi="宋体" w:cs="仿宋_GB2312" w:hint="eastAsia"/>
          <w:spacing w:val="12"/>
          <w:kern w:val="0"/>
          <w:sz w:val="28"/>
          <w:szCs w:val="28"/>
          <w:lang w:val="zh-CN" w:bidi="zh-CN"/>
        </w:rPr>
        <w:t>冷油器</w:t>
      </w:r>
      <w:r w:rsidRPr="000F1419">
        <w:rPr>
          <w:rFonts w:ascii="宋体" w:hAnsi="宋体" w:cs="仿宋_GB2312" w:hint="eastAsia"/>
          <w:spacing w:val="12"/>
          <w:kern w:val="0"/>
          <w:sz w:val="28"/>
          <w:szCs w:val="28"/>
          <w:lang w:bidi="zh-CN"/>
        </w:rPr>
        <w:t>清洗</w:t>
      </w:r>
      <w:r w:rsidRPr="000F1419">
        <w:rPr>
          <w:rFonts w:ascii="宋体" w:hAnsi="宋体" w:cs="仿宋_GB2312" w:hint="eastAsia"/>
          <w:spacing w:val="12"/>
          <w:kern w:val="0"/>
          <w:sz w:val="28"/>
          <w:szCs w:val="28"/>
          <w:lang w:val="zh-CN" w:bidi="zh-CN"/>
        </w:rPr>
        <w:t>、</w:t>
      </w:r>
      <w:r w:rsidRPr="000F1419">
        <w:rPr>
          <w:rFonts w:ascii="宋体" w:hAnsi="宋体" w:cs="仿宋_GB2312" w:hint="eastAsia"/>
          <w:spacing w:val="12"/>
          <w:kern w:val="0"/>
          <w:sz w:val="28"/>
          <w:szCs w:val="28"/>
          <w:lang w:bidi="zh-CN"/>
        </w:rPr>
        <w:t>浆液余热换热器清洗</w:t>
      </w:r>
      <w:r w:rsidRPr="000F1419">
        <w:rPr>
          <w:rFonts w:ascii="宋体" w:hAnsi="宋体" w:cs="仿宋_GB2312" w:hint="eastAsia"/>
          <w:spacing w:val="12"/>
          <w:kern w:val="0"/>
          <w:sz w:val="28"/>
          <w:szCs w:val="28"/>
          <w:lang w:val="zh-CN" w:bidi="zh-CN"/>
        </w:rPr>
        <w:t>、</w:t>
      </w:r>
      <w:r w:rsidRPr="000F1419">
        <w:rPr>
          <w:rFonts w:ascii="宋体" w:hAnsi="宋体" w:cs="仿宋_GB2312" w:hint="eastAsia"/>
          <w:spacing w:val="12"/>
          <w:kern w:val="0"/>
          <w:sz w:val="28"/>
          <w:szCs w:val="28"/>
          <w:lang w:bidi="zh-CN"/>
        </w:rPr>
        <w:t>水水换热器清洗、汽水换热器清洗、大温差机组的发生器/冷凝器/吸收器清洗、板式换热器清洗等</w:t>
      </w:r>
      <w:r w:rsidRPr="000F1419">
        <w:rPr>
          <w:rFonts w:ascii="宋体" w:hAnsi="宋体" w:cs="仿宋_GB2312" w:hint="eastAsia"/>
          <w:spacing w:val="12"/>
          <w:kern w:val="0"/>
          <w:sz w:val="28"/>
          <w:szCs w:val="28"/>
          <w:lang w:val="zh-CN" w:bidi="zh-CN"/>
        </w:rPr>
        <w:t>的技术要</w:t>
      </w:r>
      <w:r w:rsidRPr="000F1419">
        <w:rPr>
          <w:rFonts w:ascii="宋体" w:hAnsi="宋体" w:cs="仿宋_GB2312" w:hint="eastAsia"/>
          <w:kern w:val="0"/>
          <w:sz w:val="28"/>
          <w:szCs w:val="28"/>
          <w:lang w:val="zh-CN" w:bidi="zh-CN"/>
        </w:rPr>
        <w:t>求，</w:t>
      </w:r>
      <w:r w:rsidRPr="000F1419">
        <w:rPr>
          <w:rFonts w:ascii="宋体" w:hAnsi="宋体" w:cs="仿宋_GB2312" w:hint="eastAsia"/>
          <w:spacing w:val="12"/>
          <w:kern w:val="0"/>
          <w:sz w:val="28"/>
          <w:szCs w:val="28"/>
          <w:lang w:val="zh-CN" w:bidi="zh-CN"/>
        </w:rPr>
        <w:t>本技术规范书提出了最低限度要求，并未对一些技术细节</w:t>
      </w:r>
      <w:proofErr w:type="gramStart"/>
      <w:r w:rsidRPr="000F1419">
        <w:rPr>
          <w:rFonts w:ascii="宋体" w:hAnsi="宋体" w:cs="仿宋_GB2312" w:hint="eastAsia"/>
          <w:spacing w:val="12"/>
          <w:kern w:val="0"/>
          <w:sz w:val="28"/>
          <w:szCs w:val="28"/>
          <w:lang w:val="zh-CN" w:bidi="zh-CN"/>
        </w:rPr>
        <w:t>作出</w:t>
      </w:r>
      <w:proofErr w:type="gramEnd"/>
      <w:r w:rsidRPr="000F1419">
        <w:rPr>
          <w:rFonts w:ascii="宋体" w:hAnsi="宋体" w:cs="仿宋_GB2312" w:hint="eastAsia"/>
          <w:spacing w:val="12"/>
          <w:kern w:val="0"/>
          <w:sz w:val="28"/>
          <w:szCs w:val="28"/>
          <w:lang w:val="zh-CN" w:bidi="zh-CN"/>
        </w:rPr>
        <w:t>规定，也未充分引述有关标准和规范的条文，投标方应提供</w:t>
      </w:r>
      <w:r w:rsidRPr="000F1419">
        <w:rPr>
          <w:rFonts w:ascii="宋体" w:hAnsi="宋体" w:cs="仿宋_GB2312" w:hint="eastAsia"/>
          <w:spacing w:val="12"/>
          <w:kern w:val="0"/>
          <w:sz w:val="28"/>
          <w:szCs w:val="28"/>
          <w:lang w:bidi="zh-CN"/>
        </w:rPr>
        <w:t>物理</w:t>
      </w:r>
      <w:r w:rsidRPr="000F1419">
        <w:rPr>
          <w:rFonts w:ascii="宋体" w:hAnsi="宋体" w:cs="仿宋_GB2312" w:hint="eastAsia"/>
          <w:spacing w:val="12"/>
          <w:kern w:val="0"/>
          <w:sz w:val="28"/>
          <w:szCs w:val="28"/>
          <w:lang w:val="zh-CN" w:bidi="zh-CN"/>
        </w:rPr>
        <w:t>清洗最新的标准和本技术规范书要求的成熟技术。</w:t>
      </w:r>
    </w:p>
    <w:p w14:paraId="7A92C177" w14:textId="77777777" w:rsidR="000F1419" w:rsidRPr="000F1419" w:rsidRDefault="000F1419" w:rsidP="000F1419">
      <w:pPr>
        <w:shd w:val="clear" w:color="auto" w:fill="FFFFFF"/>
        <w:autoSpaceDE w:val="0"/>
        <w:autoSpaceDN w:val="0"/>
        <w:adjustRightInd w:val="0"/>
        <w:snapToGrid w:val="0"/>
        <w:spacing w:line="560" w:lineRule="exact"/>
        <w:ind w:firstLineChars="200" w:firstLine="608"/>
        <w:rPr>
          <w:rFonts w:ascii="宋体" w:hAnsi="宋体" w:cs="仿宋_GB2312"/>
          <w:spacing w:val="12"/>
          <w:kern w:val="0"/>
          <w:sz w:val="28"/>
          <w:szCs w:val="28"/>
          <w:lang w:val="zh-CN" w:bidi="zh-CN"/>
        </w:rPr>
      </w:pPr>
      <w:r w:rsidRPr="000F1419">
        <w:rPr>
          <w:rFonts w:ascii="宋体" w:hAnsi="宋体" w:cs="仿宋_GB2312" w:hint="eastAsia"/>
          <w:spacing w:val="12"/>
          <w:kern w:val="0"/>
          <w:sz w:val="28"/>
          <w:szCs w:val="28"/>
          <w:lang w:val="zh-CN" w:bidi="zh-CN"/>
        </w:rPr>
        <w:t>1.3从签订合同之后至投标方开始技术服务之日的这段时期内，招标方有权提出因规程、规范、标准以及设计发生变化而产生的一些补充修改要求，投标方应无偿遵守这些要求。</w:t>
      </w:r>
      <w:r w:rsidRPr="000F1419">
        <w:rPr>
          <w:rFonts w:ascii="宋体" w:hAnsi="宋体" w:cs="宋体" w:hint="eastAsia"/>
          <w:spacing w:val="12"/>
          <w:kern w:val="0"/>
          <w:sz w:val="28"/>
          <w:szCs w:val="28"/>
          <w:lang w:val="zh-CN" w:bidi="zh-CN"/>
        </w:rPr>
        <w:t> </w:t>
      </w:r>
    </w:p>
    <w:p w14:paraId="6B14EACA" w14:textId="77777777" w:rsidR="000F1419" w:rsidRPr="000F1419" w:rsidRDefault="000F1419" w:rsidP="000F1419">
      <w:pPr>
        <w:shd w:val="clear" w:color="auto" w:fill="FFFFFF"/>
        <w:autoSpaceDE w:val="0"/>
        <w:autoSpaceDN w:val="0"/>
        <w:adjustRightInd w:val="0"/>
        <w:snapToGrid w:val="0"/>
        <w:spacing w:line="560" w:lineRule="exact"/>
        <w:ind w:firstLineChars="200" w:firstLine="608"/>
        <w:rPr>
          <w:rFonts w:ascii="宋体" w:hAnsi="宋体" w:cs="仿宋_GB2312"/>
          <w:spacing w:val="12"/>
          <w:kern w:val="0"/>
          <w:sz w:val="28"/>
          <w:szCs w:val="28"/>
          <w:lang w:val="zh-CN" w:bidi="zh-CN"/>
        </w:rPr>
      </w:pPr>
      <w:r w:rsidRPr="000F1419">
        <w:rPr>
          <w:rFonts w:ascii="宋体" w:hAnsi="宋体" w:cs="仿宋_GB2312" w:hint="eastAsia"/>
          <w:spacing w:val="12"/>
          <w:kern w:val="0"/>
          <w:sz w:val="28"/>
          <w:szCs w:val="28"/>
          <w:lang w:val="zh-CN" w:bidi="zh-CN"/>
        </w:rPr>
        <w:t>1.4本技术规范书所使用的标准如遇与投标方所执行的标准发生矛盾时，按较高标准执行。</w:t>
      </w:r>
    </w:p>
    <w:p w14:paraId="1C802B44" w14:textId="77777777" w:rsidR="000F1419" w:rsidRPr="00444A36" w:rsidRDefault="000F1419" w:rsidP="000F1419">
      <w:pPr>
        <w:shd w:val="clear" w:color="auto" w:fill="FFFFFF"/>
        <w:autoSpaceDE w:val="0"/>
        <w:autoSpaceDN w:val="0"/>
        <w:adjustRightInd w:val="0"/>
        <w:snapToGrid w:val="0"/>
        <w:spacing w:line="560" w:lineRule="exact"/>
        <w:ind w:firstLineChars="200" w:firstLine="608"/>
        <w:rPr>
          <w:rFonts w:ascii="宋体" w:hAnsi="宋体" w:cs="仿宋_GB2312"/>
          <w:spacing w:val="12"/>
          <w:kern w:val="0"/>
          <w:sz w:val="28"/>
          <w:szCs w:val="28"/>
          <w:lang w:val="zh-CN" w:bidi="zh-CN"/>
        </w:rPr>
      </w:pPr>
      <w:r w:rsidRPr="00444A36">
        <w:rPr>
          <w:rFonts w:ascii="宋体" w:hAnsi="宋体" w:cs="仿宋_GB2312" w:hint="eastAsia"/>
          <w:spacing w:val="12"/>
          <w:kern w:val="0"/>
          <w:sz w:val="28"/>
          <w:szCs w:val="28"/>
          <w:lang w:val="zh-CN" w:bidi="zh-CN"/>
        </w:rPr>
        <w:t>1.5投标方或设备的供货厂（商）必须具备权威机关颁发的ISO-9000系列的认证书或等同的质量保证体系认证证书。</w:t>
      </w:r>
    </w:p>
    <w:p w14:paraId="096A68F6" w14:textId="168D3724" w:rsidR="000F1419" w:rsidRPr="000F1419" w:rsidRDefault="00EB3EDE" w:rsidP="000F1419">
      <w:pPr>
        <w:shd w:val="clear" w:color="auto" w:fill="FFFFFF"/>
        <w:autoSpaceDE w:val="0"/>
        <w:autoSpaceDN w:val="0"/>
        <w:adjustRightInd w:val="0"/>
        <w:snapToGrid w:val="0"/>
        <w:spacing w:line="560" w:lineRule="exact"/>
        <w:ind w:firstLineChars="200" w:firstLine="608"/>
        <w:rPr>
          <w:rFonts w:ascii="宋体" w:hAnsi="宋体" w:cs="仿宋_GB2312"/>
          <w:spacing w:val="12"/>
          <w:kern w:val="0"/>
          <w:sz w:val="28"/>
          <w:szCs w:val="28"/>
          <w:lang w:bidi="zh-CN"/>
        </w:rPr>
      </w:pPr>
      <w:r>
        <w:rPr>
          <w:rFonts w:ascii="宋体" w:hAnsi="宋体" w:cs="仿宋_GB2312" w:hint="eastAsia"/>
          <w:spacing w:val="12"/>
          <w:kern w:val="0"/>
          <w:sz w:val="28"/>
          <w:szCs w:val="28"/>
          <w:lang w:bidi="zh-CN"/>
        </w:rPr>
        <w:t>1.6</w:t>
      </w:r>
      <w:r w:rsidR="000F1419" w:rsidRPr="000F1419">
        <w:rPr>
          <w:rFonts w:ascii="宋体" w:hAnsi="宋体" w:cs="仿宋_GB2312" w:hint="eastAsia"/>
          <w:spacing w:val="12"/>
          <w:kern w:val="0"/>
          <w:sz w:val="28"/>
          <w:szCs w:val="28"/>
          <w:lang w:bidi="zh-CN"/>
        </w:rPr>
        <w:t xml:space="preserve"> </w:t>
      </w:r>
      <w:r w:rsidR="000F1419" w:rsidRPr="000F1419">
        <w:rPr>
          <w:rFonts w:ascii="宋体" w:hAnsi="宋体" w:cs="仿宋_GB2312" w:hint="eastAsia"/>
          <w:spacing w:val="12"/>
          <w:kern w:val="0"/>
          <w:sz w:val="28"/>
          <w:szCs w:val="28"/>
          <w:lang w:val="zh-CN" w:bidi="zh-CN"/>
        </w:rPr>
        <w:t>投标方应仔细阅读招标文件的所有规定。由投标方提供的技术服务应与本技术</w:t>
      </w:r>
      <w:r w:rsidR="000F1419" w:rsidRPr="000F1419">
        <w:rPr>
          <w:rFonts w:ascii="宋体" w:hAnsi="宋体" w:cs="仿宋_GB2312" w:hint="eastAsia"/>
          <w:spacing w:val="12"/>
          <w:kern w:val="0"/>
          <w:sz w:val="28"/>
          <w:szCs w:val="28"/>
          <w:lang w:bidi="zh-CN"/>
        </w:rPr>
        <w:t>规范</w:t>
      </w:r>
      <w:r w:rsidR="000F1419" w:rsidRPr="000F1419">
        <w:rPr>
          <w:rFonts w:ascii="宋体" w:hAnsi="宋体" w:cs="仿宋_GB2312" w:hint="eastAsia"/>
          <w:spacing w:val="12"/>
          <w:kern w:val="0"/>
          <w:sz w:val="28"/>
          <w:szCs w:val="28"/>
          <w:lang w:val="zh-CN" w:bidi="zh-CN"/>
        </w:rPr>
        <w:t>书中规定的要求相一致。</w:t>
      </w:r>
    </w:p>
    <w:p w14:paraId="52494F7A" w14:textId="77777777" w:rsidR="000F1419" w:rsidRPr="000F1419" w:rsidRDefault="000F1419" w:rsidP="000F1419">
      <w:pPr>
        <w:shd w:val="clear" w:color="auto" w:fill="FFFFFF"/>
        <w:autoSpaceDE w:val="0"/>
        <w:autoSpaceDN w:val="0"/>
        <w:adjustRightInd w:val="0"/>
        <w:snapToGrid w:val="0"/>
        <w:spacing w:line="560" w:lineRule="exact"/>
        <w:ind w:firstLineChars="200" w:firstLine="608"/>
        <w:rPr>
          <w:rFonts w:ascii="宋体" w:hAnsi="宋体" w:cs="仿宋_GB2312"/>
          <w:spacing w:val="12"/>
          <w:kern w:val="0"/>
          <w:sz w:val="28"/>
          <w:szCs w:val="28"/>
          <w:lang w:val="zh-CN" w:bidi="zh-CN"/>
        </w:rPr>
      </w:pPr>
      <w:r w:rsidRPr="000F1419">
        <w:rPr>
          <w:rFonts w:ascii="宋体" w:hAnsi="宋体" w:cs="仿宋_GB2312" w:hint="eastAsia"/>
          <w:spacing w:val="12"/>
          <w:kern w:val="0"/>
          <w:sz w:val="28"/>
          <w:szCs w:val="28"/>
          <w:lang w:val="zh-CN" w:bidi="zh-CN"/>
        </w:rPr>
        <w:t>1.7本技术规范书提出了对</w:t>
      </w:r>
      <w:r w:rsidRPr="000F1419">
        <w:rPr>
          <w:rFonts w:ascii="宋体" w:hAnsi="宋体" w:cs="仿宋_GB2312" w:hint="eastAsia"/>
          <w:spacing w:val="12"/>
          <w:kern w:val="0"/>
          <w:sz w:val="28"/>
          <w:szCs w:val="28"/>
          <w:lang w:bidi="zh-CN"/>
        </w:rPr>
        <w:t>锅炉部件物理清洗</w:t>
      </w:r>
      <w:r w:rsidRPr="000F1419">
        <w:rPr>
          <w:rFonts w:ascii="宋体" w:hAnsi="宋体" w:cs="仿宋_GB2312" w:hint="eastAsia"/>
          <w:spacing w:val="12"/>
          <w:kern w:val="0"/>
          <w:sz w:val="28"/>
          <w:szCs w:val="28"/>
          <w:lang w:val="zh-CN" w:bidi="zh-CN"/>
        </w:rPr>
        <w:t>及部分管式换热器清洗技术上的规范和说明。内容包括设备的结构、功能、性能要求及技术文件、调试、验收和其它必需的项目需求。</w:t>
      </w:r>
    </w:p>
    <w:p w14:paraId="617AD84E" w14:textId="77777777" w:rsidR="000F1419" w:rsidRPr="000F1419" w:rsidRDefault="000F1419" w:rsidP="000F1419">
      <w:pPr>
        <w:shd w:val="clear" w:color="auto" w:fill="FFFFFF"/>
        <w:autoSpaceDE w:val="0"/>
        <w:autoSpaceDN w:val="0"/>
        <w:adjustRightInd w:val="0"/>
        <w:snapToGrid w:val="0"/>
        <w:spacing w:line="560" w:lineRule="exact"/>
        <w:ind w:firstLineChars="200" w:firstLine="608"/>
        <w:rPr>
          <w:rFonts w:ascii="宋体" w:hAnsi="宋体" w:cs="仿宋_GB2312"/>
          <w:spacing w:val="12"/>
          <w:kern w:val="0"/>
          <w:sz w:val="28"/>
          <w:szCs w:val="28"/>
          <w:lang w:val="zh-CN" w:bidi="zh-CN"/>
        </w:rPr>
      </w:pPr>
      <w:r w:rsidRPr="000F1419">
        <w:rPr>
          <w:rFonts w:ascii="宋体" w:hAnsi="宋体" w:cs="仿宋_GB2312" w:hint="eastAsia"/>
          <w:spacing w:val="12"/>
          <w:kern w:val="0"/>
          <w:sz w:val="28"/>
          <w:szCs w:val="28"/>
          <w:lang w:val="zh-CN" w:bidi="zh-CN"/>
        </w:rPr>
        <w:t>1.8所提供的技术服务应是成熟技术，并实际应用，已证明安全可靠。</w:t>
      </w:r>
    </w:p>
    <w:p w14:paraId="40C91223" w14:textId="77777777" w:rsidR="000F1419" w:rsidRPr="000F1419" w:rsidRDefault="000F1419" w:rsidP="000F1419">
      <w:pPr>
        <w:shd w:val="clear" w:color="auto" w:fill="FFFFFF"/>
        <w:autoSpaceDE w:val="0"/>
        <w:autoSpaceDN w:val="0"/>
        <w:adjustRightInd w:val="0"/>
        <w:snapToGrid w:val="0"/>
        <w:spacing w:line="560" w:lineRule="exact"/>
        <w:ind w:firstLineChars="200" w:firstLine="608"/>
        <w:rPr>
          <w:rFonts w:ascii="宋体" w:hAnsi="宋体" w:cs="仿宋_GB2312"/>
          <w:spacing w:val="12"/>
          <w:kern w:val="0"/>
          <w:sz w:val="28"/>
          <w:szCs w:val="28"/>
          <w:lang w:val="zh-CN" w:bidi="zh-CN"/>
        </w:rPr>
      </w:pPr>
      <w:r w:rsidRPr="000F1419">
        <w:rPr>
          <w:rFonts w:ascii="宋体" w:hAnsi="宋体" w:cs="仿宋_GB2312" w:hint="eastAsia"/>
          <w:spacing w:val="12"/>
          <w:kern w:val="0"/>
          <w:sz w:val="28"/>
          <w:szCs w:val="28"/>
          <w:lang w:val="zh-CN" w:bidi="zh-CN"/>
        </w:rPr>
        <w:lastRenderedPageBreak/>
        <w:t>1.9本</w:t>
      </w:r>
      <w:r w:rsidRPr="00EB3EDE">
        <w:rPr>
          <w:rFonts w:ascii="宋体" w:hAnsi="宋体" w:cs="仿宋_GB2312" w:hint="eastAsia"/>
          <w:spacing w:val="12"/>
          <w:kern w:val="0"/>
          <w:sz w:val="28"/>
          <w:szCs w:val="28"/>
          <w:lang w:val="zh-CN" w:bidi="zh-CN"/>
        </w:rPr>
        <w:t>技术规范书经双方确认后作为合同的技术附件，与合同正文具有同等效力。</w:t>
      </w:r>
    </w:p>
    <w:p w14:paraId="5B6B95EA" w14:textId="77777777" w:rsidR="000F1419" w:rsidRPr="000F1419" w:rsidRDefault="000F1419" w:rsidP="000F1419">
      <w:pPr>
        <w:widowControl/>
        <w:shd w:val="clear" w:color="auto" w:fill="FFFFFF"/>
        <w:adjustRightInd w:val="0"/>
        <w:snapToGrid w:val="0"/>
        <w:spacing w:line="560" w:lineRule="exact"/>
        <w:ind w:firstLineChars="200" w:firstLine="610"/>
        <w:jc w:val="left"/>
        <w:rPr>
          <w:rFonts w:ascii="宋体" w:hAnsi="宋体" w:cs="仿宋_GB2312"/>
          <w:b/>
          <w:bCs/>
          <w:spacing w:val="12"/>
          <w:kern w:val="0"/>
          <w:sz w:val="28"/>
          <w:szCs w:val="28"/>
        </w:rPr>
      </w:pPr>
      <w:r w:rsidRPr="000F1419">
        <w:rPr>
          <w:rFonts w:ascii="宋体" w:hAnsi="宋体" w:cs="仿宋_GB2312" w:hint="eastAsia"/>
          <w:b/>
          <w:bCs/>
          <w:spacing w:val="12"/>
          <w:kern w:val="0"/>
          <w:sz w:val="28"/>
          <w:szCs w:val="28"/>
        </w:rPr>
        <w:t>2主要标准和规范</w:t>
      </w:r>
    </w:p>
    <w:p w14:paraId="496329AB" w14:textId="77777777" w:rsidR="000F1419" w:rsidRPr="000F1419" w:rsidRDefault="000F1419" w:rsidP="000F1419">
      <w:pPr>
        <w:widowControl/>
        <w:autoSpaceDE w:val="0"/>
        <w:autoSpaceDN w:val="0"/>
        <w:adjustRightInd w:val="0"/>
        <w:snapToGrid w:val="0"/>
        <w:spacing w:line="560" w:lineRule="exact"/>
        <w:ind w:firstLineChars="200" w:firstLine="608"/>
        <w:jc w:val="left"/>
        <w:rPr>
          <w:rFonts w:ascii="宋体" w:hAnsi="宋体" w:cs="仿宋_GB2312"/>
          <w:spacing w:val="12"/>
          <w:kern w:val="0"/>
          <w:sz w:val="28"/>
          <w:szCs w:val="28"/>
          <w:lang w:val="zh-CN" w:bidi="zh-CN"/>
        </w:rPr>
      </w:pPr>
      <w:r w:rsidRPr="000F1419">
        <w:rPr>
          <w:rFonts w:ascii="宋体" w:hAnsi="宋体" w:cs="仿宋_GB2312" w:hint="eastAsia"/>
          <w:spacing w:val="12"/>
          <w:kern w:val="0"/>
          <w:sz w:val="28"/>
          <w:szCs w:val="28"/>
          <w:lang w:val="zh-CN" w:bidi="zh-CN"/>
        </w:rPr>
        <w:t>《电弧焊焊接工艺规程》GB/T19867.1-2005</w:t>
      </w:r>
    </w:p>
    <w:p w14:paraId="7C426207" w14:textId="77777777" w:rsidR="000F1419" w:rsidRPr="000F1419" w:rsidRDefault="000F1419" w:rsidP="000F1419">
      <w:pPr>
        <w:widowControl/>
        <w:autoSpaceDE w:val="0"/>
        <w:autoSpaceDN w:val="0"/>
        <w:adjustRightInd w:val="0"/>
        <w:snapToGrid w:val="0"/>
        <w:spacing w:line="560" w:lineRule="exact"/>
        <w:ind w:firstLineChars="200" w:firstLine="608"/>
        <w:jc w:val="left"/>
        <w:rPr>
          <w:rFonts w:ascii="宋体" w:hAnsi="宋体" w:cs="仿宋_GB2312"/>
          <w:spacing w:val="12"/>
          <w:kern w:val="0"/>
          <w:sz w:val="28"/>
          <w:szCs w:val="28"/>
          <w:lang w:bidi="zh-CN"/>
        </w:rPr>
      </w:pPr>
      <w:r w:rsidRPr="000F1419">
        <w:rPr>
          <w:rFonts w:ascii="宋体" w:hAnsi="宋体" w:cs="仿宋_GB2312" w:hint="eastAsia"/>
          <w:spacing w:val="12"/>
          <w:kern w:val="0"/>
          <w:sz w:val="28"/>
          <w:szCs w:val="28"/>
          <w:lang w:val="zh-CN" w:bidi="zh-CN"/>
        </w:rPr>
        <w:t>《</w:t>
      </w:r>
      <w:r w:rsidRPr="000F1419">
        <w:rPr>
          <w:rFonts w:ascii="宋体" w:hAnsi="宋体" w:cs="仿宋_GB2312" w:hint="eastAsia"/>
          <w:spacing w:val="12"/>
          <w:kern w:val="0"/>
          <w:sz w:val="28"/>
          <w:szCs w:val="28"/>
          <w:lang w:bidi="zh-CN"/>
        </w:rPr>
        <w:t>高压水射流清洗作业安全规范</w:t>
      </w:r>
      <w:r w:rsidRPr="000F1419">
        <w:rPr>
          <w:rFonts w:ascii="宋体" w:hAnsi="宋体" w:cs="仿宋_GB2312" w:hint="eastAsia"/>
          <w:spacing w:val="12"/>
          <w:kern w:val="0"/>
          <w:sz w:val="28"/>
          <w:szCs w:val="28"/>
          <w:lang w:val="zh-CN" w:bidi="zh-CN"/>
        </w:rPr>
        <w:t>》</w:t>
      </w:r>
      <w:r w:rsidRPr="000F1419">
        <w:rPr>
          <w:rFonts w:ascii="宋体" w:hAnsi="宋体" w:cs="仿宋_GB2312" w:hint="eastAsia"/>
          <w:spacing w:val="12"/>
          <w:kern w:val="0"/>
          <w:sz w:val="28"/>
          <w:szCs w:val="28"/>
          <w:lang w:bidi="zh-CN"/>
        </w:rPr>
        <w:t>GB26148</w:t>
      </w:r>
      <w:r w:rsidRPr="000F1419">
        <w:rPr>
          <w:rFonts w:ascii="宋体" w:hAnsi="宋体" w:cs="仿宋_GB2312" w:hint="eastAsia"/>
          <w:spacing w:val="12"/>
          <w:kern w:val="0"/>
          <w:sz w:val="28"/>
          <w:szCs w:val="28"/>
          <w:lang w:val="zh-CN" w:bidi="zh-CN"/>
        </w:rPr>
        <w:t>-20</w:t>
      </w:r>
      <w:r w:rsidRPr="000F1419">
        <w:rPr>
          <w:rFonts w:ascii="宋体" w:hAnsi="宋体" w:cs="仿宋_GB2312" w:hint="eastAsia"/>
          <w:spacing w:val="12"/>
          <w:kern w:val="0"/>
          <w:sz w:val="28"/>
          <w:szCs w:val="28"/>
          <w:lang w:bidi="zh-CN"/>
        </w:rPr>
        <w:t>10</w:t>
      </w:r>
    </w:p>
    <w:p w14:paraId="19B7AFBD" w14:textId="77777777" w:rsidR="000F1419" w:rsidRPr="000F1419" w:rsidRDefault="000F1419" w:rsidP="000F1419">
      <w:pPr>
        <w:widowControl/>
        <w:autoSpaceDE w:val="0"/>
        <w:autoSpaceDN w:val="0"/>
        <w:adjustRightInd w:val="0"/>
        <w:snapToGrid w:val="0"/>
        <w:spacing w:line="560" w:lineRule="exact"/>
        <w:ind w:firstLineChars="200" w:firstLine="608"/>
        <w:jc w:val="left"/>
        <w:rPr>
          <w:rFonts w:ascii="宋体" w:hAnsi="宋体" w:cs="仿宋_GB2312"/>
          <w:spacing w:val="12"/>
          <w:kern w:val="0"/>
          <w:sz w:val="28"/>
          <w:szCs w:val="28"/>
          <w:lang w:val="zh-CN" w:bidi="zh-CN"/>
        </w:rPr>
      </w:pPr>
      <w:r w:rsidRPr="000F1419">
        <w:rPr>
          <w:rFonts w:ascii="宋体" w:hAnsi="宋体" w:cs="仿宋_GB2312" w:hint="eastAsia"/>
          <w:spacing w:val="12"/>
          <w:kern w:val="0"/>
          <w:sz w:val="28"/>
          <w:szCs w:val="28"/>
          <w:lang w:val="zh-CN" w:bidi="zh-CN"/>
        </w:rPr>
        <w:t>《化学监督导则》DL/T246</w:t>
      </w:r>
      <w:r w:rsidRPr="000F1419">
        <w:rPr>
          <w:rFonts w:ascii="宋体" w:hAnsi="宋体" w:cs="仿宋_GB2312" w:hint="eastAsia"/>
          <w:spacing w:val="12"/>
          <w:kern w:val="0"/>
          <w:sz w:val="28"/>
          <w:szCs w:val="28"/>
          <w:lang w:bidi="zh-CN"/>
        </w:rPr>
        <w:t>-</w:t>
      </w:r>
      <w:r w:rsidRPr="000F1419">
        <w:rPr>
          <w:rFonts w:ascii="宋体" w:hAnsi="宋体" w:cs="仿宋_GB2312" w:hint="eastAsia"/>
          <w:spacing w:val="12"/>
          <w:kern w:val="0"/>
          <w:sz w:val="28"/>
          <w:szCs w:val="28"/>
          <w:lang w:val="zh-CN" w:bidi="zh-CN"/>
        </w:rPr>
        <w:t>2015</w:t>
      </w:r>
    </w:p>
    <w:p w14:paraId="36DDAF9E" w14:textId="77777777" w:rsidR="000F1419" w:rsidRPr="000F1419" w:rsidRDefault="000F1419" w:rsidP="000F1419">
      <w:pPr>
        <w:widowControl/>
        <w:autoSpaceDE w:val="0"/>
        <w:autoSpaceDN w:val="0"/>
        <w:adjustRightInd w:val="0"/>
        <w:snapToGrid w:val="0"/>
        <w:spacing w:line="560" w:lineRule="exact"/>
        <w:ind w:firstLineChars="200" w:firstLine="608"/>
        <w:jc w:val="left"/>
        <w:rPr>
          <w:rFonts w:ascii="宋体" w:hAnsi="宋体" w:cs="仿宋_GB2312"/>
          <w:spacing w:val="12"/>
          <w:kern w:val="0"/>
          <w:sz w:val="28"/>
          <w:szCs w:val="28"/>
          <w:lang w:bidi="zh-CN"/>
        </w:rPr>
      </w:pPr>
      <w:r w:rsidRPr="000F1419">
        <w:rPr>
          <w:rFonts w:ascii="宋体" w:hAnsi="宋体" w:cs="仿宋_GB2312" w:hint="eastAsia"/>
          <w:spacing w:val="12"/>
          <w:kern w:val="0"/>
          <w:sz w:val="28"/>
          <w:szCs w:val="28"/>
          <w:lang w:val="zh-CN" w:bidi="zh-CN"/>
        </w:rPr>
        <w:t>《火力发电厂水汽化学监督导则》DL/T 561-20</w:t>
      </w:r>
      <w:r w:rsidRPr="000F1419">
        <w:rPr>
          <w:rFonts w:ascii="宋体" w:hAnsi="宋体" w:cs="仿宋_GB2312" w:hint="eastAsia"/>
          <w:spacing w:val="12"/>
          <w:kern w:val="0"/>
          <w:sz w:val="28"/>
          <w:szCs w:val="28"/>
          <w:lang w:bidi="zh-CN"/>
        </w:rPr>
        <w:t>22</w:t>
      </w:r>
    </w:p>
    <w:p w14:paraId="71A6FE96" w14:textId="77777777" w:rsidR="000F1419" w:rsidRPr="000F1419" w:rsidRDefault="000F1419" w:rsidP="000F1419">
      <w:pPr>
        <w:widowControl/>
        <w:autoSpaceDE w:val="0"/>
        <w:autoSpaceDN w:val="0"/>
        <w:adjustRightInd w:val="0"/>
        <w:snapToGrid w:val="0"/>
        <w:spacing w:line="560" w:lineRule="exact"/>
        <w:ind w:firstLineChars="200" w:firstLine="608"/>
        <w:jc w:val="left"/>
        <w:rPr>
          <w:rFonts w:ascii="宋体" w:hAnsi="宋体" w:cs="仿宋_GB2312"/>
          <w:spacing w:val="12"/>
          <w:kern w:val="0"/>
          <w:sz w:val="28"/>
          <w:szCs w:val="28"/>
          <w:lang w:val="zh-CN" w:bidi="zh-CN"/>
        </w:rPr>
      </w:pPr>
      <w:r w:rsidRPr="000F1419">
        <w:rPr>
          <w:rFonts w:ascii="宋体" w:hAnsi="宋体" w:cs="仿宋_GB2312" w:hint="eastAsia"/>
          <w:spacing w:val="12"/>
          <w:kern w:val="0"/>
          <w:sz w:val="28"/>
          <w:szCs w:val="28"/>
          <w:lang w:val="zh-CN" w:bidi="zh-CN"/>
        </w:rPr>
        <w:t>《凝汽器与真空系统运行与维护导则》DL/T932—2019</w:t>
      </w:r>
    </w:p>
    <w:p w14:paraId="2E81B78E" w14:textId="77777777" w:rsidR="000F1419" w:rsidRPr="000F1419" w:rsidRDefault="000F1419" w:rsidP="000F1419">
      <w:pPr>
        <w:widowControl/>
        <w:autoSpaceDE w:val="0"/>
        <w:autoSpaceDN w:val="0"/>
        <w:adjustRightInd w:val="0"/>
        <w:snapToGrid w:val="0"/>
        <w:spacing w:line="560" w:lineRule="exact"/>
        <w:ind w:firstLineChars="200" w:firstLine="608"/>
        <w:jc w:val="left"/>
        <w:rPr>
          <w:rFonts w:ascii="宋体" w:hAnsi="宋体" w:cs="仿宋_GB2312"/>
          <w:spacing w:val="12"/>
          <w:kern w:val="0"/>
          <w:sz w:val="28"/>
          <w:szCs w:val="28"/>
          <w:lang w:val="zh-CN" w:bidi="zh-CN"/>
        </w:rPr>
      </w:pPr>
      <w:r w:rsidRPr="000F1419">
        <w:rPr>
          <w:rFonts w:ascii="宋体" w:hAnsi="宋体" w:cs="仿宋_GB2312" w:hint="eastAsia"/>
          <w:spacing w:val="12"/>
          <w:kern w:val="0"/>
          <w:sz w:val="28"/>
          <w:szCs w:val="28"/>
          <w:lang w:bidi="zh-CN"/>
        </w:rPr>
        <w:t>2.1</w:t>
      </w:r>
      <w:r w:rsidRPr="000F1419">
        <w:rPr>
          <w:rFonts w:ascii="宋体" w:hAnsi="宋体" w:cs="仿宋_GB2312" w:hint="eastAsia"/>
          <w:spacing w:val="12"/>
          <w:kern w:val="0"/>
          <w:sz w:val="28"/>
          <w:szCs w:val="28"/>
          <w:lang w:val="zh-CN" w:bidi="zh-CN"/>
        </w:rPr>
        <w:t>所提供的</w:t>
      </w:r>
      <w:r w:rsidRPr="000F1419">
        <w:rPr>
          <w:rFonts w:ascii="宋体" w:hAnsi="宋体" w:cs="仿宋_GB2312" w:hint="eastAsia"/>
          <w:spacing w:val="12"/>
          <w:kern w:val="0"/>
          <w:sz w:val="28"/>
          <w:szCs w:val="28"/>
          <w:lang w:bidi="zh-CN"/>
        </w:rPr>
        <w:t>设备材料</w:t>
      </w:r>
      <w:r w:rsidRPr="000F1419">
        <w:rPr>
          <w:rFonts w:ascii="宋体" w:hAnsi="宋体" w:cs="仿宋_GB2312" w:hint="eastAsia"/>
          <w:spacing w:val="12"/>
          <w:kern w:val="0"/>
          <w:sz w:val="28"/>
          <w:szCs w:val="28"/>
          <w:lang w:val="zh-CN" w:bidi="zh-CN"/>
        </w:rPr>
        <w:t>应符合所应用的标准。</w:t>
      </w:r>
    </w:p>
    <w:p w14:paraId="416B8E30" w14:textId="77777777" w:rsidR="000F1419" w:rsidRPr="000F1419" w:rsidRDefault="000F1419" w:rsidP="000F1419">
      <w:pPr>
        <w:widowControl/>
        <w:autoSpaceDE w:val="0"/>
        <w:autoSpaceDN w:val="0"/>
        <w:adjustRightInd w:val="0"/>
        <w:snapToGrid w:val="0"/>
        <w:spacing w:line="560" w:lineRule="exact"/>
        <w:ind w:firstLineChars="200" w:firstLine="608"/>
        <w:jc w:val="left"/>
        <w:rPr>
          <w:rFonts w:ascii="宋体" w:hAnsi="宋体" w:cs="仿宋_GB2312"/>
          <w:spacing w:val="12"/>
          <w:kern w:val="0"/>
          <w:sz w:val="28"/>
          <w:szCs w:val="28"/>
          <w:lang w:val="zh-CN" w:bidi="zh-CN"/>
        </w:rPr>
      </w:pPr>
      <w:r w:rsidRPr="000F1419">
        <w:rPr>
          <w:rFonts w:ascii="宋体" w:hAnsi="宋体" w:cs="仿宋_GB2312" w:hint="eastAsia"/>
          <w:spacing w:val="12"/>
          <w:kern w:val="0"/>
          <w:sz w:val="28"/>
          <w:szCs w:val="28"/>
          <w:lang w:bidi="zh-CN"/>
        </w:rPr>
        <w:t>2.2</w:t>
      </w:r>
      <w:r w:rsidRPr="000F1419">
        <w:rPr>
          <w:rFonts w:ascii="宋体" w:hAnsi="宋体" w:cs="仿宋_GB2312" w:hint="eastAsia"/>
          <w:spacing w:val="12"/>
          <w:kern w:val="0"/>
          <w:sz w:val="28"/>
          <w:szCs w:val="28"/>
          <w:lang w:val="zh-CN" w:bidi="zh-CN"/>
        </w:rPr>
        <w:t>所使用的各标准如有新版本，以最新版本为准。</w:t>
      </w:r>
    </w:p>
    <w:p w14:paraId="563AABD7" w14:textId="77777777" w:rsidR="000F1419" w:rsidRPr="000F1419" w:rsidRDefault="000F1419" w:rsidP="000F1419">
      <w:pPr>
        <w:widowControl/>
        <w:autoSpaceDE w:val="0"/>
        <w:autoSpaceDN w:val="0"/>
        <w:adjustRightInd w:val="0"/>
        <w:snapToGrid w:val="0"/>
        <w:spacing w:line="560" w:lineRule="exact"/>
        <w:ind w:firstLineChars="200" w:firstLine="608"/>
        <w:jc w:val="left"/>
        <w:rPr>
          <w:rFonts w:ascii="宋体" w:hAnsi="宋体" w:cs="仿宋_GB2312"/>
          <w:spacing w:val="12"/>
          <w:kern w:val="0"/>
          <w:sz w:val="28"/>
          <w:szCs w:val="28"/>
          <w:lang w:val="zh-CN" w:bidi="zh-CN"/>
        </w:rPr>
      </w:pPr>
      <w:r w:rsidRPr="000F1419">
        <w:rPr>
          <w:rFonts w:ascii="宋体" w:hAnsi="宋体" w:cs="仿宋_GB2312" w:hint="eastAsia"/>
          <w:spacing w:val="12"/>
          <w:kern w:val="0"/>
          <w:sz w:val="28"/>
          <w:szCs w:val="28"/>
          <w:lang w:bidi="zh-CN"/>
        </w:rPr>
        <w:t>2.3</w:t>
      </w:r>
      <w:r w:rsidRPr="000F1419">
        <w:rPr>
          <w:rFonts w:ascii="宋体" w:hAnsi="宋体" w:cs="仿宋_GB2312" w:hint="eastAsia"/>
          <w:kern w:val="0"/>
          <w:sz w:val="28"/>
          <w:szCs w:val="28"/>
          <w:lang w:val="zh-CN" w:bidi="zh-CN"/>
        </w:rPr>
        <w:t>与以上的标准及本技术规范书相矛盾之处。投标方必须向招标方提出，并获得招标方</w:t>
      </w:r>
      <w:r w:rsidRPr="000F1419">
        <w:rPr>
          <w:rFonts w:ascii="宋体" w:hAnsi="宋体" w:cs="仿宋_GB2312" w:hint="eastAsia"/>
          <w:spacing w:val="12"/>
          <w:kern w:val="0"/>
          <w:sz w:val="28"/>
          <w:szCs w:val="28"/>
          <w:lang w:val="zh-CN" w:bidi="zh-CN"/>
        </w:rPr>
        <w:t>同意。</w:t>
      </w:r>
    </w:p>
    <w:p w14:paraId="23DF403B" w14:textId="77777777" w:rsidR="000F1419" w:rsidRPr="000F1419" w:rsidRDefault="000F1419" w:rsidP="000F1419">
      <w:pPr>
        <w:widowControl/>
        <w:shd w:val="clear" w:color="auto" w:fill="FFFFFF"/>
        <w:adjustRightInd w:val="0"/>
        <w:snapToGrid w:val="0"/>
        <w:spacing w:line="560" w:lineRule="exact"/>
        <w:ind w:firstLineChars="200" w:firstLine="610"/>
        <w:jc w:val="left"/>
        <w:rPr>
          <w:rFonts w:ascii="宋体" w:hAnsi="宋体" w:cs="仿宋_GB2312"/>
          <w:b/>
          <w:bCs/>
          <w:spacing w:val="12"/>
          <w:kern w:val="0"/>
          <w:sz w:val="28"/>
          <w:szCs w:val="28"/>
          <w:lang w:val="zh-CN"/>
        </w:rPr>
      </w:pPr>
      <w:r w:rsidRPr="000F1419">
        <w:rPr>
          <w:rFonts w:ascii="宋体" w:hAnsi="宋体" w:cs="仿宋_GB2312" w:hint="eastAsia"/>
          <w:b/>
          <w:bCs/>
          <w:spacing w:val="12"/>
          <w:kern w:val="0"/>
          <w:sz w:val="28"/>
          <w:szCs w:val="28"/>
        </w:rPr>
        <w:t>3</w:t>
      </w:r>
      <w:r w:rsidRPr="000F1419">
        <w:rPr>
          <w:rFonts w:ascii="宋体" w:hAnsi="宋体" w:cs="仿宋_GB2312" w:hint="eastAsia"/>
          <w:b/>
          <w:bCs/>
          <w:spacing w:val="12"/>
          <w:kern w:val="0"/>
          <w:sz w:val="28"/>
          <w:szCs w:val="28"/>
          <w:lang w:val="zh-CN"/>
        </w:rPr>
        <w:t>工程范围及施工要求</w:t>
      </w:r>
    </w:p>
    <w:p w14:paraId="46AFEB34" w14:textId="77777777" w:rsidR="000F1419" w:rsidRPr="000F1419" w:rsidRDefault="000F1419" w:rsidP="000F1419">
      <w:pPr>
        <w:widowControl/>
        <w:autoSpaceDE w:val="0"/>
        <w:autoSpaceDN w:val="0"/>
        <w:adjustRightInd w:val="0"/>
        <w:snapToGrid w:val="0"/>
        <w:spacing w:line="560" w:lineRule="exact"/>
        <w:ind w:firstLineChars="200" w:firstLine="610"/>
        <w:jc w:val="left"/>
        <w:rPr>
          <w:rFonts w:ascii="宋体" w:hAnsi="宋体" w:cs="仿宋_GB2312"/>
          <w:b/>
          <w:bCs/>
          <w:spacing w:val="12"/>
          <w:kern w:val="0"/>
          <w:sz w:val="28"/>
          <w:szCs w:val="28"/>
          <w:lang w:val="zh-CN"/>
        </w:rPr>
      </w:pPr>
      <w:r w:rsidRPr="000F1419">
        <w:rPr>
          <w:rFonts w:ascii="宋体" w:hAnsi="宋体" w:cs="仿宋_GB2312" w:hint="eastAsia"/>
          <w:b/>
          <w:bCs/>
          <w:spacing w:val="12"/>
          <w:kern w:val="0"/>
          <w:sz w:val="28"/>
          <w:szCs w:val="28"/>
          <w:lang w:val="zh-CN"/>
        </w:rPr>
        <w:t>3.</w:t>
      </w:r>
      <w:r w:rsidRPr="000F1419">
        <w:rPr>
          <w:rFonts w:ascii="宋体" w:hAnsi="宋体" w:cs="仿宋_GB2312" w:hint="eastAsia"/>
          <w:b/>
          <w:bCs/>
          <w:spacing w:val="12"/>
          <w:kern w:val="0"/>
          <w:sz w:val="28"/>
          <w:szCs w:val="28"/>
        </w:rPr>
        <w:t>2</w:t>
      </w:r>
      <w:r w:rsidRPr="000F1419">
        <w:rPr>
          <w:rFonts w:ascii="宋体" w:hAnsi="宋体" w:cs="仿宋_GB2312" w:hint="eastAsia"/>
          <w:b/>
          <w:bCs/>
          <w:spacing w:val="12"/>
          <w:kern w:val="0"/>
          <w:sz w:val="28"/>
          <w:szCs w:val="28"/>
          <w:lang w:val="zh-CN"/>
        </w:rPr>
        <w:t>工程范围</w:t>
      </w:r>
    </w:p>
    <w:p w14:paraId="65DF0693" w14:textId="77777777" w:rsidR="000F1419" w:rsidRPr="000F1419" w:rsidRDefault="000F1419" w:rsidP="000F1419">
      <w:pPr>
        <w:widowControl/>
        <w:autoSpaceDE w:val="0"/>
        <w:autoSpaceDN w:val="0"/>
        <w:adjustRightInd w:val="0"/>
        <w:snapToGrid w:val="0"/>
        <w:spacing w:line="560" w:lineRule="exact"/>
        <w:ind w:firstLineChars="200" w:firstLine="608"/>
        <w:jc w:val="left"/>
        <w:rPr>
          <w:rFonts w:ascii="宋体" w:hAnsi="宋体" w:cs="仿宋_GB2312"/>
          <w:spacing w:val="12"/>
          <w:kern w:val="0"/>
          <w:sz w:val="28"/>
          <w:szCs w:val="28"/>
          <w:lang w:val="zh-CN" w:bidi="zh-CN"/>
        </w:rPr>
      </w:pPr>
      <w:r w:rsidRPr="000F1419">
        <w:rPr>
          <w:rFonts w:ascii="宋体" w:hAnsi="宋体" w:cs="仿宋_GB2312" w:hint="eastAsia"/>
          <w:spacing w:val="12"/>
          <w:kern w:val="0"/>
          <w:sz w:val="28"/>
          <w:szCs w:val="28"/>
          <w:lang w:val="zh-CN" w:bidi="zh-CN"/>
        </w:rPr>
        <w:t>3.</w:t>
      </w:r>
      <w:r w:rsidRPr="000F1419">
        <w:rPr>
          <w:rFonts w:ascii="宋体" w:hAnsi="宋体" w:cs="仿宋_GB2312" w:hint="eastAsia"/>
          <w:spacing w:val="12"/>
          <w:kern w:val="0"/>
          <w:sz w:val="28"/>
          <w:szCs w:val="28"/>
          <w:lang w:bidi="zh-CN"/>
        </w:rPr>
        <w:t>2</w:t>
      </w:r>
      <w:r w:rsidRPr="000F1419">
        <w:rPr>
          <w:rFonts w:ascii="宋体" w:hAnsi="宋体" w:cs="仿宋_GB2312" w:hint="eastAsia"/>
          <w:spacing w:val="12"/>
          <w:kern w:val="0"/>
          <w:sz w:val="28"/>
          <w:szCs w:val="28"/>
          <w:lang w:val="zh-CN" w:bidi="zh-CN"/>
        </w:rPr>
        <w:t>.1投标方</w:t>
      </w:r>
      <w:r w:rsidRPr="000F1419">
        <w:rPr>
          <w:rFonts w:ascii="宋体" w:hAnsi="宋体" w:cs="仿宋_GB2312" w:hint="eastAsia"/>
          <w:spacing w:val="12"/>
          <w:kern w:val="0"/>
          <w:sz w:val="28"/>
          <w:szCs w:val="28"/>
          <w:lang w:bidi="zh-CN"/>
        </w:rPr>
        <w:t>工作内容如下：投标方根据招标方的检修计划及进度对招标方的设备进行清洗</w:t>
      </w:r>
      <w:r w:rsidRPr="000F1419">
        <w:rPr>
          <w:rFonts w:ascii="宋体" w:hAnsi="宋体" w:cs="仿宋_GB2312" w:hint="eastAsia"/>
          <w:kern w:val="0"/>
          <w:sz w:val="28"/>
          <w:szCs w:val="28"/>
        </w:rPr>
        <w:t>。</w:t>
      </w:r>
    </w:p>
    <w:p w14:paraId="380C29B1" w14:textId="77777777" w:rsidR="000F1419" w:rsidRPr="000F1419" w:rsidRDefault="000F1419" w:rsidP="000F1419">
      <w:pPr>
        <w:widowControl/>
        <w:autoSpaceDE w:val="0"/>
        <w:autoSpaceDN w:val="0"/>
        <w:adjustRightInd w:val="0"/>
        <w:snapToGrid w:val="0"/>
        <w:spacing w:line="560" w:lineRule="exact"/>
        <w:ind w:firstLineChars="200" w:firstLine="608"/>
        <w:jc w:val="left"/>
        <w:rPr>
          <w:rFonts w:ascii="宋体" w:hAnsi="宋体" w:cs="仿宋_GB2312"/>
          <w:spacing w:val="12"/>
          <w:kern w:val="0"/>
          <w:sz w:val="28"/>
          <w:szCs w:val="28"/>
          <w:lang w:val="zh-CN" w:bidi="zh-CN"/>
        </w:rPr>
      </w:pPr>
      <w:r w:rsidRPr="000F1419">
        <w:rPr>
          <w:rFonts w:ascii="宋体" w:hAnsi="宋体" w:cs="仿宋_GB2312" w:hint="eastAsia"/>
          <w:spacing w:val="12"/>
          <w:kern w:val="0"/>
          <w:sz w:val="28"/>
          <w:szCs w:val="28"/>
          <w:lang w:val="zh-CN" w:bidi="zh-CN"/>
        </w:rPr>
        <w:t>3.</w:t>
      </w:r>
      <w:r w:rsidRPr="000F1419">
        <w:rPr>
          <w:rFonts w:ascii="宋体" w:hAnsi="宋体" w:cs="仿宋_GB2312" w:hint="eastAsia"/>
          <w:spacing w:val="12"/>
          <w:kern w:val="0"/>
          <w:sz w:val="28"/>
          <w:szCs w:val="28"/>
          <w:lang w:bidi="zh-CN"/>
        </w:rPr>
        <w:t>2</w:t>
      </w:r>
      <w:r w:rsidRPr="000F1419">
        <w:rPr>
          <w:rFonts w:ascii="宋体" w:hAnsi="宋体" w:cs="仿宋_GB2312" w:hint="eastAsia"/>
          <w:spacing w:val="12"/>
          <w:kern w:val="0"/>
          <w:sz w:val="28"/>
          <w:szCs w:val="28"/>
          <w:lang w:val="zh-CN" w:bidi="zh-CN"/>
        </w:rPr>
        <w:t>.2投标方负责</w:t>
      </w:r>
      <w:r w:rsidRPr="000F1419">
        <w:rPr>
          <w:rFonts w:ascii="宋体" w:hAnsi="宋体" w:cs="仿宋_GB2312" w:hint="eastAsia"/>
          <w:spacing w:val="12"/>
          <w:kern w:val="0"/>
          <w:sz w:val="28"/>
          <w:szCs w:val="28"/>
          <w:lang w:bidi="zh-CN"/>
        </w:rPr>
        <w:t>对招标方的设备进行提前了解并做出详细细致的清洗方案（招标方物理清洗设备壁厚均较薄，设备结构相对复杂），保证清洗效果的同时不得损害招标方设备</w:t>
      </w:r>
      <w:r w:rsidRPr="000F1419">
        <w:rPr>
          <w:rFonts w:ascii="宋体" w:hAnsi="宋体" w:cs="仿宋_GB2312" w:hint="eastAsia"/>
          <w:spacing w:val="12"/>
          <w:kern w:val="0"/>
          <w:sz w:val="28"/>
          <w:szCs w:val="28"/>
          <w:lang w:val="zh-CN" w:bidi="zh-CN"/>
        </w:rPr>
        <w:t>，清洗结束后，必要时需要解体检查换热器管束是否完好，然后进行复装</w:t>
      </w:r>
      <w:r w:rsidRPr="000F1419">
        <w:rPr>
          <w:rFonts w:ascii="宋体" w:hAnsi="宋体" w:cs="仿宋_GB2312" w:hint="eastAsia"/>
          <w:spacing w:val="12"/>
          <w:kern w:val="0"/>
          <w:sz w:val="28"/>
          <w:szCs w:val="28"/>
          <w:lang w:bidi="zh-CN"/>
        </w:rPr>
        <w:t>并</w:t>
      </w:r>
      <w:r w:rsidRPr="000F1419">
        <w:rPr>
          <w:rFonts w:ascii="宋体" w:hAnsi="宋体" w:cs="仿宋_GB2312" w:hint="eastAsia"/>
          <w:spacing w:val="12"/>
          <w:kern w:val="0"/>
          <w:sz w:val="28"/>
          <w:szCs w:val="28"/>
          <w:lang w:val="zh-CN" w:bidi="zh-CN"/>
        </w:rPr>
        <w:t>进行打水压试验，使清洗设备达到</w:t>
      </w:r>
      <w:r w:rsidRPr="000F1419">
        <w:rPr>
          <w:rFonts w:ascii="宋体" w:hAnsi="宋体" w:cs="仿宋_GB2312" w:hint="eastAsia"/>
          <w:spacing w:val="12"/>
          <w:kern w:val="0"/>
          <w:sz w:val="28"/>
          <w:szCs w:val="28"/>
          <w:lang w:bidi="zh-CN"/>
        </w:rPr>
        <w:t>招标方</w:t>
      </w:r>
      <w:r w:rsidRPr="000F1419">
        <w:rPr>
          <w:rFonts w:ascii="宋体" w:hAnsi="宋体" w:cs="仿宋_GB2312" w:hint="eastAsia"/>
          <w:spacing w:val="12"/>
          <w:kern w:val="0"/>
          <w:sz w:val="28"/>
          <w:szCs w:val="28"/>
          <w:lang w:val="zh-CN" w:bidi="zh-CN"/>
        </w:rPr>
        <w:t>要求的换热效果和使用状态。</w:t>
      </w:r>
    </w:p>
    <w:p w14:paraId="45A8418B" w14:textId="77777777" w:rsidR="000F1419" w:rsidRPr="000F1419" w:rsidRDefault="000F1419" w:rsidP="000F1419">
      <w:pPr>
        <w:widowControl/>
        <w:autoSpaceDE w:val="0"/>
        <w:autoSpaceDN w:val="0"/>
        <w:adjustRightInd w:val="0"/>
        <w:snapToGrid w:val="0"/>
        <w:spacing w:line="560" w:lineRule="exact"/>
        <w:ind w:firstLineChars="200" w:firstLine="608"/>
        <w:jc w:val="left"/>
        <w:rPr>
          <w:rFonts w:ascii="宋体" w:hAnsi="宋体" w:cs="仿宋_GB2312"/>
          <w:spacing w:val="12"/>
          <w:kern w:val="0"/>
          <w:sz w:val="28"/>
          <w:szCs w:val="28"/>
          <w:lang w:val="zh-CN" w:bidi="zh-CN"/>
        </w:rPr>
      </w:pPr>
      <w:r w:rsidRPr="000F1419">
        <w:rPr>
          <w:rFonts w:ascii="宋体" w:hAnsi="宋体" w:cs="仿宋_GB2312" w:hint="eastAsia"/>
          <w:spacing w:val="12"/>
          <w:kern w:val="0"/>
          <w:sz w:val="28"/>
          <w:szCs w:val="28"/>
          <w:lang w:val="zh-CN" w:bidi="zh-CN"/>
        </w:rPr>
        <w:t>3.</w:t>
      </w:r>
      <w:r w:rsidRPr="000F1419">
        <w:rPr>
          <w:rFonts w:ascii="宋体" w:hAnsi="宋体" w:cs="仿宋_GB2312" w:hint="eastAsia"/>
          <w:spacing w:val="12"/>
          <w:kern w:val="0"/>
          <w:sz w:val="28"/>
          <w:szCs w:val="28"/>
          <w:lang w:bidi="zh-CN"/>
        </w:rPr>
        <w:t>2</w:t>
      </w:r>
      <w:r w:rsidRPr="000F1419">
        <w:rPr>
          <w:rFonts w:ascii="宋体" w:hAnsi="宋体" w:cs="仿宋_GB2312" w:hint="eastAsia"/>
          <w:spacing w:val="12"/>
          <w:kern w:val="0"/>
          <w:sz w:val="28"/>
          <w:szCs w:val="28"/>
          <w:lang w:val="zh-CN" w:bidi="zh-CN"/>
        </w:rPr>
        <w:t>.</w:t>
      </w:r>
      <w:r w:rsidRPr="000F1419">
        <w:rPr>
          <w:rFonts w:ascii="宋体" w:hAnsi="宋体" w:cs="仿宋_GB2312" w:hint="eastAsia"/>
          <w:spacing w:val="12"/>
          <w:kern w:val="0"/>
          <w:sz w:val="28"/>
          <w:szCs w:val="28"/>
          <w:lang w:bidi="zh-CN"/>
        </w:rPr>
        <w:t>3</w:t>
      </w:r>
      <w:r w:rsidRPr="000F1419">
        <w:rPr>
          <w:rFonts w:ascii="宋体" w:hAnsi="宋体" w:cs="仿宋_GB2312" w:hint="eastAsia"/>
          <w:spacing w:val="12"/>
          <w:kern w:val="0"/>
          <w:sz w:val="28"/>
          <w:szCs w:val="28"/>
          <w:lang w:val="zh-CN" w:bidi="zh-CN"/>
        </w:rPr>
        <w:t>投标方需要根据提供的设备参数，至少提前一周联系招标方负责人实地查看现场制定施工方案，准备符合现场施工的相应的材料物资。</w:t>
      </w:r>
    </w:p>
    <w:p w14:paraId="62E74DF5" w14:textId="77777777" w:rsidR="000F1419" w:rsidRPr="00EB3EDE" w:rsidRDefault="000F1419" w:rsidP="000F1419">
      <w:pPr>
        <w:widowControl/>
        <w:autoSpaceDE w:val="0"/>
        <w:autoSpaceDN w:val="0"/>
        <w:adjustRightInd w:val="0"/>
        <w:snapToGrid w:val="0"/>
        <w:spacing w:line="560" w:lineRule="exact"/>
        <w:ind w:firstLineChars="200" w:firstLine="608"/>
        <w:jc w:val="left"/>
        <w:rPr>
          <w:rFonts w:asciiTheme="minorEastAsia" w:eastAsiaTheme="minorEastAsia" w:hAnsiTheme="minorEastAsia" w:cs="仿宋_GB2312"/>
          <w:spacing w:val="12"/>
          <w:kern w:val="0"/>
          <w:sz w:val="28"/>
          <w:szCs w:val="28"/>
          <w:lang w:val="zh-CN" w:bidi="zh-CN"/>
        </w:rPr>
      </w:pPr>
      <w:r w:rsidRPr="000F1419">
        <w:rPr>
          <w:rFonts w:ascii="宋体" w:hAnsi="宋体" w:cs="仿宋_GB2312" w:hint="eastAsia"/>
          <w:spacing w:val="12"/>
          <w:kern w:val="0"/>
          <w:sz w:val="28"/>
          <w:szCs w:val="28"/>
          <w:lang w:val="zh-CN" w:bidi="zh-CN"/>
        </w:rPr>
        <w:lastRenderedPageBreak/>
        <w:t>3.</w:t>
      </w:r>
      <w:r w:rsidRPr="000F1419">
        <w:rPr>
          <w:rFonts w:ascii="宋体" w:hAnsi="宋体" w:cs="仿宋_GB2312" w:hint="eastAsia"/>
          <w:spacing w:val="12"/>
          <w:kern w:val="0"/>
          <w:sz w:val="28"/>
          <w:szCs w:val="28"/>
          <w:lang w:bidi="zh-CN"/>
        </w:rPr>
        <w:t>2</w:t>
      </w:r>
      <w:r w:rsidRPr="000F1419">
        <w:rPr>
          <w:rFonts w:ascii="宋体" w:hAnsi="宋体" w:cs="仿宋_GB2312" w:hint="eastAsia"/>
          <w:spacing w:val="12"/>
          <w:kern w:val="0"/>
          <w:sz w:val="28"/>
          <w:szCs w:val="28"/>
          <w:lang w:val="zh-CN" w:bidi="zh-CN"/>
        </w:rPr>
        <w:t>.</w:t>
      </w:r>
      <w:r w:rsidRPr="000F1419">
        <w:rPr>
          <w:rFonts w:ascii="宋体" w:hAnsi="宋体" w:cs="仿宋_GB2312" w:hint="eastAsia"/>
          <w:spacing w:val="12"/>
          <w:kern w:val="0"/>
          <w:sz w:val="28"/>
          <w:szCs w:val="28"/>
          <w:lang w:bidi="zh-CN"/>
        </w:rPr>
        <w:t>4</w:t>
      </w:r>
      <w:r w:rsidRPr="000F1419">
        <w:rPr>
          <w:rFonts w:ascii="宋体" w:hAnsi="宋体" w:cs="仿宋_GB2312" w:hint="eastAsia"/>
          <w:spacing w:val="12"/>
          <w:kern w:val="0"/>
          <w:sz w:val="28"/>
          <w:szCs w:val="28"/>
          <w:lang w:val="zh-CN" w:bidi="zh-CN"/>
        </w:rPr>
        <w:t>投标</w:t>
      </w:r>
      <w:r w:rsidRPr="00EB3EDE">
        <w:rPr>
          <w:rFonts w:ascii="宋体" w:hAnsi="宋体" w:cs="仿宋_GB2312" w:hint="eastAsia"/>
          <w:spacing w:val="12"/>
          <w:kern w:val="0"/>
          <w:sz w:val="28"/>
          <w:szCs w:val="28"/>
          <w:lang w:val="zh-CN" w:bidi="zh-CN"/>
        </w:rPr>
        <w:t>方负责提供清洗平台及临时系统</w:t>
      </w:r>
      <w:r w:rsidRPr="00EB3EDE">
        <w:rPr>
          <w:rFonts w:asciiTheme="minorEastAsia" w:eastAsiaTheme="minorEastAsia" w:hAnsiTheme="minorEastAsia" w:cs="仿宋_GB2312" w:hint="eastAsia"/>
          <w:spacing w:val="12"/>
          <w:kern w:val="0"/>
          <w:sz w:val="28"/>
          <w:szCs w:val="28"/>
          <w:lang w:val="zh-CN" w:bidi="zh-CN"/>
        </w:rPr>
        <w:t>的接入设备，并负责</w:t>
      </w:r>
      <w:r w:rsidRPr="00EB3EDE">
        <w:rPr>
          <w:rFonts w:asciiTheme="minorEastAsia" w:eastAsiaTheme="minorEastAsia" w:hAnsiTheme="minorEastAsia" w:cs="仿宋_GB2312" w:hint="eastAsia"/>
          <w:spacing w:val="12"/>
          <w:kern w:val="0"/>
          <w:sz w:val="28"/>
          <w:szCs w:val="28"/>
          <w:lang w:bidi="zh-CN"/>
        </w:rPr>
        <w:t>清</w:t>
      </w:r>
      <w:r w:rsidRPr="00EB3EDE">
        <w:rPr>
          <w:rFonts w:asciiTheme="minorEastAsia" w:eastAsiaTheme="minorEastAsia" w:hAnsiTheme="minorEastAsia" w:cs="仿宋_GB2312" w:hint="eastAsia"/>
          <w:spacing w:val="12"/>
          <w:kern w:val="0"/>
          <w:sz w:val="28"/>
          <w:szCs w:val="28"/>
          <w:lang w:val="zh-CN" w:bidi="zh-CN"/>
        </w:rPr>
        <w:t>洗设备工艺设计、布置、安装、调试、拆卸等工作。</w:t>
      </w:r>
    </w:p>
    <w:p w14:paraId="5EA68F63" w14:textId="77777777" w:rsidR="000F1419" w:rsidRPr="00EB3EDE" w:rsidRDefault="000F1419" w:rsidP="000F1419">
      <w:pPr>
        <w:widowControl/>
        <w:autoSpaceDE w:val="0"/>
        <w:autoSpaceDN w:val="0"/>
        <w:adjustRightInd w:val="0"/>
        <w:snapToGrid w:val="0"/>
        <w:spacing w:line="560" w:lineRule="exact"/>
        <w:ind w:firstLineChars="200" w:firstLine="610"/>
        <w:jc w:val="left"/>
        <w:rPr>
          <w:rFonts w:asciiTheme="minorEastAsia" w:eastAsiaTheme="minorEastAsia" w:hAnsiTheme="minorEastAsia" w:cs="仿宋_GB2312"/>
          <w:b/>
          <w:bCs/>
          <w:spacing w:val="12"/>
          <w:kern w:val="0"/>
          <w:sz w:val="28"/>
          <w:szCs w:val="28"/>
          <w:lang w:val="zh-CN"/>
        </w:rPr>
      </w:pPr>
      <w:r w:rsidRPr="00EB3EDE">
        <w:rPr>
          <w:rFonts w:asciiTheme="minorEastAsia" w:eastAsiaTheme="minorEastAsia" w:hAnsiTheme="minorEastAsia" w:cs="仿宋_GB2312" w:hint="eastAsia"/>
          <w:b/>
          <w:bCs/>
          <w:spacing w:val="12"/>
          <w:kern w:val="0"/>
          <w:sz w:val="28"/>
          <w:szCs w:val="28"/>
          <w:lang w:val="zh-CN"/>
        </w:rPr>
        <w:t>3.</w:t>
      </w:r>
      <w:r w:rsidRPr="00EB3EDE">
        <w:rPr>
          <w:rFonts w:asciiTheme="minorEastAsia" w:eastAsiaTheme="minorEastAsia" w:hAnsiTheme="minorEastAsia" w:cs="仿宋_GB2312" w:hint="eastAsia"/>
          <w:b/>
          <w:bCs/>
          <w:spacing w:val="12"/>
          <w:kern w:val="0"/>
          <w:sz w:val="28"/>
          <w:szCs w:val="28"/>
        </w:rPr>
        <w:t>3</w:t>
      </w:r>
      <w:r w:rsidRPr="00EB3EDE">
        <w:rPr>
          <w:rFonts w:asciiTheme="minorEastAsia" w:eastAsiaTheme="minorEastAsia" w:hAnsiTheme="minorEastAsia" w:cs="仿宋_GB2312" w:hint="eastAsia"/>
          <w:b/>
          <w:bCs/>
          <w:spacing w:val="12"/>
          <w:kern w:val="0"/>
          <w:sz w:val="28"/>
          <w:szCs w:val="28"/>
          <w:lang w:val="zh-CN"/>
        </w:rPr>
        <w:t>施工要求</w:t>
      </w:r>
    </w:p>
    <w:p w14:paraId="36D7AB92" w14:textId="77777777" w:rsidR="000F1419" w:rsidRPr="00EB3EDE" w:rsidRDefault="000F1419" w:rsidP="000F1419">
      <w:pPr>
        <w:widowControl/>
        <w:autoSpaceDE w:val="0"/>
        <w:autoSpaceDN w:val="0"/>
        <w:adjustRightInd w:val="0"/>
        <w:snapToGrid w:val="0"/>
        <w:spacing w:line="560" w:lineRule="exact"/>
        <w:ind w:firstLineChars="200" w:firstLine="608"/>
        <w:jc w:val="left"/>
        <w:rPr>
          <w:rFonts w:asciiTheme="minorEastAsia" w:eastAsiaTheme="minorEastAsia" w:hAnsiTheme="minorEastAsia" w:cs="仿宋_GB2312"/>
          <w:spacing w:val="12"/>
          <w:kern w:val="0"/>
          <w:sz w:val="28"/>
          <w:szCs w:val="28"/>
          <w:lang w:val="zh-CN" w:bidi="zh-CN"/>
        </w:rPr>
      </w:pPr>
      <w:r w:rsidRPr="00EB3EDE">
        <w:rPr>
          <w:rFonts w:asciiTheme="minorEastAsia" w:eastAsiaTheme="minorEastAsia" w:hAnsiTheme="minorEastAsia" w:cs="仿宋_GB2312" w:hint="eastAsia"/>
          <w:spacing w:val="12"/>
          <w:kern w:val="0"/>
          <w:sz w:val="28"/>
          <w:szCs w:val="28"/>
          <w:lang w:val="zh-CN" w:bidi="zh-CN"/>
        </w:rPr>
        <w:t>3.</w:t>
      </w:r>
      <w:r w:rsidRPr="00EB3EDE">
        <w:rPr>
          <w:rFonts w:asciiTheme="minorEastAsia" w:eastAsiaTheme="minorEastAsia" w:hAnsiTheme="minorEastAsia" w:cs="仿宋_GB2312" w:hint="eastAsia"/>
          <w:spacing w:val="12"/>
          <w:kern w:val="0"/>
          <w:sz w:val="28"/>
          <w:szCs w:val="28"/>
          <w:lang w:bidi="zh-CN"/>
        </w:rPr>
        <w:t>3</w:t>
      </w:r>
      <w:r w:rsidRPr="00EB3EDE">
        <w:rPr>
          <w:rFonts w:asciiTheme="minorEastAsia" w:eastAsiaTheme="minorEastAsia" w:hAnsiTheme="minorEastAsia" w:cs="仿宋_GB2312" w:hint="eastAsia"/>
          <w:spacing w:val="12"/>
          <w:kern w:val="0"/>
          <w:sz w:val="28"/>
          <w:szCs w:val="28"/>
          <w:lang w:val="zh-CN" w:bidi="zh-CN"/>
        </w:rPr>
        <w:t>.1根据设备结垢、</w:t>
      </w:r>
      <w:proofErr w:type="gramStart"/>
      <w:r w:rsidRPr="00EB3EDE">
        <w:rPr>
          <w:rFonts w:asciiTheme="minorEastAsia" w:eastAsiaTheme="minorEastAsia" w:hAnsiTheme="minorEastAsia" w:cs="仿宋_GB2312" w:hint="eastAsia"/>
          <w:spacing w:val="12"/>
          <w:kern w:val="0"/>
          <w:sz w:val="28"/>
          <w:szCs w:val="28"/>
          <w:lang w:bidi="zh-CN"/>
        </w:rPr>
        <w:t>堵灰</w:t>
      </w:r>
      <w:r w:rsidRPr="00EB3EDE">
        <w:rPr>
          <w:rFonts w:asciiTheme="minorEastAsia" w:eastAsiaTheme="minorEastAsia" w:hAnsiTheme="minorEastAsia" w:cs="仿宋_GB2312" w:hint="eastAsia"/>
          <w:spacing w:val="12"/>
          <w:kern w:val="0"/>
          <w:sz w:val="28"/>
          <w:szCs w:val="28"/>
          <w:lang w:val="zh-CN" w:bidi="zh-CN"/>
        </w:rPr>
        <w:t>类型</w:t>
      </w:r>
      <w:proofErr w:type="gramEnd"/>
      <w:r w:rsidRPr="00EB3EDE">
        <w:rPr>
          <w:rFonts w:asciiTheme="minorEastAsia" w:eastAsiaTheme="minorEastAsia" w:hAnsiTheme="minorEastAsia" w:cs="仿宋_GB2312" w:hint="eastAsia"/>
          <w:spacing w:val="12"/>
          <w:kern w:val="0"/>
          <w:sz w:val="28"/>
          <w:szCs w:val="28"/>
          <w:lang w:val="zh-CN" w:bidi="zh-CN"/>
        </w:rPr>
        <w:t>、</w:t>
      </w:r>
      <w:r w:rsidRPr="00EB3EDE">
        <w:rPr>
          <w:rFonts w:asciiTheme="minorEastAsia" w:eastAsiaTheme="minorEastAsia" w:hAnsiTheme="minorEastAsia" w:cs="仿宋_GB2312" w:hint="eastAsia"/>
          <w:spacing w:val="12"/>
          <w:kern w:val="0"/>
          <w:sz w:val="28"/>
          <w:szCs w:val="28"/>
          <w:lang w:bidi="zh-CN"/>
        </w:rPr>
        <w:t>列管堵塞情况</w:t>
      </w:r>
      <w:r w:rsidRPr="00EB3EDE">
        <w:rPr>
          <w:rFonts w:asciiTheme="minorEastAsia" w:eastAsiaTheme="minorEastAsia" w:hAnsiTheme="minorEastAsia" w:cs="仿宋_GB2312" w:hint="eastAsia"/>
          <w:spacing w:val="12"/>
          <w:kern w:val="0"/>
          <w:sz w:val="28"/>
          <w:szCs w:val="28"/>
          <w:lang w:val="zh-CN" w:bidi="zh-CN"/>
        </w:rPr>
        <w:t>，提供详细的设备清洗、</w:t>
      </w:r>
      <w:r w:rsidRPr="00EB3EDE">
        <w:rPr>
          <w:rFonts w:asciiTheme="minorEastAsia" w:eastAsiaTheme="minorEastAsia" w:hAnsiTheme="minorEastAsia" w:cs="仿宋_GB2312" w:hint="eastAsia"/>
          <w:spacing w:val="12"/>
          <w:kern w:val="0"/>
          <w:sz w:val="28"/>
          <w:szCs w:val="28"/>
          <w:lang w:bidi="zh-CN"/>
        </w:rPr>
        <w:t>疏通</w:t>
      </w:r>
      <w:r w:rsidRPr="00EB3EDE">
        <w:rPr>
          <w:rFonts w:asciiTheme="minorEastAsia" w:eastAsiaTheme="minorEastAsia" w:hAnsiTheme="minorEastAsia" w:cs="仿宋_GB2312" w:hint="eastAsia"/>
          <w:spacing w:val="12"/>
          <w:kern w:val="0"/>
          <w:sz w:val="28"/>
          <w:szCs w:val="28"/>
          <w:lang w:val="zh-CN" w:bidi="zh-CN"/>
        </w:rPr>
        <w:t>技术方案，交招标方审核。</w:t>
      </w:r>
    </w:p>
    <w:p w14:paraId="0ADDDB61" w14:textId="77777777" w:rsidR="000F1419" w:rsidRPr="00EB3EDE" w:rsidRDefault="000F1419" w:rsidP="000F1419">
      <w:pPr>
        <w:widowControl/>
        <w:autoSpaceDE w:val="0"/>
        <w:autoSpaceDN w:val="0"/>
        <w:adjustRightInd w:val="0"/>
        <w:snapToGrid w:val="0"/>
        <w:spacing w:line="560" w:lineRule="exact"/>
        <w:ind w:firstLineChars="200" w:firstLine="608"/>
        <w:jc w:val="left"/>
        <w:rPr>
          <w:rFonts w:asciiTheme="minorEastAsia" w:eastAsiaTheme="minorEastAsia" w:hAnsiTheme="minorEastAsia" w:cs="仿宋_GB2312"/>
          <w:spacing w:val="12"/>
          <w:kern w:val="0"/>
          <w:sz w:val="28"/>
          <w:szCs w:val="28"/>
          <w:lang w:val="zh-CN" w:bidi="zh-CN"/>
        </w:rPr>
      </w:pPr>
      <w:r w:rsidRPr="00EB3EDE">
        <w:rPr>
          <w:rFonts w:asciiTheme="minorEastAsia" w:eastAsiaTheme="minorEastAsia" w:hAnsiTheme="minorEastAsia" w:cs="仿宋_GB2312" w:hint="eastAsia"/>
          <w:spacing w:val="12"/>
          <w:kern w:val="0"/>
          <w:sz w:val="28"/>
          <w:szCs w:val="28"/>
          <w:lang w:val="zh-CN" w:bidi="zh-CN"/>
        </w:rPr>
        <w:t>3.</w:t>
      </w:r>
      <w:r w:rsidRPr="00EB3EDE">
        <w:rPr>
          <w:rFonts w:asciiTheme="minorEastAsia" w:eastAsiaTheme="minorEastAsia" w:hAnsiTheme="minorEastAsia" w:cs="仿宋_GB2312" w:hint="eastAsia"/>
          <w:spacing w:val="12"/>
          <w:kern w:val="0"/>
          <w:sz w:val="28"/>
          <w:szCs w:val="28"/>
          <w:lang w:bidi="zh-CN"/>
        </w:rPr>
        <w:t>3</w:t>
      </w:r>
      <w:r w:rsidRPr="00EB3EDE">
        <w:rPr>
          <w:rFonts w:asciiTheme="minorEastAsia" w:eastAsiaTheme="minorEastAsia" w:hAnsiTheme="minorEastAsia" w:cs="仿宋_GB2312" w:hint="eastAsia"/>
          <w:spacing w:val="12"/>
          <w:kern w:val="0"/>
          <w:sz w:val="28"/>
          <w:szCs w:val="28"/>
          <w:lang w:val="zh-CN" w:bidi="zh-CN"/>
        </w:rPr>
        <w:t>.2负责设备清洗的小型实验，并根据小型试验结果修改、完善清洗方案。</w:t>
      </w:r>
    </w:p>
    <w:p w14:paraId="7C35DBD2" w14:textId="77777777" w:rsidR="000F1419" w:rsidRPr="00EB3EDE" w:rsidRDefault="000F1419" w:rsidP="000F1419">
      <w:pPr>
        <w:widowControl/>
        <w:autoSpaceDE w:val="0"/>
        <w:autoSpaceDN w:val="0"/>
        <w:adjustRightInd w:val="0"/>
        <w:snapToGrid w:val="0"/>
        <w:spacing w:line="560" w:lineRule="exact"/>
        <w:ind w:firstLineChars="200" w:firstLine="608"/>
        <w:jc w:val="left"/>
        <w:rPr>
          <w:rFonts w:asciiTheme="minorEastAsia" w:eastAsiaTheme="minorEastAsia" w:hAnsiTheme="minorEastAsia" w:cs="仿宋_GB2312"/>
          <w:spacing w:val="12"/>
          <w:kern w:val="0"/>
          <w:sz w:val="28"/>
          <w:szCs w:val="28"/>
          <w:lang w:val="zh-CN" w:bidi="zh-CN"/>
        </w:rPr>
      </w:pPr>
      <w:r w:rsidRPr="00EB3EDE">
        <w:rPr>
          <w:rFonts w:asciiTheme="minorEastAsia" w:eastAsiaTheme="minorEastAsia" w:hAnsiTheme="minorEastAsia" w:cs="仿宋_GB2312" w:hint="eastAsia"/>
          <w:spacing w:val="12"/>
          <w:kern w:val="0"/>
          <w:sz w:val="28"/>
          <w:szCs w:val="28"/>
          <w:lang w:val="zh-CN" w:bidi="zh-CN"/>
        </w:rPr>
        <w:t>3.</w:t>
      </w:r>
      <w:r w:rsidRPr="00EB3EDE">
        <w:rPr>
          <w:rFonts w:asciiTheme="minorEastAsia" w:eastAsiaTheme="minorEastAsia" w:hAnsiTheme="minorEastAsia" w:cs="仿宋_GB2312" w:hint="eastAsia"/>
          <w:spacing w:val="12"/>
          <w:kern w:val="0"/>
          <w:sz w:val="28"/>
          <w:szCs w:val="28"/>
          <w:lang w:bidi="zh-CN"/>
        </w:rPr>
        <w:t>3</w:t>
      </w:r>
      <w:r w:rsidRPr="00EB3EDE">
        <w:rPr>
          <w:rFonts w:asciiTheme="minorEastAsia" w:eastAsiaTheme="minorEastAsia" w:hAnsiTheme="minorEastAsia" w:cs="仿宋_GB2312" w:hint="eastAsia"/>
          <w:spacing w:val="12"/>
          <w:kern w:val="0"/>
          <w:sz w:val="28"/>
          <w:szCs w:val="28"/>
          <w:lang w:val="zh-CN" w:bidi="zh-CN"/>
        </w:rPr>
        <w:t>.3负责提供全部设备清洗工作的所需材料及设备；</w:t>
      </w:r>
      <w:r w:rsidRPr="00EB3EDE">
        <w:rPr>
          <w:rFonts w:asciiTheme="minorEastAsia" w:eastAsiaTheme="minorEastAsia" w:hAnsiTheme="minorEastAsia" w:cs="仿宋_GB2312" w:hint="eastAsia"/>
          <w:kern w:val="0"/>
          <w:sz w:val="28"/>
          <w:szCs w:val="28"/>
          <w:lang w:val="zh-CN" w:bidi="zh-CN"/>
        </w:rPr>
        <w:t>负责临时清洗设备、</w:t>
      </w:r>
      <w:r w:rsidRPr="00EB3EDE">
        <w:rPr>
          <w:rFonts w:asciiTheme="minorEastAsia" w:eastAsiaTheme="minorEastAsia" w:hAnsiTheme="minorEastAsia" w:cs="仿宋_GB2312" w:hint="eastAsia"/>
          <w:spacing w:val="12"/>
          <w:kern w:val="0"/>
          <w:sz w:val="28"/>
          <w:szCs w:val="28"/>
          <w:lang w:val="zh-CN" w:bidi="zh-CN"/>
        </w:rPr>
        <w:t>系统的安装和拆除工作。</w:t>
      </w:r>
    </w:p>
    <w:p w14:paraId="393F0159" w14:textId="77777777" w:rsidR="000F1419" w:rsidRPr="00EB3EDE" w:rsidRDefault="000F1419" w:rsidP="000F1419">
      <w:pPr>
        <w:widowControl/>
        <w:autoSpaceDE w:val="0"/>
        <w:autoSpaceDN w:val="0"/>
        <w:adjustRightInd w:val="0"/>
        <w:snapToGrid w:val="0"/>
        <w:spacing w:line="560" w:lineRule="exact"/>
        <w:ind w:firstLineChars="200" w:firstLine="608"/>
        <w:jc w:val="left"/>
        <w:rPr>
          <w:rFonts w:asciiTheme="minorEastAsia" w:eastAsiaTheme="minorEastAsia" w:hAnsiTheme="minorEastAsia" w:cs="仿宋_GB2312"/>
          <w:spacing w:val="12"/>
          <w:kern w:val="0"/>
          <w:sz w:val="28"/>
          <w:szCs w:val="28"/>
          <w:lang w:val="zh-CN" w:bidi="zh-CN"/>
        </w:rPr>
      </w:pPr>
      <w:r w:rsidRPr="00EB3EDE">
        <w:rPr>
          <w:rFonts w:asciiTheme="minorEastAsia" w:eastAsiaTheme="minorEastAsia" w:hAnsiTheme="minorEastAsia" w:cs="仿宋_GB2312" w:hint="eastAsia"/>
          <w:spacing w:val="12"/>
          <w:kern w:val="0"/>
          <w:sz w:val="28"/>
          <w:szCs w:val="28"/>
          <w:lang w:bidi="zh-CN"/>
        </w:rPr>
        <w:t>3</w:t>
      </w:r>
      <w:r w:rsidRPr="00EB3EDE">
        <w:rPr>
          <w:rFonts w:asciiTheme="minorEastAsia" w:eastAsiaTheme="minorEastAsia" w:hAnsiTheme="minorEastAsia" w:cs="仿宋_GB2312" w:hint="eastAsia"/>
          <w:spacing w:val="12"/>
          <w:kern w:val="0"/>
          <w:sz w:val="28"/>
          <w:szCs w:val="28"/>
          <w:lang w:val="zh-CN" w:bidi="zh-CN"/>
        </w:rPr>
        <w:t>.</w:t>
      </w:r>
      <w:r w:rsidRPr="00EB3EDE">
        <w:rPr>
          <w:rFonts w:asciiTheme="minorEastAsia" w:eastAsiaTheme="minorEastAsia" w:hAnsiTheme="minorEastAsia" w:cs="仿宋_GB2312" w:hint="eastAsia"/>
          <w:spacing w:val="12"/>
          <w:kern w:val="0"/>
          <w:sz w:val="28"/>
          <w:szCs w:val="28"/>
          <w:lang w:bidi="zh-CN"/>
        </w:rPr>
        <w:t>3</w:t>
      </w:r>
      <w:r w:rsidRPr="00EB3EDE">
        <w:rPr>
          <w:rFonts w:asciiTheme="minorEastAsia" w:eastAsiaTheme="minorEastAsia" w:hAnsiTheme="minorEastAsia" w:cs="仿宋_GB2312" w:hint="eastAsia"/>
          <w:spacing w:val="12"/>
          <w:kern w:val="0"/>
          <w:sz w:val="28"/>
          <w:szCs w:val="28"/>
          <w:lang w:val="zh-CN" w:bidi="zh-CN"/>
        </w:rPr>
        <w:t>.4负责设备清洗处理过程中所有相关临时系统和专用设备的操作和维护。</w:t>
      </w:r>
    </w:p>
    <w:p w14:paraId="41238920" w14:textId="77777777" w:rsidR="000F1419" w:rsidRPr="00EB3EDE" w:rsidRDefault="000F1419" w:rsidP="000F1419">
      <w:pPr>
        <w:widowControl/>
        <w:autoSpaceDE w:val="0"/>
        <w:autoSpaceDN w:val="0"/>
        <w:adjustRightInd w:val="0"/>
        <w:snapToGrid w:val="0"/>
        <w:spacing w:line="560" w:lineRule="exact"/>
        <w:ind w:firstLineChars="200" w:firstLine="608"/>
        <w:jc w:val="left"/>
        <w:rPr>
          <w:rFonts w:asciiTheme="minorEastAsia" w:eastAsiaTheme="minorEastAsia" w:hAnsiTheme="minorEastAsia" w:cs="仿宋_GB2312"/>
          <w:spacing w:val="12"/>
          <w:kern w:val="0"/>
          <w:sz w:val="28"/>
          <w:szCs w:val="28"/>
          <w:lang w:val="zh-CN" w:bidi="zh-CN"/>
        </w:rPr>
      </w:pPr>
      <w:r w:rsidRPr="00EB3EDE">
        <w:rPr>
          <w:rFonts w:asciiTheme="minorEastAsia" w:eastAsiaTheme="minorEastAsia" w:hAnsiTheme="minorEastAsia" w:cs="仿宋_GB2312" w:hint="eastAsia"/>
          <w:spacing w:val="12"/>
          <w:kern w:val="0"/>
          <w:sz w:val="28"/>
          <w:szCs w:val="28"/>
          <w:lang w:bidi="zh-CN"/>
        </w:rPr>
        <w:t>3</w:t>
      </w:r>
      <w:r w:rsidRPr="00EB3EDE">
        <w:rPr>
          <w:rFonts w:asciiTheme="minorEastAsia" w:eastAsiaTheme="minorEastAsia" w:hAnsiTheme="minorEastAsia" w:cs="仿宋_GB2312" w:hint="eastAsia"/>
          <w:spacing w:val="12"/>
          <w:kern w:val="0"/>
          <w:sz w:val="28"/>
          <w:szCs w:val="28"/>
          <w:lang w:val="zh-CN" w:bidi="zh-CN"/>
        </w:rPr>
        <w:t>.</w:t>
      </w:r>
      <w:r w:rsidRPr="00EB3EDE">
        <w:rPr>
          <w:rFonts w:asciiTheme="minorEastAsia" w:eastAsiaTheme="minorEastAsia" w:hAnsiTheme="minorEastAsia" w:cs="仿宋_GB2312" w:hint="eastAsia"/>
          <w:spacing w:val="12"/>
          <w:kern w:val="0"/>
          <w:sz w:val="28"/>
          <w:szCs w:val="28"/>
          <w:lang w:bidi="zh-CN"/>
        </w:rPr>
        <w:t>3</w:t>
      </w:r>
      <w:r w:rsidRPr="00EB3EDE">
        <w:rPr>
          <w:rFonts w:asciiTheme="minorEastAsia" w:eastAsiaTheme="minorEastAsia" w:hAnsiTheme="minorEastAsia" w:cs="仿宋_GB2312" w:hint="eastAsia"/>
          <w:spacing w:val="12"/>
          <w:kern w:val="0"/>
          <w:sz w:val="28"/>
          <w:szCs w:val="28"/>
          <w:lang w:val="zh-CN" w:bidi="zh-CN"/>
        </w:rPr>
        <w:t>.5负责自身劳动保护用品及自供系统的隔离和安全标识工作。</w:t>
      </w:r>
    </w:p>
    <w:p w14:paraId="0B5069A5" w14:textId="77777777" w:rsidR="000F1419" w:rsidRPr="00EB3EDE" w:rsidRDefault="000F1419" w:rsidP="000F1419">
      <w:pPr>
        <w:widowControl/>
        <w:autoSpaceDE w:val="0"/>
        <w:autoSpaceDN w:val="0"/>
        <w:adjustRightInd w:val="0"/>
        <w:snapToGrid w:val="0"/>
        <w:spacing w:line="560" w:lineRule="exact"/>
        <w:ind w:firstLineChars="200" w:firstLine="608"/>
        <w:jc w:val="left"/>
        <w:rPr>
          <w:rFonts w:asciiTheme="minorEastAsia" w:eastAsiaTheme="minorEastAsia" w:hAnsiTheme="minorEastAsia" w:cs="仿宋_GB2312"/>
          <w:spacing w:val="12"/>
          <w:kern w:val="0"/>
          <w:sz w:val="28"/>
          <w:szCs w:val="28"/>
          <w:lang w:val="zh-CN" w:bidi="zh-CN"/>
        </w:rPr>
      </w:pPr>
      <w:r w:rsidRPr="00EB3EDE">
        <w:rPr>
          <w:rFonts w:asciiTheme="minorEastAsia" w:eastAsiaTheme="minorEastAsia" w:hAnsiTheme="minorEastAsia" w:cs="仿宋_GB2312" w:hint="eastAsia"/>
          <w:spacing w:val="12"/>
          <w:kern w:val="0"/>
          <w:sz w:val="28"/>
          <w:szCs w:val="28"/>
          <w:lang w:bidi="zh-CN"/>
        </w:rPr>
        <w:t>3</w:t>
      </w:r>
      <w:r w:rsidRPr="00EB3EDE">
        <w:rPr>
          <w:rFonts w:asciiTheme="minorEastAsia" w:eastAsiaTheme="minorEastAsia" w:hAnsiTheme="minorEastAsia" w:cs="仿宋_GB2312" w:hint="eastAsia"/>
          <w:spacing w:val="12"/>
          <w:kern w:val="0"/>
          <w:sz w:val="28"/>
          <w:szCs w:val="28"/>
          <w:lang w:val="zh-CN" w:bidi="zh-CN"/>
        </w:rPr>
        <w:t>.</w:t>
      </w:r>
      <w:r w:rsidRPr="00EB3EDE">
        <w:rPr>
          <w:rFonts w:asciiTheme="minorEastAsia" w:eastAsiaTheme="minorEastAsia" w:hAnsiTheme="minorEastAsia" w:cs="仿宋_GB2312" w:hint="eastAsia"/>
          <w:spacing w:val="12"/>
          <w:kern w:val="0"/>
          <w:sz w:val="28"/>
          <w:szCs w:val="28"/>
          <w:lang w:bidi="zh-CN"/>
        </w:rPr>
        <w:t>3</w:t>
      </w:r>
      <w:r w:rsidRPr="00EB3EDE">
        <w:rPr>
          <w:rFonts w:asciiTheme="minorEastAsia" w:eastAsiaTheme="minorEastAsia" w:hAnsiTheme="minorEastAsia" w:cs="仿宋_GB2312" w:hint="eastAsia"/>
          <w:spacing w:val="12"/>
          <w:kern w:val="0"/>
          <w:sz w:val="28"/>
          <w:szCs w:val="28"/>
          <w:lang w:val="zh-CN" w:bidi="zh-CN"/>
        </w:rPr>
        <w:t>.6负责以上职责范围内的安全文明施工；并对因自身原因造成的安全事故负责。</w:t>
      </w:r>
    </w:p>
    <w:p w14:paraId="26F18A54" w14:textId="77777777" w:rsidR="000F1419" w:rsidRPr="00EB3EDE" w:rsidRDefault="000F1419" w:rsidP="000F1419">
      <w:pPr>
        <w:widowControl/>
        <w:autoSpaceDE w:val="0"/>
        <w:autoSpaceDN w:val="0"/>
        <w:adjustRightInd w:val="0"/>
        <w:snapToGrid w:val="0"/>
        <w:spacing w:line="560" w:lineRule="exact"/>
        <w:ind w:firstLineChars="200" w:firstLine="608"/>
        <w:jc w:val="left"/>
        <w:rPr>
          <w:rFonts w:asciiTheme="minorEastAsia" w:eastAsiaTheme="minorEastAsia" w:hAnsiTheme="minorEastAsia" w:cs="仿宋_GB2312"/>
          <w:spacing w:val="12"/>
          <w:kern w:val="0"/>
          <w:sz w:val="28"/>
          <w:szCs w:val="28"/>
          <w:lang w:val="zh-CN" w:bidi="zh-CN"/>
        </w:rPr>
      </w:pPr>
      <w:r w:rsidRPr="00EB3EDE">
        <w:rPr>
          <w:rFonts w:asciiTheme="minorEastAsia" w:eastAsiaTheme="minorEastAsia" w:hAnsiTheme="minorEastAsia" w:cs="仿宋_GB2312" w:hint="eastAsia"/>
          <w:spacing w:val="12"/>
          <w:kern w:val="0"/>
          <w:sz w:val="28"/>
          <w:szCs w:val="28"/>
          <w:lang w:bidi="zh-CN"/>
        </w:rPr>
        <w:t>3</w:t>
      </w:r>
      <w:r w:rsidRPr="00EB3EDE">
        <w:rPr>
          <w:rFonts w:asciiTheme="minorEastAsia" w:eastAsiaTheme="minorEastAsia" w:hAnsiTheme="minorEastAsia" w:cs="仿宋_GB2312" w:hint="eastAsia"/>
          <w:spacing w:val="12"/>
          <w:kern w:val="0"/>
          <w:sz w:val="28"/>
          <w:szCs w:val="28"/>
          <w:lang w:val="zh-CN" w:bidi="zh-CN"/>
        </w:rPr>
        <w:t>.</w:t>
      </w:r>
      <w:r w:rsidRPr="00EB3EDE">
        <w:rPr>
          <w:rFonts w:asciiTheme="minorEastAsia" w:eastAsiaTheme="minorEastAsia" w:hAnsiTheme="minorEastAsia" w:cs="仿宋_GB2312" w:hint="eastAsia"/>
          <w:spacing w:val="12"/>
          <w:kern w:val="0"/>
          <w:sz w:val="28"/>
          <w:szCs w:val="28"/>
          <w:lang w:bidi="zh-CN"/>
        </w:rPr>
        <w:t>3</w:t>
      </w:r>
      <w:r w:rsidRPr="00EB3EDE">
        <w:rPr>
          <w:rFonts w:asciiTheme="minorEastAsia" w:eastAsiaTheme="minorEastAsia" w:hAnsiTheme="minorEastAsia" w:cs="仿宋_GB2312" w:hint="eastAsia"/>
          <w:spacing w:val="12"/>
          <w:kern w:val="0"/>
          <w:sz w:val="28"/>
          <w:szCs w:val="28"/>
          <w:lang w:val="zh-CN" w:bidi="zh-CN"/>
        </w:rPr>
        <w:t>.7服从招标方的质量监督和安全监督，由于投标方违反地方和上级单位相关安全法律法规及规章制度所造成的影响和处罚由投标方全部负责。</w:t>
      </w:r>
    </w:p>
    <w:p w14:paraId="1B547283" w14:textId="77777777" w:rsidR="000F1419" w:rsidRPr="00EB3EDE" w:rsidRDefault="000F1419" w:rsidP="000F1419">
      <w:pPr>
        <w:adjustRightInd w:val="0"/>
        <w:snapToGrid w:val="0"/>
        <w:spacing w:line="560" w:lineRule="exact"/>
        <w:ind w:firstLineChars="200" w:firstLine="608"/>
        <w:rPr>
          <w:rFonts w:asciiTheme="minorEastAsia" w:eastAsiaTheme="minorEastAsia" w:hAnsiTheme="minorEastAsia" w:cs="仿宋_GB2312"/>
          <w:spacing w:val="12"/>
          <w:kern w:val="0"/>
          <w:sz w:val="28"/>
          <w:szCs w:val="28"/>
          <w:lang w:val="zh-CN" w:bidi="zh-CN"/>
        </w:rPr>
      </w:pPr>
      <w:r w:rsidRPr="00EB3EDE">
        <w:rPr>
          <w:rFonts w:asciiTheme="minorEastAsia" w:eastAsiaTheme="minorEastAsia" w:hAnsiTheme="minorEastAsia" w:cs="仿宋_GB2312" w:hint="eastAsia"/>
          <w:spacing w:val="12"/>
          <w:kern w:val="0"/>
          <w:sz w:val="28"/>
          <w:szCs w:val="28"/>
          <w:lang w:bidi="zh-CN"/>
        </w:rPr>
        <w:t>3</w:t>
      </w:r>
      <w:r w:rsidRPr="00EB3EDE">
        <w:rPr>
          <w:rFonts w:asciiTheme="minorEastAsia" w:eastAsiaTheme="minorEastAsia" w:hAnsiTheme="minorEastAsia" w:cs="仿宋_GB2312" w:hint="eastAsia"/>
          <w:spacing w:val="12"/>
          <w:kern w:val="0"/>
          <w:sz w:val="28"/>
          <w:szCs w:val="28"/>
          <w:lang w:val="zh-CN" w:bidi="zh-CN"/>
        </w:rPr>
        <w:t>.</w:t>
      </w:r>
      <w:r w:rsidRPr="00EB3EDE">
        <w:rPr>
          <w:rFonts w:asciiTheme="minorEastAsia" w:eastAsiaTheme="minorEastAsia" w:hAnsiTheme="minorEastAsia" w:cs="仿宋_GB2312" w:hint="eastAsia"/>
          <w:spacing w:val="12"/>
          <w:kern w:val="0"/>
          <w:sz w:val="28"/>
          <w:szCs w:val="28"/>
          <w:lang w:bidi="zh-CN"/>
        </w:rPr>
        <w:t>3</w:t>
      </w:r>
      <w:r w:rsidRPr="00EB3EDE">
        <w:rPr>
          <w:rFonts w:asciiTheme="minorEastAsia" w:eastAsiaTheme="minorEastAsia" w:hAnsiTheme="minorEastAsia" w:cs="仿宋_GB2312" w:hint="eastAsia"/>
          <w:spacing w:val="12"/>
          <w:kern w:val="0"/>
          <w:sz w:val="28"/>
          <w:szCs w:val="28"/>
          <w:lang w:val="zh-CN" w:bidi="zh-CN"/>
        </w:rPr>
        <w:t>.8负责提供清洗设备的配置、运输、安装、临时清洗系统操作、拆除与恢复。</w:t>
      </w:r>
    </w:p>
    <w:p w14:paraId="11B9D5B2" w14:textId="77777777" w:rsidR="000F1419" w:rsidRPr="00EB3EDE" w:rsidRDefault="000F1419" w:rsidP="000F1419">
      <w:pPr>
        <w:adjustRightInd w:val="0"/>
        <w:snapToGrid w:val="0"/>
        <w:spacing w:line="560" w:lineRule="exact"/>
        <w:ind w:firstLineChars="200" w:firstLine="560"/>
        <w:rPr>
          <w:rFonts w:asciiTheme="minorEastAsia" w:eastAsiaTheme="minorEastAsia" w:hAnsiTheme="minorEastAsia" w:cs="仿宋_GB2312"/>
          <w:spacing w:val="12"/>
          <w:kern w:val="0"/>
          <w:sz w:val="28"/>
          <w:szCs w:val="28"/>
          <w:lang w:val="zh-CN" w:bidi="zh-CN"/>
        </w:rPr>
      </w:pPr>
      <w:r w:rsidRPr="00EB3EDE">
        <w:rPr>
          <w:rFonts w:asciiTheme="minorEastAsia" w:eastAsiaTheme="minorEastAsia" w:hAnsiTheme="minorEastAsia" w:cs="仿宋_GB2312" w:hint="eastAsia"/>
          <w:kern w:val="0"/>
          <w:sz w:val="28"/>
          <w:szCs w:val="28"/>
          <w:lang w:bidi="zh-CN"/>
        </w:rPr>
        <w:t>3</w:t>
      </w:r>
      <w:r w:rsidRPr="00EB3EDE">
        <w:rPr>
          <w:rFonts w:asciiTheme="minorEastAsia" w:eastAsiaTheme="minorEastAsia" w:hAnsiTheme="minorEastAsia" w:cs="仿宋_GB2312" w:hint="eastAsia"/>
          <w:kern w:val="0"/>
          <w:sz w:val="28"/>
          <w:szCs w:val="28"/>
          <w:lang w:val="zh-CN" w:bidi="zh-CN"/>
        </w:rPr>
        <w:t>.</w:t>
      </w:r>
      <w:r w:rsidRPr="00EB3EDE">
        <w:rPr>
          <w:rFonts w:asciiTheme="minorEastAsia" w:eastAsiaTheme="minorEastAsia" w:hAnsiTheme="minorEastAsia" w:cs="仿宋_GB2312" w:hint="eastAsia"/>
          <w:kern w:val="0"/>
          <w:sz w:val="28"/>
          <w:szCs w:val="28"/>
          <w:lang w:bidi="zh-CN"/>
        </w:rPr>
        <w:t>3</w:t>
      </w:r>
      <w:r w:rsidRPr="00EB3EDE">
        <w:rPr>
          <w:rFonts w:asciiTheme="minorEastAsia" w:eastAsiaTheme="minorEastAsia" w:hAnsiTheme="minorEastAsia" w:cs="仿宋_GB2312" w:hint="eastAsia"/>
          <w:kern w:val="0"/>
          <w:sz w:val="28"/>
          <w:szCs w:val="28"/>
          <w:lang w:val="zh-CN" w:bidi="zh-CN"/>
        </w:rPr>
        <w:t>.9</w:t>
      </w:r>
      <w:r w:rsidRPr="00EB3EDE">
        <w:rPr>
          <w:rFonts w:asciiTheme="minorEastAsia" w:eastAsiaTheme="minorEastAsia" w:hAnsiTheme="minorEastAsia" w:cs="仿宋_GB2312" w:hint="eastAsia"/>
          <w:spacing w:val="12"/>
          <w:kern w:val="0"/>
          <w:sz w:val="28"/>
          <w:szCs w:val="28"/>
          <w:lang w:val="zh-CN" w:bidi="zh-CN"/>
        </w:rPr>
        <w:t>负责清洗工艺方案制定与实施，</w:t>
      </w:r>
      <w:proofErr w:type="gramStart"/>
      <w:r w:rsidRPr="00EB3EDE">
        <w:rPr>
          <w:rFonts w:asciiTheme="minorEastAsia" w:eastAsiaTheme="minorEastAsia" w:hAnsiTheme="minorEastAsia" w:cs="仿宋_GB2312" w:hint="eastAsia"/>
          <w:spacing w:val="12"/>
          <w:kern w:val="0"/>
          <w:sz w:val="28"/>
          <w:szCs w:val="28"/>
          <w:lang w:val="zh-CN" w:bidi="zh-CN"/>
        </w:rPr>
        <w:t>清洗全</w:t>
      </w:r>
      <w:proofErr w:type="gramEnd"/>
      <w:r w:rsidRPr="00EB3EDE">
        <w:rPr>
          <w:rFonts w:asciiTheme="minorEastAsia" w:eastAsiaTheme="minorEastAsia" w:hAnsiTheme="minorEastAsia" w:cs="仿宋_GB2312" w:hint="eastAsia"/>
          <w:spacing w:val="12"/>
          <w:kern w:val="0"/>
          <w:sz w:val="28"/>
          <w:szCs w:val="28"/>
          <w:lang w:val="zh-CN" w:bidi="zh-CN"/>
        </w:rPr>
        <w:t>过程的操作，清洗检查后提交清洗报告。</w:t>
      </w:r>
    </w:p>
    <w:p w14:paraId="2147D9CB" w14:textId="77777777" w:rsidR="000F1419" w:rsidRPr="00EB3EDE" w:rsidRDefault="000F1419" w:rsidP="000F1419">
      <w:pPr>
        <w:adjustRightInd w:val="0"/>
        <w:snapToGrid w:val="0"/>
        <w:spacing w:line="560" w:lineRule="exact"/>
        <w:ind w:firstLineChars="200" w:firstLine="608"/>
        <w:rPr>
          <w:rFonts w:asciiTheme="minorEastAsia" w:eastAsiaTheme="minorEastAsia" w:hAnsiTheme="minorEastAsia" w:cs="仿宋_GB2312"/>
          <w:spacing w:val="12"/>
          <w:kern w:val="0"/>
          <w:sz w:val="28"/>
          <w:szCs w:val="28"/>
          <w:lang w:val="zh-CN" w:bidi="zh-CN"/>
        </w:rPr>
      </w:pPr>
      <w:r w:rsidRPr="00EB3EDE">
        <w:rPr>
          <w:rFonts w:asciiTheme="minorEastAsia" w:eastAsiaTheme="minorEastAsia" w:hAnsiTheme="minorEastAsia" w:cs="仿宋_GB2312" w:hint="eastAsia"/>
          <w:spacing w:val="12"/>
          <w:kern w:val="0"/>
          <w:sz w:val="28"/>
          <w:szCs w:val="28"/>
          <w:lang w:bidi="zh-CN"/>
        </w:rPr>
        <w:t>3</w:t>
      </w:r>
      <w:r w:rsidRPr="00EB3EDE">
        <w:rPr>
          <w:rFonts w:asciiTheme="minorEastAsia" w:eastAsiaTheme="minorEastAsia" w:hAnsiTheme="minorEastAsia" w:cs="仿宋_GB2312" w:hint="eastAsia"/>
          <w:spacing w:val="12"/>
          <w:kern w:val="0"/>
          <w:sz w:val="28"/>
          <w:szCs w:val="28"/>
          <w:lang w:val="zh-CN" w:bidi="zh-CN"/>
        </w:rPr>
        <w:t>.</w:t>
      </w:r>
      <w:r w:rsidRPr="00EB3EDE">
        <w:rPr>
          <w:rFonts w:asciiTheme="minorEastAsia" w:eastAsiaTheme="minorEastAsia" w:hAnsiTheme="minorEastAsia" w:cs="仿宋_GB2312" w:hint="eastAsia"/>
          <w:spacing w:val="12"/>
          <w:kern w:val="0"/>
          <w:sz w:val="28"/>
          <w:szCs w:val="28"/>
          <w:lang w:bidi="zh-CN"/>
        </w:rPr>
        <w:t>3</w:t>
      </w:r>
      <w:r w:rsidRPr="00EB3EDE">
        <w:rPr>
          <w:rFonts w:asciiTheme="minorEastAsia" w:eastAsiaTheme="minorEastAsia" w:hAnsiTheme="minorEastAsia" w:cs="仿宋_GB2312" w:hint="eastAsia"/>
          <w:spacing w:val="12"/>
          <w:kern w:val="0"/>
          <w:sz w:val="28"/>
          <w:szCs w:val="28"/>
          <w:lang w:val="zh-CN" w:bidi="zh-CN"/>
        </w:rPr>
        <w:t>.10负责临时系统水源开口、安装及电源接装与工作完成后的恢复。</w:t>
      </w:r>
    </w:p>
    <w:p w14:paraId="5C7B0933" w14:textId="77777777" w:rsidR="000F1419" w:rsidRPr="00EB3EDE" w:rsidRDefault="000F1419" w:rsidP="000F1419">
      <w:pPr>
        <w:adjustRightInd w:val="0"/>
        <w:snapToGrid w:val="0"/>
        <w:spacing w:line="560" w:lineRule="exact"/>
        <w:ind w:firstLineChars="200" w:firstLine="608"/>
        <w:rPr>
          <w:rFonts w:asciiTheme="minorEastAsia" w:eastAsiaTheme="minorEastAsia" w:hAnsiTheme="minorEastAsia" w:cs="仿宋_GB2312"/>
          <w:spacing w:val="12"/>
          <w:kern w:val="0"/>
          <w:sz w:val="28"/>
          <w:szCs w:val="28"/>
          <w:lang w:val="zh-CN" w:bidi="zh-CN"/>
        </w:rPr>
      </w:pPr>
      <w:r w:rsidRPr="00EB3EDE">
        <w:rPr>
          <w:rFonts w:asciiTheme="minorEastAsia" w:eastAsiaTheme="minorEastAsia" w:hAnsiTheme="minorEastAsia" w:cs="仿宋_GB2312" w:hint="eastAsia"/>
          <w:spacing w:val="12"/>
          <w:kern w:val="0"/>
          <w:sz w:val="28"/>
          <w:szCs w:val="28"/>
          <w:lang w:bidi="zh-CN"/>
        </w:rPr>
        <w:t>3</w:t>
      </w:r>
      <w:r w:rsidRPr="00EB3EDE">
        <w:rPr>
          <w:rFonts w:asciiTheme="minorEastAsia" w:eastAsiaTheme="minorEastAsia" w:hAnsiTheme="minorEastAsia" w:cs="仿宋_GB2312" w:hint="eastAsia"/>
          <w:spacing w:val="12"/>
          <w:kern w:val="0"/>
          <w:sz w:val="28"/>
          <w:szCs w:val="28"/>
          <w:lang w:val="zh-CN" w:bidi="zh-CN"/>
        </w:rPr>
        <w:t>.</w:t>
      </w:r>
      <w:r w:rsidRPr="00EB3EDE">
        <w:rPr>
          <w:rFonts w:asciiTheme="minorEastAsia" w:eastAsiaTheme="minorEastAsia" w:hAnsiTheme="minorEastAsia" w:cs="仿宋_GB2312" w:hint="eastAsia"/>
          <w:spacing w:val="12"/>
          <w:kern w:val="0"/>
          <w:sz w:val="28"/>
          <w:szCs w:val="28"/>
          <w:lang w:bidi="zh-CN"/>
        </w:rPr>
        <w:t>3</w:t>
      </w:r>
      <w:r w:rsidRPr="00EB3EDE">
        <w:rPr>
          <w:rFonts w:asciiTheme="minorEastAsia" w:eastAsiaTheme="minorEastAsia" w:hAnsiTheme="minorEastAsia" w:cs="仿宋_GB2312" w:hint="eastAsia"/>
          <w:spacing w:val="12"/>
          <w:kern w:val="0"/>
          <w:sz w:val="28"/>
          <w:szCs w:val="28"/>
          <w:lang w:val="zh-CN" w:bidi="zh-CN"/>
        </w:rPr>
        <w:t>.11负责清洗设备端盖等的拆除与恢复。</w:t>
      </w:r>
    </w:p>
    <w:p w14:paraId="771CDC2A" w14:textId="77777777" w:rsidR="000F1419" w:rsidRPr="00EB3EDE" w:rsidRDefault="000F1419" w:rsidP="000F1419">
      <w:pPr>
        <w:adjustRightInd w:val="0"/>
        <w:snapToGrid w:val="0"/>
        <w:spacing w:line="560" w:lineRule="exact"/>
        <w:ind w:firstLineChars="200" w:firstLine="608"/>
        <w:rPr>
          <w:rFonts w:asciiTheme="minorEastAsia" w:eastAsiaTheme="minorEastAsia" w:hAnsiTheme="minorEastAsia" w:cs="仿宋_GB2312"/>
          <w:spacing w:val="12"/>
          <w:kern w:val="0"/>
          <w:sz w:val="28"/>
          <w:szCs w:val="28"/>
          <w:lang w:bidi="zh-CN"/>
        </w:rPr>
      </w:pPr>
      <w:r w:rsidRPr="00EB3EDE">
        <w:rPr>
          <w:rFonts w:asciiTheme="minorEastAsia" w:eastAsiaTheme="minorEastAsia" w:hAnsiTheme="minorEastAsia" w:cs="仿宋_GB2312" w:hint="eastAsia"/>
          <w:spacing w:val="12"/>
          <w:kern w:val="0"/>
          <w:sz w:val="28"/>
          <w:szCs w:val="28"/>
          <w:lang w:bidi="zh-CN"/>
        </w:rPr>
        <w:t>3.3.12</w:t>
      </w:r>
      <w:proofErr w:type="gramStart"/>
      <w:r w:rsidRPr="00EB3EDE">
        <w:rPr>
          <w:rFonts w:asciiTheme="minorEastAsia" w:eastAsiaTheme="minorEastAsia" w:hAnsiTheme="minorEastAsia" w:cs="仿宋_GB2312" w:hint="eastAsia"/>
          <w:spacing w:val="12"/>
          <w:kern w:val="0"/>
          <w:sz w:val="28"/>
          <w:szCs w:val="28"/>
          <w:lang w:bidi="zh-CN"/>
        </w:rPr>
        <w:t>管壳式汽</w:t>
      </w:r>
      <w:proofErr w:type="gramEnd"/>
      <w:r w:rsidRPr="00EB3EDE">
        <w:rPr>
          <w:rFonts w:asciiTheme="minorEastAsia" w:eastAsiaTheme="minorEastAsia" w:hAnsiTheme="minorEastAsia" w:cs="仿宋_GB2312" w:hint="eastAsia"/>
          <w:spacing w:val="12"/>
          <w:kern w:val="0"/>
          <w:sz w:val="28"/>
          <w:szCs w:val="28"/>
          <w:lang w:bidi="zh-CN"/>
        </w:rPr>
        <w:t>-水、水-水换热器物理清洗，打压时水压不得超过2.5MPa特殊情况需征得招标方同意。</w:t>
      </w:r>
    </w:p>
    <w:p w14:paraId="29373404" w14:textId="77777777" w:rsidR="000F1419" w:rsidRPr="00EB3EDE" w:rsidRDefault="000F1419" w:rsidP="000F1419">
      <w:pPr>
        <w:adjustRightInd w:val="0"/>
        <w:snapToGrid w:val="0"/>
        <w:spacing w:line="560" w:lineRule="exact"/>
        <w:ind w:firstLineChars="200" w:firstLine="608"/>
        <w:rPr>
          <w:rFonts w:asciiTheme="minorEastAsia" w:eastAsiaTheme="minorEastAsia" w:hAnsiTheme="minorEastAsia" w:cs="仿宋_GB2312"/>
          <w:spacing w:val="12"/>
          <w:kern w:val="0"/>
          <w:sz w:val="28"/>
          <w:szCs w:val="28"/>
          <w:lang w:bidi="zh-CN"/>
        </w:rPr>
      </w:pPr>
      <w:r w:rsidRPr="00EB3EDE">
        <w:rPr>
          <w:rFonts w:asciiTheme="minorEastAsia" w:eastAsiaTheme="minorEastAsia" w:hAnsiTheme="minorEastAsia" w:cs="仿宋_GB2312" w:hint="eastAsia"/>
          <w:spacing w:val="12"/>
          <w:kern w:val="0"/>
          <w:sz w:val="28"/>
          <w:szCs w:val="28"/>
          <w:lang w:bidi="zh-CN"/>
        </w:rPr>
        <w:lastRenderedPageBreak/>
        <w:t>3.3.13锅炉空气预热器物理清洗，打压时水压不得超过4.0MPa，特殊情况需征得招标方同意。</w:t>
      </w:r>
    </w:p>
    <w:p w14:paraId="45D34190" w14:textId="77777777" w:rsidR="000F1419" w:rsidRPr="00EB3EDE" w:rsidRDefault="000F1419" w:rsidP="000F1419">
      <w:pPr>
        <w:widowControl/>
        <w:autoSpaceDE w:val="0"/>
        <w:autoSpaceDN w:val="0"/>
        <w:adjustRightInd w:val="0"/>
        <w:snapToGrid w:val="0"/>
        <w:spacing w:line="560" w:lineRule="exact"/>
        <w:ind w:firstLineChars="200" w:firstLine="610"/>
        <w:jc w:val="left"/>
        <w:rPr>
          <w:rFonts w:asciiTheme="minorEastAsia" w:eastAsiaTheme="minorEastAsia" w:hAnsiTheme="minorEastAsia" w:cs="仿宋_GB2312"/>
          <w:b/>
          <w:bCs/>
          <w:spacing w:val="12"/>
          <w:kern w:val="0"/>
          <w:sz w:val="28"/>
          <w:szCs w:val="28"/>
        </w:rPr>
      </w:pPr>
      <w:r w:rsidRPr="00EB3EDE">
        <w:rPr>
          <w:rFonts w:asciiTheme="minorEastAsia" w:eastAsiaTheme="minorEastAsia" w:hAnsiTheme="minorEastAsia" w:cs="仿宋_GB2312" w:hint="eastAsia"/>
          <w:b/>
          <w:bCs/>
          <w:spacing w:val="12"/>
          <w:kern w:val="0"/>
          <w:sz w:val="28"/>
          <w:szCs w:val="28"/>
          <w:lang w:val="zh-CN"/>
        </w:rPr>
        <w:t>3.</w:t>
      </w:r>
      <w:r w:rsidRPr="00EB3EDE">
        <w:rPr>
          <w:rFonts w:asciiTheme="minorEastAsia" w:eastAsiaTheme="minorEastAsia" w:hAnsiTheme="minorEastAsia" w:cs="仿宋_GB2312" w:hint="eastAsia"/>
          <w:b/>
          <w:bCs/>
          <w:spacing w:val="12"/>
          <w:kern w:val="0"/>
          <w:sz w:val="28"/>
          <w:szCs w:val="28"/>
        </w:rPr>
        <w:t>4招标方职责</w:t>
      </w:r>
    </w:p>
    <w:p w14:paraId="54870F6C" w14:textId="77777777" w:rsidR="000F1419" w:rsidRPr="00EB3EDE" w:rsidRDefault="000F1419" w:rsidP="000F1419">
      <w:pPr>
        <w:adjustRightInd w:val="0"/>
        <w:snapToGrid w:val="0"/>
        <w:spacing w:line="560" w:lineRule="exact"/>
        <w:ind w:firstLineChars="200" w:firstLine="608"/>
        <w:rPr>
          <w:rFonts w:asciiTheme="minorEastAsia" w:eastAsiaTheme="minorEastAsia" w:hAnsiTheme="minorEastAsia" w:cs="仿宋_GB2312"/>
          <w:spacing w:val="12"/>
          <w:kern w:val="0"/>
          <w:sz w:val="28"/>
          <w:szCs w:val="28"/>
          <w:lang w:val="zh-CN" w:bidi="zh-CN"/>
        </w:rPr>
      </w:pPr>
      <w:r w:rsidRPr="00EB3EDE">
        <w:rPr>
          <w:rFonts w:asciiTheme="minorEastAsia" w:eastAsiaTheme="minorEastAsia" w:hAnsiTheme="minorEastAsia" w:cs="仿宋_GB2312" w:hint="eastAsia"/>
          <w:spacing w:val="12"/>
          <w:kern w:val="0"/>
          <w:sz w:val="28"/>
          <w:szCs w:val="28"/>
          <w:lang w:bidi="zh-CN"/>
        </w:rPr>
        <w:t>3.4.1</w:t>
      </w:r>
      <w:r w:rsidRPr="00EB3EDE">
        <w:rPr>
          <w:rFonts w:asciiTheme="minorEastAsia" w:eastAsiaTheme="minorEastAsia" w:hAnsiTheme="minorEastAsia" w:cs="仿宋_GB2312" w:hint="eastAsia"/>
          <w:spacing w:val="12"/>
          <w:kern w:val="0"/>
          <w:sz w:val="28"/>
          <w:szCs w:val="28"/>
          <w:lang w:val="zh-CN" w:bidi="zh-CN"/>
        </w:rPr>
        <w:t>负责协调现场出现的异常情况，配合乙方落实现场安全隐患，并提前采取相应的处理与补救措施。</w:t>
      </w:r>
    </w:p>
    <w:p w14:paraId="5C678178" w14:textId="77777777" w:rsidR="000F1419" w:rsidRPr="00EB3EDE" w:rsidRDefault="000F1419" w:rsidP="000F1419">
      <w:pPr>
        <w:adjustRightInd w:val="0"/>
        <w:snapToGrid w:val="0"/>
        <w:spacing w:line="560" w:lineRule="exact"/>
        <w:ind w:firstLineChars="200" w:firstLine="608"/>
        <w:rPr>
          <w:rFonts w:asciiTheme="minorEastAsia" w:eastAsiaTheme="minorEastAsia" w:hAnsiTheme="minorEastAsia" w:cs="仿宋_GB2312"/>
          <w:spacing w:val="12"/>
          <w:kern w:val="0"/>
          <w:sz w:val="28"/>
          <w:szCs w:val="28"/>
          <w:lang w:val="zh-CN" w:bidi="zh-CN"/>
        </w:rPr>
      </w:pPr>
      <w:r w:rsidRPr="00EB3EDE">
        <w:rPr>
          <w:rFonts w:asciiTheme="minorEastAsia" w:eastAsiaTheme="minorEastAsia" w:hAnsiTheme="minorEastAsia" w:cs="仿宋_GB2312" w:hint="eastAsia"/>
          <w:spacing w:val="12"/>
          <w:kern w:val="0"/>
          <w:sz w:val="28"/>
          <w:szCs w:val="28"/>
          <w:lang w:bidi="zh-CN"/>
        </w:rPr>
        <w:t>3.4.2</w:t>
      </w:r>
      <w:r w:rsidRPr="00EB3EDE">
        <w:rPr>
          <w:rFonts w:asciiTheme="minorEastAsia" w:eastAsiaTheme="minorEastAsia" w:hAnsiTheme="minorEastAsia" w:cs="仿宋_GB2312" w:hint="eastAsia"/>
          <w:spacing w:val="12"/>
          <w:kern w:val="0"/>
          <w:sz w:val="28"/>
          <w:szCs w:val="28"/>
          <w:lang w:val="zh-CN" w:bidi="zh-CN"/>
        </w:rPr>
        <w:t>负责协调将不参与清洗的公用系统进行隔离。</w:t>
      </w:r>
    </w:p>
    <w:p w14:paraId="09DEAD44" w14:textId="77777777" w:rsidR="000F1419" w:rsidRPr="00EB3EDE" w:rsidRDefault="000F1419" w:rsidP="000F1419">
      <w:pPr>
        <w:adjustRightInd w:val="0"/>
        <w:snapToGrid w:val="0"/>
        <w:spacing w:line="560" w:lineRule="exact"/>
        <w:ind w:firstLineChars="200" w:firstLine="608"/>
        <w:rPr>
          <w:rFonts w:asciiTheme="minorEastAsia" w:eastAsiaTheme="minorEastAsia" w:hAnsiTheme="minorEastAsia" w:cs="仿宋_GB2312"/>
          <w:spacing w:val="12"/>
          <w:kern w:val="0"/>
          <w:sz w:val="28"/>
          <w:szCs w:val="28"/>
          <w:lang w:val="zh-CN" w:bidi="zh-CN"/>
        </w:rPr>
      </w:pPr>
      <w:r w:rsidRPr="00EB3EDE">
        <w:rPr>
          <w:rFonts w:asciiTheme="minorEastAsia" w:eastAsiaTheme="minorEastAsia" w:hAnsiTheme="minorEastAsia" w:cs="仿宋_GB2312" w:hint="eastAsia"/>
          <w:spacing w:val="12"/>
          <w:kern w:val="0"/>
          <w:sz w:val="28"/>
          <w:szCs w:val="28"/>
          <w:lang w:bidi="zh-CN"/>
        </w:rPr>
        <w:t>3.4.3</w:t>
      </w:r>
      <w:r w:rsidRPr="00EB3EDE">
        <w:rPr>
          <w:rFonts w:asciiTheme="minorEastAsia" w:eastAsiaTheme="minorEastAsia" w:hAnsiTheme="minorEastAsia" w:cs="仿宋_GB2312" w:hint="eastAsia"/>
          <w:spacing w:val="12"/>
          <w:kern w:val="0"/>
          <w:sz w:val="28"/>
          <w:szCs w:val="28"/>
          <w:lang w:val="zh-CN" w:bidi="zh-CN"/>
        </w:rPr>
        <w:t>负责非清洗系统与清洗系统的设备隔离；</w:t>
      </w:r>
    </w:p>
    <w:p w14:paraId="3EA9C6EC" w14:textId="77777777" w:rsidR="000F1419" w:rsidRPr="00EB3EDE" w:rsidRDefault="000F1419" w:rsidP="000F1419">
      <w:pPr>
        <w:adjustRightInd w:val="0"/>
        <w:snapToGrid w:val="0"/>
        <w:spacing w:line="560" w:lineRule="exact"/>
        <w:ind w:firstLineChars="200" w:firstLine="608"/>
        <w:rPr>
          <w:rFonts w:asciiTheme="minorEastAsia" w:eastAsiaTheme="minorEastAsia" w:hAnsiTheme="minorEastAsia" w:cs="仿宋_GB2312"/>
          <w:spacing w:val="12"/>
          <w:kern w:val="0"/>
          <w:sz w:val="28"/>
          <w:szCs w:val="28"/>
          <w:lang w:val="zh-CN" w:bidi="zh-CN"/>
        </w:rPr>
      </w:pPr>
      <w:r w:rsidRPr="00EB3EDE">
        <w:rPr>
          <w:rFonts w:asciiTheme="minorEastAsia" w:eastAsiaTheme="minorEastAsia" w:hAnsiTheme="minorEastAsia" w:cs="仿宋_GB2312" w:hint="eastAsia"/>
          <w:spacing w:val="12"/>
          <w:kern w:val="0"/>
          <w:sz w:val="28"/>
          <w:szCs w:val="28"/>
          <w:lang w:bidi="zh-CN"/>
        </w:rPr>
        <w:t>3.4.4</w:t>
      </w:r>
      <w:r w:rsidRPr="00EB3EDE">
        <w:rPr>
          <w:rFonts w:asciiTheme="minorEastAsia" w:eastAsiaTheme="minorEastAsia" w:hAnsiTheme="minorEastAsia" w:cs="仿宋_GB2312" w:hint="eastAsia"/>
          <w:spacing w:val="12"/>
          <w:kern w:val="0"/>
          <w:sz w:val="28"/>
          <w:szCs w:val="28"/>
          <w:lang w:val="zh-CN" w:bidi="zh-CN"/>
        </w:rPr>
        <w:t>负责指导清洗设备端盖等的拆除与恢复。</w:t>
      </w:r>
    </w:p>
    <w:p w14:paraId="12410E93" w14:textId="77777777" w:rsidR="000F1419" w:rsidRPr="00EB3EDE" w:rsidRDefault="000F1419" w:rsidP="000F1419">
      <w:pPr>
        <w:adjustRightInd w:val="0"/>
        <w:snapToGrid w:val="0"/>
        <w:spacing w:line="560" w:lineRule="exact"/>
        <w:ind w:firstLineChars="200" w:firstLine="608"/>
        <w:rPr>
          <w:rFonts w:asciiTheme="minorEastAsia" w:eastAsiaTheme="minorEastAsia" w:hAnsiTheme="minorEastAsia" w:cs="仿宋_GB2312"/>
          <w:spacing w:val="12"/>
          <w:kern w:val="0"/>
          <w:sz w:val="28"/>
          <w:szCs w:val="28"/>
          <w:lang w:val="zh-CN" w:bidi="zh-CN"/>
        </w:rPr>
      </w:pPr>
      <w:r w:rsidRPr="00EB3EDE">
        <w:rPr>
          <w:rFonts w:asciiTheme="minorEastAsia" w:eastAsiaTheme="minorEastAsia" w:hAnsiTheme="minorEastAsia" w:cs="仿宋_GB2312" w:hint="eastAsia"/>
          <w:spacing w:val="12"/>
          <w:kern w:val="0"/>
          <w:sz w:val="28"/>
          <w:szCs w:val="28"/>
          <w:lang w:bidi="zh-CN"/>
        </w:rPr>
        <w:t>3.4.5</w:t>
      </w:r>
      <w:r w:rsidRPr="00EB3EDE">
        <w:rPr>
          <w:rFonts w:asciiTheme="minorEastAsia" w:eastAsiaTheme="minorEastAsia" w:hAnsiTheme="minorEastAsia" w:cs="仿宋_GB2312" w:hint="eastAsia"/>
          <w:spacing w:val="12"/>
          <w:kern w:val="0"/>
          <w:sz w:val="28"/>
          <w:szCs w:val="28"/>
          <w:lang w:val="zh-CN" w:bidi="zh-CN"/>
        </w:rPr>
        <w:t>负责指定水、电接口位置，</w:t>
      </w:r>
      <w:r w:rsidRPr="00EB3EDE">
        <w:rPr>
          <w:rFonts w:asciiTheme="minorEastAsia" w:eastAsiaTheme="minorEastAsia" w:hAnsiTheme="minorEastAsia" w:cs="仿宋_GB2312" w:hint="eastAsia"/>
          <w:spacing w:val="12"/>
          <w:kern w:val="0"/>
          <w:sz w:val="28"/>
          <w:szCs w:val="28"/>
          <w:lang w:bidi="zh-CN"/>
        </w:rPr>
        <w:t>免费提供清洗所需的</w:t>
      </w:r>
      <w:proofErr w:type="gramStart"/>
      <w:r w:rsidRPr="00EB3EDE">
        <w:rPr>
          <w:rFonts w:asciiTheme="minorEastAsia" w:eastAsiaTheme="minorEastAsia" w:hAnsiTheme="minorEastAsia" w:cs="仿宋_GB2312" w:hint="eastAsia"/>
          <w:spacing w:val="12"/>
          <w:kern w:val="0"/>
          <w:sz w:val="28"/>
          <w:szCs w:val="28"/>
          <w:lang w:bidi="zh-CN"/>
        </w:rPr>
        <w:t>的</w:t>
      </w:r>
      <w:proofErr w:type="gramEnd"/>
      <w:r w:rsidRPr="00EB3EDE">
        <w:rPr>
          <w:rFonts w:asciiTheme="minorEastAsia" w:eastAsiaTheme="minorEastAsia" w:hAnsiTheme="minorEastAsia" w:cs="仿宋_GB2312" w:hint="eastAsia"/>
          <w:spacing w:val="12"/>
          <w:kern w:val="0"/>
          <w:sz w:val="28"/>
          <w:szCs w:val="28"/>
          <w:lang w:bidi="zh-CN"/>
        </w:rPr>
        <w:t>水及打压设备的低压用电，高压用电按照1元/kW.h，电缆由投标方提供，招标方负责接线，清洗时如用柴油驱动，柴油由投标方自备。</w:t>
      </w:r>
      <w:r w:rsidRPr="00EB3EDE">
        <w:rPr>
          <w:rFonts w:asciiTheme="minorEastAsia" w:eastAsiaTheme="minorEastAsia" w:hAnsiTheme="minorEastAsia" w:cs="仿宋_GB2312" w:hint="eastAsia"/>
          <w:spacing w:val="12"/>
          <w:kern w:val="0"/>
          <w:sz w:val="28"/>
          <w:szCs w:val="28"/>
          <w:lang w:val="zh-CN" w:bidi="zh-CN"/>
        </w:rPr>
        <w:t>免费提供拆卸所需的螺栓、垫片等。</w:t>
      </w:r>
    </w:p>
    <w:p w14:paraId="64D8D1C6" w14:textId="77777777" w:rsidR="000F1419" w:rsidRPr="00EB3EDE" w:rsidRDefault="000F1419" w:rsidP="000F1419">
      <w:pPr>
        <w:adjustRightInd w:val="0"/>
        <w:snapToGrid w:val="0"/>
        <w:spacing w:line="560" w:lineRule="exact"/>
        <w:ind w:firstLineChars="200" w:firstLine="608"/>
        <w:rPr>
          <w:rFonts w:asciiTheme="minorEastAsia" w:eastAsiaTheme="minorEastAsia" w:hAnsiTheme="minorEastAsia" w:cs="仿宋_GB2312"/>
          <w:spacing w:val="12"/>
          <w:kern w:val="0"/>
          <w:sz w:val="28"/>
          <w:szCs w:val="28"/>
          <w:lang w:bidi="zh-CN"/>
        </w:rPr>
      </w:pPr>
      <w:r w:rsidRPr="00EB3EDE">
        <w:rPr>
          <w:rFonts w:asciiTheme="minorEastAsia" w:eastAsiaTheme="minorEastAsia" w:hAnsiTheme="minorEastAsia" w:cs="仿宋_GB2312" w:hint="eastAsia"/>
          <w:spacing w:val="12"/>
          <w:kern w:val="0"/>
          <w:sz w:val="28"/>
          <w:szCs w:val="28"/>
          <w:lang w:bidi="zh-CN"/>
        </w:rPr>
        <w:t>3.4.6负责清理物理清洗沉积在地表的湿灰处理。</w:t>
      </w:r>
    </w:p>
    <w:p w14:paraId="6CF497DB" w14:textId="77777777" w:rsidR="000F1419" w:rsidRPr="00EB3EDE" w:rsidRDefault="000F1419" w:rsidP="000F1419">
      <w:pPr>
        <w:adjustRightInd w:val="0"/>
        <w:snapToGrid w:val="0"/>
        <w:spacing w:line="560" w:lineRule="exact"/>
        <w:ind w:firstLineChars="200" w:firstLine="608"/>
        <w:rPr>
          <w:rFonts w:asciiTheme="minorEastAsia" w:eastAsiaTheme="minorEastAsia" w:hAnsiTheme="minorEastAsia" w:cs="仿宋_GB2312"/>
          <w:spacing w:val="12"/>
          <w:kern w:val="0"/>
          <w:sz w:val="28"/>
          <w:szCs w:val="28"/>
          <w:lang w:bidi="zh-CN"/>
        </w:rPr>
      </w:pPr>
      <w:r w:rsidRPr="00EB3EDE">
        <w:rPr>
          <w:rFonts w:asciiTheme="minorEastAsia" w:eastAsiaTheme="minorEastAsia" w:hAnsiTheme="minorEastAsia" w:cs="仿宋_GB2312" w:hint="eastAsia"/>
          <w:spacing w:val="12"/>
          <w:kern w:val="0"/>
          <w:sz w:val="28"/>
          <w:szCs w:val="28"/>
          <w:lang w:bidi="zh-CN"/>
        </w:rPr>
        <w:t>3.4.7</w:t>
      </w:r>
      <w:r w:rsidRPr="00EB3EDE">
        <w:rPr>
          <w:rFonts w:asciiTheme="minorEastAsia" w:eastAsiaTheme="minorEastAsia" w:hAnsiTheme="minorEastAsia" w:cs="仿宋_GB2312" w:hint="eastAsia"/>
          <w:spacing w:val="12"/>
          <w:kern w:val="0"/>
          <w:sz w:val="28"/>
          <w:szCs w:val="28"/>
          <w:lang w:val="zh-CN" w:bidi="zh-CN"/>
        </w:rPr>
        <w:t>负责清洗验收工作。</w:t>
      </w:r>
    </w:p>
    <w:p w14:paraId="7E72A138" w14:textId="77777777" w:rsidR="000F1419" w:rsidRPr="00EB3EDE" w:rsidRDefault="000F1419" w:rsidP="000F1419">
      <w:pPr>
        <w:adjustRightInd w:val="0"/>
        <w:snapToGrid w:val="0"/>
        <w:spacing w:line="560" w:lineRule="exact"/>
        <w:ind w:firstLineChars="200" w:firstLine="610"/>
        <w:rPr>
          <w:rFonts w:asciiTheme="minorEastAsia" w:eastAsiaTheme="minorEastAsia" w:hAnsiTheme="minorEastAsia"/>
          <w:b/>
          <w:sz w:val="28"/>
          <w:szCs w:val="28"/>
        </w:rPr>
      </w:pPr>
      <w:r w:rsidRPr="00EB3EDE">
        <w:rPr>
          <w:rFonts w:asciiTheme="minorEastAsia" w:eastAsiaTheme="minorEastAsia" w:hAnsiTheme="minorEastAsia" w:cs="仿宋_GB2312" w:hint="eastAsia"/>
          <w:b/>
          <w:bCs/>
          <w:spacing w:val="12"/>
          <w:kern w:val="0"/>
          <w:sz w:val="28"/>
          <w:szCs w:val="28"/>
        </w:rPr>
        <w:t>3.5 设备具体参数：</w:t>
      </w:r>
      <w:r w:rsidRPr="00EB3EDE">
        <w:rPr>
          <w:rFonts w:asciiTheme="minorEastAsia" w:eastAsiaTheme="minorEastAsia" w:hAnsiTheme="minorEastAsia" w:hint="eastAsia"/>
          <w:spacing w:val="12"/>
          <w:kern w:val="0"/>
          <w:sz w:val="28"/>
          <w:szCs w:val="28"/>
        </w:rPr>
        <w:t xml:space="preserve"> </w:t>
      </w:r>
    </w:p>
    <w:p w14:paraId="0E9FDA82" w14:textId="77777777" w:rsidR="000F1419" w:rsidRPr="00547B4F" w:rsidRDefault="000F1419" w:rsidP="000F1419">
      <w:pPr>
        <w:adjustRightInd w:val="0"/>
        <w:snapToGrid w:val="0"/>
        <w:spacing w:line="560" w:lineRule="exact"/>
        <w:ind w:firstLineChars="200" w:firstLine="608"/>
        <w:rPr>
          <w:rFonts w:asciiTheme="minorEastAsia" w:eastAsiaTheme="minorEastAsia" w:hAnsiTheme="minorEastAsia" w:cs="仿宋_GB2312"/>
          <w:spacing w:val="12"/>
          <w:kern w:val="0"/>
          <w:sz w:val="28"/>
          <w:szCs w:val="28"/>
          <w:highlight w:val="green"/>
          <w:lang w:bidi="zh-CN"/>
        </w:rPr>
      </w:pPr>
      <w:r w:rsidRPr="00EB3EDE">
        <w:rPr>
          <w:rFonts w:asciiTheme="minorEastAsia" w:eastAsiaTheme="minorEastAsia" w:hAnsiTheme="minorEastAsia" w:cs="仿宋_GB2312" w:hint="eastAsia"/>
          <w:spacing w:val="12"/>
          <w:kern w:val="0"/>
          <w:sz w:val="28"/>
          <w:szCs w:val="28"/>
          <w:lang w:bidi="zh-CN"/>
        </w:rPr>
        <w:t>清洗要求：按照要求进行物理清洗。根据机组设备的状况，设备水室要求清理干净,换热管物理冲洗后要求露出换热管底色，不允许管壁有垢质或粘泥的存在，换热管</w:t>
      </w:r>
      <w:r w:rsidRPr="00547B4F">
        <w:rPr>
          <w:rFonts w:asciiTheme="minorEastAsia" w:eastAsiaTheme="minorEastAsia" w:hAnsiTheme="minorEastAsia" w:cs="仿宋_GB2312" w:hint="eastAsia"/>
          <w:spacing w:val="12"/>
          <w:kern w:val="0"/>
          <w:sz w:val="28"/>
          <w:szCs w:val="28"/>
          <w:lang w:bidi="zh-CN"/>
        </w:rPr>
        <w:t>清洁率要求高于95％。</w:t>
      </w:r>
    </w:p>
    <w:p w14:paraId="258E55C4" w14:textId="77777777" w:rsidR="000F1419" w:rsidRPr="00547B4F" w:rsidRDefault="000F1419" w:rsidP="000F1419">
      <w:pPr>
        <w:widowControl/>
        <w:shd w:val="clear" w:color="auto" w:fill="FFFFFF"/>
        <w:adjustRightInd w:val="0"/>
        <w:snapToGrid w:val="0"/>
        <w:spacing w:line="560" w:lineRule="exact"/>
        <w:ind w:firstLineChars="200" w:firstLine="562"/>
        <w:jc w:val="left"/>
        <w:rPr>
          <w:rFonts w:asciiTheme="minorEastAsia" w:eastAsiaTheme="minorEastAsia" w:hAnsiTheme="minorEastAsia" w:cs="仿宋_GB2312"/>
          <w:b/>
          <w:kern w:val="0"/>
          <w:sz w:val="28"/>
          <w:szCs w:val="28"/>
          <w:lang w:val="zh-CN" w:bidi="zh-CN"/>
        </w:rPr>
      </w:pPr>
      <w:r w:rsidRPr="00547B4F">
        <w:rPr>
          <w:rFonts w:asciiTheme="minorEastAsia" w:eastAsiaTheme="minorEastAsia" w:hAnsiTheme="minorEastAsia" w:cs="仿宋_GB2312" w:hint="eastAsia"/>
          <w:b/>
          <w:kern w:val="0"/>
          <w:sz w:val="28"/>
          <w:szCs w:val="28"/>
          <w:lang w:bidi="zh-CN"/>
        </w:rPr>
        <w:t>4施工质量标准、质量控制及验收要求</w:t>
      </w:r>
    </w:p>
    <w:p w14:paraId="607CFDF1" w14:textId="77777777" w:rsidR="000F1419" w:rsidRPr="00547B4F" w:rsidRDefault="000F1419" w:rsidP="000F1419">
      <w:pPr>
        <w:widowControl/>
        <w:autoSpaceDE w:val="0"/>
        <w:autoSpaceDN w:val="0"/>
        <w:adjustRightInd w:val="0"/>
        <w:snapToGrid w:val="0"/>
        <w:spacing w:line="560" w:lineRule="exact"/>
        <w:ind w:firstLineChars="200" w:firstLine="608"/>
        <w:jc w:val="left"/>
        <w:rPr>
          <w:rFonts w:asciiTheme="minorEastAsia" w:eastAsiaTheme="minorEastAsia" w:hAnsiTheme="minorEastAsia" w:cs="仿宋_GB2312"/>
          <w:spacing w:val="12"/>
          <w:kern w:val="0"/>
          <w:sz w:val="28"/>
          <w:szCs w:val="28"/>
          <w:lang w:val="zh-CN" w:bidi="zh-CN"/>
        </w:rPr>
      </w:pPr>
      <w:r w:rsidRPr="00547B4F">
        <w:rPr>
          <w:rFonts w:asciiTheme="minorEastAsia" w:eastAsiaTheme="minorEastAsia" w:hAnsiTheme="minorEastAsia" w:cs="仿宋_GB2312" w:hint="eastAsia"/>
          <w:spacing w:val="12"/>
          <w:kern w:val="0"/>
          <w:sz w:val="28"/>
          <w:szCs w:val="28"/>
          <w:lang w:val="zh-CN" w:bidi="zh-CN"/>
        </w:rPr>
        <w:t>4.1投标方提供设备必须质量合格、数量足够，并应经过招标方的核查。</w:t>
      </w:r>
    </w:p>
    <w:p w14:paraId="3626FA2B" w14:textId="77777777" w:rsidR="000F1419" w:rsidRPr="00547B4F" w:rsidRDefault="000F1419" w:rsidP="000F1419">
      <w:pPr>
        <w:widowControl/>
        <w:autoSpaceDE w:val="0"/>
        <w:autoSpaceDN w:val="0"/>
        <w:adjustRightInd w:val="0"/>
        <w:snapToGrid w:val="0"/>
        <w:spacing w:line="560" w:lineRule="exact"/>
        <w:ind w:firstLineChars="200" w:firstLine="608"/>
        <w:jc w:val="left"/>
        <w:rPr>
          <w:rFonts w:asciiTheme="minorEastAsia" w:eastAsiaTheme="minorEastAsia" w:hAnsiTheme="minorEastAsia" w:cs="仿宋_GB2312"/>
          <w:spacing w:val="12"/>
          <w:kern w:val="0"/>
          <w:sz w:val="28"/>
          <w:szCs w:val="28"/>
          <w:lang w:val="zh-CN" w:bidi="zh-CN"/>
        </w:rPr>
      </w:pPr>
      <w:r w:rsidRPr="00547B4F">
        <w:rPr>
          <w:rFonts w:asciiTheme="minorEastAsia" w:eastAsiaTheme="minorEastAsia" w:hAnsiTheme="minorEastAsia" w:cs="仿宋_GB2312" w:hint="eastAsia"/>
          <w:spacing w:val="12"/>
          <w:kern w:val="0"/>
          <w:sz w:val="28"/>
          <w:szCs w:val="28"/>
          <w:lang w:val="zh-CN" w:bidi="zh-CN"/>
        </w:rPr>
        <w:t>4.2设备清洗的质量应符合国家有关标准的要求，具体要求包括但不仅限于如下条款：</w:t>
      </w:r>
    </w:p>
    <w:p w14:paraId="10580184" w14:textId="77777777" w:rsidR="000F1419" w:rsidRPr="00547B4F" w:rsidRDefault="000F1419" w:rsidP="000F1419">
      <w:pPr>
        <w:widowControl/>
        <w:autoSpaceDE w:val="0"/>
        <w:autoSpaceDN w:val="0"/>
        <w:adjustRightInd w:val="0"/>
        <w:snapToGrid w:val="0"/>
        <w:spacing w:line="560" w:lineRule="exact"/>
        <w:ind w:firstLineChars="200" w:firstLine="608"/>
        <w:jc w:val="left"/>
        <w:rPr>
          <w:rFonts w:asciiTheme="minorEastAsia" w:eastAsiaTheme="minorEastAsia" w:hAnsiTheme="minorEastAsia" w:cs="仿宋_GB2312"/>
          <w:spacing w:val="12"/>
          <w:kern w:val="0"/>
          <w:sz w:val="28"/>
          <w:szCs w:val="28"/>
          <w:lang w:val="zh-CN" w:bidi="zh-CN"/>
        </w:rPr>
      </w:pPr>
      <w:r w:rsidRPr="00547B4F">
        <w:rPr>
          <w:rFonts w:asciiTheme="minorEastAsia" w:eastAsiaTheme="minorEastAsia" w:hAnsiTheme="minorEastAsia" w:cs="仿宋_GB2312" w:hint="eastAsia"/>
          <w:spacing w:val="12"/>
          <w:kern w:val="0"/>
          <w:sz w:val="28"/>
          <w:szCs w:val="28"/>
          <w:lang w:val="zh-CN" w:bidi="zh-CN"/>
        </w:rPr>
        <w:t>4.2.1被清洗金属表面清洁，无残留硬垢，除垢率不小于95％。</w:t>
      </w:r>
    </w:p>
    <w:p w14:paraId="1B3ED9C8" w14:textId="77777777" w:rsidR="000F1419" w:rsidRPr="00547B4F" w:rsidRDefault="000F1419" w:rsidP="000F1419">
      <w:pPr>
        <w:widowControl/>
        <w:autoSpaceDE w:val="0"/>
        <w:autoSpaceDN w:val="0"/>
        <w:adjustRightInd w:val="0"/>
        <w:snapToGrid w:val="0"/>
        <w:spacing w:line="560" w:lineRule="exact"/>
        <w:ind w:firstLineChars="200" w:firstLine="608"/>
        <w:jc w:val="left"/>
        <w:rPr>
          <w:rFonts w:asciiTheme="minorEastAsia" w:eastAsiaTheme="minorEastAsia" w:hAnsiTheme="minorEastAsia" w:cs="仿宋_GB2312"/>
          <w:spacing w:val="12"/>
          <w:kern w:val="0"/>
          <w:sz w:val="28"/>
          <w:szCs w:val="28"/>
          <w:lang w:bidi="zh-CN"/>
        </w:rPr>
      </w:pPr>
      <w:r w:rsidRPr="00547B4F">
        <w:rPr>
          <w:rFonts w:asciiTheme="minorEastAsia" w:eastAsiaTheme="minorEastAsia" w:hAnsiTheme="minorEastAsia" w:cs="仿宋_GB2312" w:hint="eastAsia"/>
          <w:spacing w:val="12"/>
          <w:kern w:val="0"/>
          <w:sz w:val="28"/>
          <w:szCs w:val="28"/>
          <w:lang w:val="zh-CN" w:bidi="zh-CN"/>
        </w:rPr>
        <w:lastRenderedPageBreak/>
        <w:t>4.2.2</w:t>
      </w:r>
      <w:r w:rsidRPr="00547B4F">
        <w:rPr>
          <w:rFonts w:asciiTheme="minorEastAsia" w:eastAsiaTheme="minorEastAsia" w:hAnsiTheme="minorEastAsia" w:cs="仿宋_GB2312" w:hint="eastAsia"/>
          <w:spacing w:val="12"/>
          <w:kern w:val="0"/>
          <w:sz w:val="28"/>
          <w:szCs w:val="28"/>
          <w:lang w:bidi="zh-CN"/>
        </w:rPr>
        <w:t>锅炉预热器管束搪瓷不得有明显损害（搪瓷损坏应＜1mm</w:t>
      </w:r>
      <w:r w:rsidRPr="00547B4F">
        <w:rPr>
          <w:rFonts w:asciiTheme="minorEastAsia" w:eastAsiaTheme="minorEastAsia" w:hAnsiTheme="minorEastAsia" w:cs="宋体" w:hint="eastAsia"/>
          <w:spacing w:val="12"/>
          <w:kern w:val="0"/>
          <w:sz w:val="28"/>
          <w:szCs w:val="28"/>
          <w:lang w:bidi="zh-CN"/>
        </w:rPr>
        <w:t>²</w:t>
      </w:r>
      <w:r w:rsidRPr="00547B4F">
        <w:rPr>
          <w:rFonts w:asciiTheme="minorEastAsia" w:eastAsiaTheme="minorEastAsia" w:hAnsiTheme="minorEastAsia" w:cs="仿宋_GB2312" w:hint="eastAsia"/>
          <w:spacing w:val="12"/>
          <w:kern w:val="0"/>
          <w:sz w:val="28"/>
          <w:szCs w:val="28"/>
          <w:lang w:bidi="zh-CN"/>
        </w:rPr>
        <w:t>/</w:t>
      </w:r>
      <w:r w:rsidRPr="00547B4F">
        <w:rPr>
          <w:rFonts w:asciiTheme="minorEastAsia" w:eastAsiaTheme="minorEastAsia" w:hAnsiTheme="minorEastAsia" w:cs="仿宋_GB2312" w:hint="eastAsia"/>
          <w:spacing w:val="12"/>
          <w:kern w:val="0"/>
          <w:sz w:val="28"/>
          <w:szCs w:val="28"/>
          <w:lang w:val="zh-CN" w:bidi="zh-CN"/>
        </w:rPr>
        <w:t>m</w:t>
      </w:r>
      <w:r w:rsidRPr="00547B4F">
        <w:rPr>
          <w:rFonts w:asciiTheme="minorEastAsia" w:eastAsiaTheme="minorEastAsia" w:hAnsiTheme="minorEastAsia" w:cs="仿宋_GB2312" w:hint="eastAsia"/>
          <w:spacing w:val="12"/>
          <w:kern w:val="0"/>
          <w:sz w:val="28"/>
          <w:szCs w:val="28"/>
          <w:vertAlign w:val="superscript"/>
          <w:lang w:val="zh-CN" w:bidi="zh-CN"/>
        </w:rPr>
        <w:t>2</w:t>
      </w:r>
      <w:r w:rsidRPr="00547B4F">
        <w:rPr>
          <w:rFonts w:asciiTheme="minorEastAsia" w:eastAsiaTheme="minorEastAsia" w:hAnsiTheme="minorEastAsia" w:cs="仿宋_GB2312" w:hint="eastAsia"/>
          <w:spacing w:val="12"/>
          <w:kern w:val="0"/>
          <w:sz w:val="28"/>
          <w:szCs w:val="28"/>
          <w:lang w:bidi="zh-CN"/>
        </w:rPr>
        <w:t xml:space="preserve"> ，每层预热器不得超过2处），管束不得有物理清洗造成的损坏。</w:t>
      </w:r>
    </w:p>
    <w:p w14:paraId="5535834E" w14:textId="77777777" w:rsidR="000F1419" w:rsidRPr="00547B4F" w:rsidRDefault="000F1419" w:rsidP="000F1419">
      <w:pPr>
        <w:widowControl/>
        <w:autoSpaceDE w:val="0"/>
        <w:autoSpaceDN w:val="0"/>
        <w:adjustRightInd w:val="0"/>
        <w:snapToGrid w:val="0"/>
        <w:spacing w:line="560" w:lineRule="exact"/>
        <w:ind w:firstLineChars="200" w:firstLine="608"/>
        <w:jc w:val="left"/>
        <w:rPr>
          <w:rFonts w:asciiTheme="minorEastAsia" w:eastAsiaTheme="minorEastAsia" w:hAnsiTheme="minorEastAsia" w:cs="仿宋_GB2312"/>
          <w:spacing w:val="12"/>
          <w:kern w:val="0"/>
          <w:sz w:val="28"/>
          <w:szCs w:val="28"/>
          <w:lang w:val="zh-CN" w:bidi="zh-CN"/>
        </w:rPr>
      </w:pPr>
      <w:r w:rsidRPr="00547B4F">
        <w:rPr>
          <w:rFonts w:asciiTheme="minorEastAsia" w:eastAsiaTheme="minorEastAsia" w:hAnsiTheme="minorEastAsia" w:cs="仿宋_GB2312" w:hint="eastAsia"/>
          <w:spacing w:val="12"/>
          <w:kern w:val="0"/>
          <w:sz w:val="28"/>
          <w:szCs w:val="28"/>
          <w:lang w:val="zh-CN" w:bidi="zh-CN"/>
        </w:rPr>
        <w:t>4.2.</w:t>
      </w:r>
      <w:r w:rsidRPr="00547B4F">
        <w:rPr>
          <w:rFonts w:asciiTheme="minorEastAsia" w:eastAsiaTheme="minorEastAsia" w:hAnsiTheme="minorEastAsia" w:cs="仿宋_GB2312" w:hint="eastAsia"/>
          <w:spacing w:val="12"/>
          <w:kern w:val="0"/>
          <w:sz w:val="28"/>
          <w:szCs w:val="28"/>
          <w:lang w:bidi="zh-CN"/>
        </w:rPr>
        <w:t>3</w:t>
      </w:r>
      <w:proofErr w:type="gramStart"/>
      <w:r w:rsidRPr="00547B4F">
        <w:rPr>
          <w:rFonts w:asciiTheme="minorEastAsia" w:eastAsiaTheme="minorEastAsia" w:hAnsiTheme="minorEastAsia" w:cs="仿宋_GB2312" w:hint="eastAsia"/>
          <w:spacing w:val="12"/>
          <w:kern w:val="0"/>
          <w:sz w:val="28"/>
          <w:szCs w:val="28"/>
          <w:lang w:bidi="zh-CN"/>
        </w:rPr>
        <w:t>管壳式汽</w:t>
      </w:r>
      <w:proofErr w:type="gramEnd"/>
      <w:r w:rsidRPr="00547B4F">
        <w:rPr>
          <w:rFonts w:asciiTheme="minorEastAsia" w:eastAsiaTheme="minorEastAsia" w:hAnsiTheme="minorEastAsia" w:cs="仿宋_GB2312" w:hint="eastAsia"/>
          <w:spacing w:val="12"/>
          <w:kern w:val="0"/>
          <w:sz w:val="28"/>
          <w:szCs w:val="28"/>
          <w:lang w:bidi="zh-CN"/>
        </w:rPr>
        <w:t>-水、水-水换热器，物理清洗结束后不得有管束损坏，不得有</w:t>
      </w:r>
      <w:proofErr w:type="gramStart"/>
      <w:r w:rsidRPr="00547B4F">
        <w:rPr>
          <w:rFonts w:asciiTheme="minorEastAsia" w:eastAsiaTheme="minorEastAsia" w:hAnsiTheme="minorEastAsia" w:cs="仿宋_GB2312" w:hint="eastAsia"/>
          <w:spacing w:val="12"/>
          <w:kern w:val="0"/>
          <w:sz w:val="28"/>
          <w:szCs w:val="28"/>
          <w:lang w:bidi="zh-CN"/>
        </w:rPr>
        <w:t>管束因</w:t>
      </w:r>
      <w:proofErr w:type="gramEnd"/>
      <w:r w:rsidRPr="00547B4F">
        <w:rPr>
          <w:rFonts w:asciiTheme="minorEastAsia" w:eastAsiaTheme="minorEastAsia" w:hAnsiTheme="minorEastAsia" w:cs="仿宋_GB2312" w:hint="eastAsia"/>
          <w:spacing w:val="12"/>
          <w:kern w:val="0"/>
          <w:sz w:val="28"/>
          <w:szCs w:val="28"/>
          <w:lang w:bidi="zh-CN"/>
        </w:rPr>
        <w:t>物理清洗而造成泄露，管束损伤深度不得超过0.2mm且不得超过3处/台</w:t>
      </w:r>
      <w:r w:rsidRPr="00547B4F">
        <w:rPr>
          <w:rFonts w:asciiTheme="minorEastAsia" w:eastAsiaTheme="minorEastAsia" w:hAnsiTheme="minorEastAsia" w:cs="仿宋_GB2312" w:hint="eastAsia"/>
          <w:spacing w:val="12"/>
          <w:kern w:val="0"/>
          <w:sz w:val="28"/>
          <w:szCs w:val="28"/>
          <w:lang w:val="zh-CN" w:bidi="zh-CN"/>
        </w:rPr>
        <w:t>。</w:t>
      </w:r>
    </w:p>
    <w:p w14:paraId="00FB2347" w14:textId="77777777" w:rsidR="000F1419" w:rsidRPr="00547B4F" w:rsidRDefault="000F1419" w:rsidP="000F1419">
      <w:pPr>
        <w:widowControl/>
        <w:autoSpaceDE w:val="0"/>
        <w:autoSpaceDN w:val="0"/>
        <w:adjustRightInd w:val="0"/>
        <w:snapToGrid w:val="0"/>
        <w:spacing w:line="560" w:lineRule="exact"/>
        <w:ind w:firstLineChars="200" w:firstLine="608"/>
        <w:jc w:val="left"/>
        <w:rPr>
          <w:rFonts w:asciiTheme="minorEastAsia" w:eastAsiaTheme="minorEastAsia" w:hAnsiTheme="minorEastAsia" w:cs="仿宋_GB2312"/>
          <w:spacing w:val="12"/>
          <w:kern w:val="0"/>
          <w:sz w:val="28"/>
          <w:szCs w:val="28"/>
          <w:lang w:bidi="zh-CN"/>
        </w:rPr>
      </w:pPr>
      <w:r w:rsidRPr="00547B4F">
        <w:rPr>
          <w:rFonts w:asciiTheme="minorEastAsia" w:eastAsiaTheme="minorEastAsia" w:hAnsiTheme="minorEastAsia" w:cs="仿宋_GB2312" w:hint="eastAsia"/>
          <w:spacing w:val="12"/>
          <w:kern w:val="0"/>
          <w:sz w:val="28"/>
          <w:szCs w:val="28"/>
          <w:lang w:val="zh-CN" w:bidi="zh-CN"/>
        </w:rPr>
        <w:t>4.2.</w:t>
      </w:r>
      <w:r w:rsidRPr="00547B4F">
        <w:rPr>
          <w:rFonts w:asciiTheme="minorEastAsia" w:eastAsiaTheme="minorEastAsia" w:hAnsiTheme="minorEastAsia" w:cs="仿宋_GB2312" w:hint="eastAsia"/>
          <w:spacing w:val="12"/>
          <w:kern w:val="0"/>
          <w:sz w:val="28"/>
          <w:szCs w:val="28"/>
          <w:lang w:bidi="zh-CN"/>
        </w:rPr>
        <w:t>4大温差机组发生器、冷凝器及吸收器清洗，应确保不得造成管束泄露，管束不得有明显伤害（管束损伤深度不得超过0.1mm且不得超过2处/台）。</w:t>
      </w:r>
    </w:p>
    <w:p w14:paraId="3D850966" w14:textId="77777777" w:rsidR="000F1419" w:rsidRPr="00547B4F" w:rsidRDefault="000F1419" w:rsidP="000F1419">
      <w:pPr>
        <w:widowControl/>
        <w:autoSpaceDE w:val="0"/>
        <w:autoSpaceDN w:val="0"/>
        <w:adjustRightInd w:val="0"/>
        <w:snapToGrid w:val="0"/>
        <w:spacing w:line="560" w:lineRule="exact"/>
        <w:ind w:firstLineChars="200" w:firstLine="608"/>
        <w:jc w:val="left"/>
        <w:rPr>
          <w:rFonts w:asciiTheme="minorEastAsia" w:eastAsiaTheme="minorEastAsia" w:hAnsiTheme="minorEastAsia" w:cs="仿宋_GB2312"/>
          <w:spacing w:val="12"/>
          <w:kern w:val="0"/>
          <w:sz w:val="28"/>
          <w:szCs w:val="28"/>
          <w:lang w:val="zh-CN" w:bidi="zh-CN"/>
        </w:rPr>
      </w:pPr>
      <w:r w:rsidRPr="00547B4F">
        <w:rPr>
          <w:rFonts w:asciiTheme="minorEastAsia" w:eastAsiaTheme="minorEastAsia" w:hAnsiTheme="minorEastAsia" w:cs="仿宋_GB2312" w:hint="eastAsia"/>
          <w:spacing w:val="12"/>
          <w:kern w:val="0"/>
          <w:sz w:val="28"/>
          <w:szCs w:val="28"/>
          <w:lang w:val="zh-CN" w:bidi="zh-CN"/>
        </w:rPr>
        <w:t>4.2.</w:t>
      </w:r>
      <w:r w:rsidRPr="00547B4F">
        <w:rPr>
          <w:rFonts w:asciiTheme="minorEastAsia" w:eastAsiaTheme="minorEastAsia" w:hAnsiTheme="minorEastAsia" w:cs="仿宋_GB2312" w:hint="eastAsia"/>
          <w:spacing w:val="12"/>
          <w:kern w:val="0"/>
          <w:sz w:val="28"/>
          <w:szCs w:val="28"/>
          <w:lang w:bidi="zh-CN"/>
        </w:rPr>
        <w:t>5</w:t>
      </w:r>
      <w:r w:rsidRPr="00547B4F">
        <w:rPr>
          <w:rFonts w:asciiTheme="minorEastAsia" w:eastAsiaTheme="minorEastAsia" w:hAnsiTheme="minorEastAsia" w:cs="仿宋_GB2312" w:hint="eastAsia"/>
          <w:spacing w:val="12"/>
          <w:kern w:val="0"/>
          <w:sz w:val="28"/>
          <w:szCs w:val="28"/>
          <w:lang w:val="zh-CN" w:bidi="zh-CN"/>
        </w:rPr>
        <w:t>确保招标方被清洗设备及相关联设备不应受到损伤。在质保期内，投标方所清洗的设备若因清理不当出现泄漏，责任由投标方承担。</w:t>
      </w:r>
    </w:p>
    <w:p w14:paraId="33C66726" w14:textId="77777777" w:rsidR="000F1419" w:rsidRPr="00547B4F" w:rsidRDefault="000F1419" w:rsidP="000F1419">
      <w:pPr>
        <w:widowControl/>
        <w:autoSpaceDE w:val="0"/>
        <w:autoSpaceDN w:val="0"/>
        <w:adjustRightInd w:val="0"/>
        <w:snapToGrid w:val="0"/>
        <w:spacing w:line="560" w:lineRule="exact"/>
        <w:ind w:firstLineChars="200" w:firstLine="608"/>
        <w:jc w:val="left"/>
        <w:rPr>
          <w:rFonts w:asciiTheme="minorEastAsia" w:eastAsiaTheme="minorEastAsia" w:hAnsiTheme="minorEastAsia" w:cs="仿宋_GB2312"/>
          <w:spacing w:val="12"/>
          <w:kern w:val="0"/>
          <w:sz w:val="28"/>
          <w:szCs w:val="28"/>
          <w:lang w:val="zh-CN" w:bidi="zh-CN"/>
        </w:rPr>
      </w:pPr>
      <w:r w:rsidRPr="00547B4F">
        <w:rPr>
          <w:rFonts w:asciiTheme="minorEastAsia" w:eastAsiaTheme="minorEastAsia" w:hAnsiTheme="minorEastAsia" w:cs="仿宋_GB2312" w:hint="eastAsia"/>
          <w:spacing w:val="12"/>
          <w:kern w:val="0"/>
          <w:sz w:val="28"/>
          <w:szCs w:val="28"/>
          <w:lang w:val="zh-CN" w:bidi="zh-CN"/>
        </w:rPr>
        <w:t>4.</w:t>
      </w:r>
      <w:r w:rsidRPr="00547B4F">
        <w:rPr>
          <w:rFonts w:asciiTheme="minorEastAsia" w:eastAsiaTheme="minorEastAsia" w:hAnsiTheme="minorEastAsia" w:cs="仿宋_GB2312" w:hint="eastAsia"/>
          <w:spacing w:val="12"/>
          <w:kern w:val="0"/>
          <w:sz w:val="28"/>
          <w:szCs w:val="28"/>
          <w:lang w:bidi="zh-CN"/>
        </w:rPr>
        <w:t>2.6</w:t>
      </w:r>
      <w:r w:rsidRPr="00547B4F">
        <w:rPr>
          <w:rFonts w:asciiTheme="minorEastAsia" w:eastAsiaTheme="minorEastAsia" w:hAnsiTheme="minorEastAsia" w:cs="仿宋_GB2312" w:hint="eastAsia"/>
          <w:spacing w:val="12"/>
          <w:kern w:val="0"/>
          <w:sz w:val="28"/>
          <w:szCs w:val="28"/>
          <w:lang w:val="zh-CN" w:bidi="zh-CN"/>
        </w:rPr>
        <w:t>各种技术资料文件及记录齐全、准确、规范。</w:t>
      </w:r>
    </w:p>
    <w:p w14:paraId="5D6FDA9E" w14:textId="77777777" w:rsidR="000F1419" w:rsidRPr="00547B4F" w:rsidRDefault="000F1419" w:rsidP="000F1419">
      <w:pPr>
        <w:widowControl/>
        <w:autoSpaceDE w:val="0"/>
        <w:autoSpaceDN w:val="0"/>
        <w:adjustRightInd w:val="0"/>
        <w:snapToGrid w:val="0"/>
        <w:spacing w:line="560" w:lineRule="exact"/>
        <w:ind w:firstLineChars="200" w:firstLine="608"/>
        <w:jc w:val="left"/>
        <w:rPr>
          <w:rFonts w:asciiTheme="minorEastAsia" w:eastAsiaTheme="minorEastAsia" w:hAnsiTheme="minorEastAsia" w:cs="仿宋_GB2312"/>
          <w:spacing w:val="12"/>
          <w:kern w:val="0"/>
          <w:sz w:val="28"/>
          <w:szCs w:val="28"/>
          <w:lang w:val="zh-CN" w:bidi="zh-CN"/>
        </w:rPr>
      </w:pPr>
      <w:r w:rsidRPr="00547B4F">
        <w:rPr>
          <w:rFonts w:asciiTheme="minorEastAsia" w:eastAsiaTheme="minorEastAsia" w:hAnsiTheme="minorEastAsia" w:cs="仿宋_GB2312" w:hint="eastAsia"/>
          <w:spacing w:val="12"/>
          <w:kern w:val="0"/>
          <w:sz w:val="28"/>
          <w:szCs w:val="28"/>
          <w:lang w:bidi="zh-CN"/>
        </w:rPr>
        <w:t>4.2.7</w:t>
      </w:r>
      <w:r w:rsidRPr="00547B4F">
        <w:rPr>
          <w:rFonts w:asciiTheme="minorEastAsia" w:eastAsiaTheme="minorEastAsia" w:hAnsiTheme="minorEastAsia" w:cs="仿宋_GB2312" w:hint="eastAsia"/>
          <w:spacing w:val="12"/>
          <w:kern w:val="0"/>
          <w:sz w:val="28"/>
          <w:szCs w:val="28"/>
          <w:lang w:val="zh-CN" w:bidi="zh-CN"/>
        </w:rPr>
        <w:t>清洗质量检查：</w:t>
      </w:r>
      <w:r w:rsidRPr="00547B4F">
        <w:rPr>
          <w:rFonts w:asciiTheme="minorEastAsia" w:eastAsiaTheme="minorEastAsia" w:hAnsiTheme="minorEastAsia" w:cs="仿宋_GB2312" w:hint="eastAsia"/>
          <w:spacing w:val="12"/>
          <w:kern w:val="0"/>
          <w:sz w:val="28"/>
          <w:szCs w:val="28"/>
          <w:lang w:bidi="zh-CN"/>
        </w:rPr>
        <w:t>管壳式换热器</w:t>
      </w:r>
      <w:r w:rsidRPr="00547B4F">
        <w:rPr>
          <w:rFonts w:asciiTheme="minorEastAsia" w:eastAsiaTheme="minorEastAsia" w:hAnsiTheme="minorEastAsia" w:cs="仿宋_GB2312" w:hint="eastAsia"/>
          <w:spacing w:val="12"/>
          <w:kern w:val="0"/>
          <w:sz w:val="28"/>
          <w:szCs w:val="28"/>
          <w:lang w:val="zh-CN" w:bidi="zh-CN"/>
        </w:rPr>
        <w:t>清洗后由</w:t>
      </w:r>
      <w:proofErr w:type="gramStart"/>
      <w:r w:rsidRPr="00547B4F">
        <w:rPr>
          <w:rFonts w:asciiTheme="minorEastAsia" w:eastAsiaTheme="minorEastAsia" w:hAnsiTheme="minorEastAsia" w:cs="仿宋_GB2312" w:hint="eastAsia"/>
          <w:spacing w:val="12"/>
          <w:kern w:val="0"/>
          <w:sz w:val="28"/>
          <w:szCs w:val="28"/>
          <w:lang w:bidi="zh-CN"/>
        </w:rPr>
        <w:t>招标方</w:t>
      </w:r>
      <w:r w:rsidRPr="00547B4F">
        <w:rPr>
          <w:rFonts w:asciiTheme="minorEastAsia" w:eastAsiaTheme="minorEastAsia" w:hAnsiTheme="minorEastAsia" w:cs="仿宋_GB2312" w:hint="eastAsia"/>
          <w:spacing w:val="12"/>
          <w:kern w:val="0"/>
          <w:sz w:val="28"/>
          <w:szCs w:val="28"/>
          <w:lang w:val="zh-CN" w:bidi="zh-CN"/>
        </w:rPr>
        <w:t>取一至两根</w:t>
      </w:r>
      <w:proofErr w:type="gramEnd"/>
      <w:r w:rsidRPr="00547B4F">
        <w:rPr>
          <w:rFonts w:asciiTheme="minorEastAsia" w:eastAsiaTheme="minorEastAsia" w:hAnsiTheme="minorEastAsia" w:cs="仿宋_GB2312" w:hint="eastAsia"/>
          <w:spacing w:val="12"/>
          <w:kern w:val="0"/>
          <w:sz w:val="28"/>
          <w:szCs w:val="28"/>
          <w:lang w:val="zh-CN" w:bidi="zh-CN"/>
        </w:rPr>
        <w:t>换热管, 由双方共同对换热器换热管的清洗状态进行检查、验收，根据现场清洗效果做出综合评价，由双方签证认可；</w:t>
      </w:r>
      <w:r w:rsidRPr="00547B4F">
        <w:rPr>
          <w:rFonts w:asciiTheme="minorEastAsia" w:eastAsiaTheme="minorEastAsia" w:hAnsiTheme="minorEastAsia" w:cs="仿宋_GB2312" w:hint="eastAsia"/>
          <w:spacing w:val="12"/>
          <w:kern w:val="0"/>
          <w:sz w:val="28"/>
          <w:szCs w:val="28"/>
          <w:lang w:bidi="zh-CN"/>
        </w:rPr>
        <w:t>其余设备由</w:t>
      </w:r>
      <w:r w:rsidRPr="00547B4F">
        <w:rPr>
          <w:rFonts w:asciiTheme="minorEastAsia" w:eastAsiaTheme="minorEastAsia" w:hAnsiTheme="minorEastAsia" w:cs="仿宋_GB2312" w:hint="eastAsia"/>
          <w:spacing w:val="12"/>
          <w:kern w:val="0"/>
          <w:sz w:val="28"/>
          <w:szCs w:val="28"/>
          <w:lang w:val="zh-CN" w:bidi="zh-CN"/>
        </w:rPr>
        <w:t>双方共同对清洗状态进行检查、验收，根据现场清洗效果做出综合评价，由双方签证认可；由</w:t>
      </w:r>
      <w:r w:rsidRPr="00547B4F">
        <w:rPr>
          <w:rFonts w:asciiTheme="minorEastAsia" w:eastAsiaTheme="minorEastAsia" w:hAnsiTheme="minorEastAsia" w:cs="仿宋_GB2312" w:hint="eastAsia"/>
          <w:spacing w:val="12"/>
          <w:kern w:val="0"/>
          <w:sz w:val="28"/>
          <w:szCs w:val="28"/>
          <w:lang w:bidi="zh-CN"/>
        </w:rPr>
        <w:t>投标方</w:t>
      </w:r>
      <w:r w:rsidRPr="00547B4F">
        <w:rPr>
          <w:rFonts w:asciiTheme="minorEastAsia" w:eastAsiaTheme="minorEastAsia" w:hAnsiTheme="minorEastAsia" w:cs="仿宋_GB2312" w:hint="eastAsia"/>
          <w:spacing w:val="12"/>
          <w:kern w:val="0"/>
          <w:sz w:val="28"/>
          <w:szCs w:val="28"/>
          <w:lang w:val="zh-CN" w:bidi="zh-CN"/>
        </w:rPr>
        <w:t>写出《清洗报告》。</w:t>
      </w:r>
    </w:p>
    <w:p w14:paraId="2722D9FC" w14:textId="77777777" w:rsidR="000F1419" w:rsidRPr="00547B4F" w:rsidRDefault="000F1419" w:rsidP="000F1419">
      <w:pPr>
        <w:adjustRightInd w:val="0"/>
        <w:snapToGrid w:val="0"/>
        <w:spacing w:line="560" w:lineRule="exact"/>
        <w:ind w:firstLineChars="200" w:firstLine="608"/>
        <w:rPr>
          <w:rFonts w:asciiTheme="minorEastAsia" w:eastAsiaTheme="minorEastAsia" w:hAnsiTheme="minorEastAsia"/>
          <w:b/>
          <w:spacing w:val="12"/>
          <w:kern w:val="0"/>
          <w:sz w:val="28"/>
          <w:szCs w:val="28"/>
        </w:rPr>
      </w:pPr>
      <w:r w:rsidRPr="00547B4F">
        <w:rPr>
          <w:rFonts w:asciiTheme="minorEastAsia" w:eastAsiaTheme="minorEastAsia" w:hAnsiTheme="minorEastAsia" w:cs="仿宋_GB2312" w:hint="eastAsia"/>
          <w:spacing w:val="12"/>
          <w:kern w:val="0"/>
          <w:sz w:val="28"/>
          <w:szCs w:val="28"/>
          <w:lang w:bidi="zh-CN"/>
        </w:rPr>
        <w:t>4.2.8</w:t>
      </w:r>
      <w:r w:rsidRPr="00547B4F">
        <w:rPr>
          <w:rFonts w:asciiTheme="minorEastAsia" w:eastAsiaTheme="minorEastAsia" w:hAnsiTheme="minorEastAsia" w:hint="eastAsia"/>
          <w:b/>
          <w:spacing w:val="12"/>
          <w:kern w:val="0"/>
          <w:sz w:val="28"/>
          <w:szCs w:val="28"/>
        </w:rPr>
        <w:t>验收标准</w:t>
      </w:r>
    </w:p>
    <w:p w14:paraId="7F115250" w14:textId="77777777" w:rsidR="000F1419" w:rsidRPr="00547B4F" w:rsidRDefault="000F1419" w:rsidP="000F1419">
      <w:pPr>
        <w:widowControl/>
        <w:autoSpaceDE w:val="0"/>
        <w:autoSpaceDN w:val="0"/>
        <w:adjustRightInd w:val="0"/>
        <w:snapToGrid w:val="0"/>
        <w:spacing w:line="560" w:lineRule="exact"/>
        <w:ind w:firstLineChars="200" w:firstLine="608"/>
        <w:jc w:val="left"/>
        <w:rPr>
          <w:rFonts w:asciiTheme="minorEastAsia" w:eastAsiaTheme="minorEastAsia" w:hAnsiTheme="minorEastAsia"/>
          <w:spacing w:val="12"/>
          <w:kern w:val="0"/>
          <w:sz w:val="28"/>
          <w:szCs w:val="28"/>
        </w:rPr>
      </w:pPr>
      <w:r w:rsidRPr="00547B4F">
        <w:rPr>
          <w:rFonts w:asciiTheme="minorEastAsia" w:eastAsiaTheme="minorEastAsia" w:hAnsiTheme="minorEastAsia" w:cs="仿宋_GB2312" w:hint="eastAsia"/>
          <w:spacing w:val="12"/>
          <w:kern w:val="0"/>
          <w:sz w:val="28"/>
          <w:szCs w:val="28"/>
          <w:lang w:val="zh-CN" w:bidi="zh-CN"/>
        </w:rPr>
        <w:t>清洗后的金属表面清洁，</w:t>
      </w:r>
      <w:proofErr w:type="gramStart"/>
      <w:r w:rsidRPr="00547B4F">
        <w:rPr>
          <w:rFonts w:asciiTheme="minorEastAsia" w:eastAsiaTheme="minorEastAsia" w:hAnsiTheme="minorEastAsia" w:cs="仿宋_GB2312" w:hint="eastAsia"/>
          <w:spacing w:val="12"/>
          <w:kern w:val="0"/>
          <w:sz w:val="28"/>
          <w:szCs w:val="28"/>
          <w:lang w:val="zh-CN" w:bidi="zh-CN"/>
        </w:rPr>
        <w:t>无残碳膜</w:t>
      </w:r>
      <w:proofErr w:type="gramEnd"/>
      <w:r w:rsidRPr="00547B4F">
        <w:rPr>
          <w:rFonts w:asciiTheme="minorEastAsia" w:eastAsiaTheme="minorEastAsia" w:hAnsiTheme="minorEastAsia" w:cs="仿宋_GB2312" w:hint="eastAsia"/>
          <w:spacing w:val="12"/>
          <w:kern w:val="0"/>
          <w:sz w:val="28"/>
          <w:szCs w:val="28"/>
          <w:lang w:val="zh-CN" w:bidi="zh-CN"/>
        </w:rPr>
        <w:t>，基本上无残留垢、附着物，除污率不小于为85%合格，除污率不小于95%为优良,要求优良以上，换热管的泄漏率为0，换热管的泄漏率为0，甲方设备自身原因导致的泄漏除外（</w:t>
      </w:r>
      <w:proofErr w:type="gramStart"/>
      <w:r w:rsidRPr="00547B4F">
        <w:rPr>
          <w:rFonts w:asciiTheme="minorEastAsia" w:eastAsiaTheme="minorEastAsia" w:hAnsiTheme="minorEastAsia" w:cs="仿宋_GB2312" w:hint="eastAsia"/>
          <w:spacing w:val="12"/>
          <w:kern w:val="0"/>
          <w:sz w:val="28"/>
          <w:szCs w:val="28"/>
          <w:lang w:val="zh-CN" w:bidi="zh-CN"/>
        </w:rPr>
        <w:t>如垢下腐蚀</w:t>
      </w:r>
      <w:proofErr w:type="gramEnd"/>
      <w:r w:rsidRPr="00547B4F">
        <w:rPr>
          <w:rFonts w:asciiTheme="minorEastAsia" w:eastAsiaTheme="minorEastAsia" w:hAnsiTheme="minorEastAsia" w:cs="仿宋_GB2312" w:hint="eastAsia"/>
          <w:spacing w:val="12"/>
          <w:kern w:val="0"/>
          <w:sz w:val="28"/>
          <w:szCs w:val="28"/>
          <w:lang w:val="zh-CN" w:bidi="zh-CN"/>
        </w:rPr>
        <w:t>、前期铜管损伤等）。</w:t>
      </w:r>
    </w:p>
    <w:p w14:paraId="568FC8FD" w14:textId="77777777" w:rsidR="000F1419" w:rsidRPr="00547B4F" w:rsidRDefault="000F1419" w:rsidP="000F1419">
      <w:pPr>
        <w:widowControl/>
        <w:shd w:val="clear" w:color="auto" w:fill="FFFFFF"/>
        <w:adjustRightInd w:val="0"/>
        <w:snapToGrid w:val="0"/>
        <w:spacing w:line="560" w:lineRule="exact"/>
        <w:ind w:firstLineChars="200" w:firstLine="562"/>
        <w:jc w:val="left"/>
        <w:rPr>
          <w:rFonts w:asciiTheme="minorEastAsia" w:eastAsiaTheme="minorEastAsia" w:hAnsiTheme="minorEastAsia" w:cs="仿宋_GB2312"/>
          <w:b/>
          <w:kern w:val="0"/>
          <w:sz w:val="28"/>
          <w:szCs w:val="28"/>
          <w:lang w:bidi="zh-CN"/>
        </w:rPr>
      </w:pPr>
      <w:r w:rsidRPr="00547B4F">
        <w:rPr>
          <w:rFonts w:asciiTheme="minorEastAsia" w:eastAsiaTheme="minorEastAsia" w:hAnsiTheme="minorEastAsia" w:cs="仿宋_GB2312" w:hint="eastAsia"/>
          <w:b/>
          <w:kern w:val="0"/>
          <w:sz w:val="28"/>
          <w:szCs w:val="28"/>
          <w:lang w:bidi="zh-CN"/>
        </w:rPr>
        <w:t>5 物理清洗安全措施</w:t>
      </w:r>
    </w:p>
    <w:p w14:paraId="651E6A66" w14:textId="77777777" w:rsidR="000F1419" w:rsidRPr="00547B4F" w:rsidRDefault="000F1419" w:rsidP="000F1419">
      <w:pPr>
        <w:widowControl/>
        <w:autoSpaceDE w:val="0"/>
        <w:autoSpaceDN w:val="0"/>
        <w:adjustRightInd w:val="0"/>
        <w:snapToGrid w:val="0"/>
        <w:spacing w:line="560" w:lineRule="exact"/>
        <w:ind w:firstLineChars="200" w:firstLine="608"/>
        <w:jc w:val="left"/>
        <w:rPr>
          <w:rFonts w:asciiTheme="minorEastAsia" w:eastAsiaTheme="minorEastAsia" w:hAnsiTheme="minorEastAsia" w:cs="仿宋_GB2312"/>
          <w:spacing w:val="12"/>
          <w:kern w:val="0"/>
          <w:sz w:val="28"/>
          <w:szCs w:val="28"/>
          <w:lang w:val="zh-CN" w:bidi="zh-CN"/>
        </w:rPr>
      </w:pPr>
      <w:r w:rsidRPr="00547B4F">
        <w:rPr>
          <w:rFonts w:asciiTheme="minorEastAsia" w:eastAsiaTheme="minorEastAsia" w:hAnsiTheme="minorEastAsia" w:cs="仿宋_GB2312" w:hint="eastAsia"/>
          <w:spacing w:val="12"/>
          <w:kern w:val="0"/>
          <w:sz w:val="28"/>
          <w:szCs w:val="28"/>
          <w:lang w:bidi="zh-CN"/>
        </w:rPr>
        <w:t>5</w:t>
      </w:r>
      <w:r w:rsidRPr="00547B4F">
        <w:rPr>
          <w:rFonts w:asciiTheme="minorEastAsia" w:eastAsiaTheme="minorEastAsia" w:hAnsiTheme="minorEastAsia" w:cs="仿宋_GB2312" w:hint="eastAsia"/>
          <w:spacing w:val="12"/>
          <w:kern w:val="0"/>
          <w:sz w:val="28"/>
          <w:szCs w:val="28"/>
          <w:lang w:val="zh-CN" w:bidi="zh-CN"/>
        </w:rPr>
        <w:t>.1参加清洗人员必须学习清洗安全和操作规</w:t>
      </w:r>
      <w:r w:rsidRPr="00EB3EDE">
        <w:rPr>
          <w:rFonts w:asciiTheme="minorEastAsia" w:eastAsiaTheme="minorEastAsia" w:hAnsiTheme="minorEastAsia" w:cs="仿宋_GB2312" w:hint="eastAsia"/>
          <w:spacing w:val="12"/>
          <w:kern w:val="0"/>
          <w:sz w:val="28"/>
          <w:szCs w:val="28"/>
          <w:lang w:val="zh-CN" w:bidi="zh-CN"/>
        </w:rPr>
        <w:t>程，需与甲方安监部签订</w:t>
      </w:r>
      <w:r w:rsidRPr="00547B4F">
        <w:rPr>
          <w:rFonts w:asciiTheme="minorEastAsia" w:eastAsiaTheme="minorEastAsia" w:hAnsiTheme="minorEastAsia" w:cs="仿宋_GB2312" w:hint="eastAsia"/>
          <w:spacing w:val="12"/>
          <w:kern w:val="0"/>
          <w:sz w:val="28"/>
          <w:szCs w:val="28"/>
          <w:lang w:val="zh-CN" w:bidi="zh-CN"/>
        </w:rPr>
        <w:t>安全协议。</w:t>
      </w:r>
    </w:p>
    <w:p w14:paraId="5AE4B8C0" w14:textId="77777777" w:rsidR="000F1419" w:rsidRPr="00547B4F" w:rsidRDefault="000F1419" w:rsidP="000F1419">
      <w:pPr>
        <w:widowControl/>
        <w:autoSpaceDE w:val="0"/>
        <w:autoSpaceDN w:val="0"/>
        <w:adjustRightInd w:val="0"/>
        <w:snapToGrid w:val="0"/>
        <w:spacing w:line="560" w:lineRule="exact"/>
        <w:ind w:firstLineChars="200" w:firstLine="608"/>
        <w:jc w:val="left"/>
        <w:rPr>
          <w:rFonts w:asciiTheme="minorEastAsia" w:eastAsiaTheme="minorEastAsia" w:hAnsiTheme="minorEastAsia" w:cs="仿宋_GB2312"/>
          <w:spacing w:val="12"/>
          <w:kern w:val="0"/>
          <w:sz w:val="28"/>
          <w:szCs w:val="28"/>
          <w:lang w:val="zh-CN" w:bidi="zh-CN"/>
        </w:rPr>
      </w:pPr>
      <w:r w:rsidRPr="00547B4F">
        <w:rPr>
          <w:rFonts w:asciiTheme="minorEastAsia" w:eastAsiaTheme="minorEastAsia" w:hAnsiTheme="minorEastAsia" w:cs="仿宋_GB2312" w:hint="eastAsia"/>
          <w:spacing w:val="12"/>
          <w:kern w:val="0"/>
          <w:sz w:val="28"/>
          <w:szCs w:val="28"/>
          <w:lang w:bidi="zh-CN"/>
        </w:rPr>
        <w:lastRenderedPageBreak/>
        <w:t>5</w:t>
      </w:r>
      <w:r w:rsidRPr="00547B4F">
        <w:rPr>
          <w:rFonts w:asciiTheme="minorEastAsia" w:eastAsiaTheme="minorEastAsia" w:hAnsiTheme="minorEastAsia" w:cs="仿宋_GB2312" w:hint="eastAsia"/>
          <w:spacing w:val="12"/>
          <w:kern w:val="0"/>
          <w:sz w:val="28"/>
          <w:szCs w:val="28"/>
          <w:lang w:val="zh-CN" w:bidi="zh-CN"/>
        </w:rPr>
        <w:t>.2清洗前对清洗系统进行逐项安全检查，不留隐患，对影响安全清洗的一切不利因素进行妥善处理。</w:t>
      </w:r>
    </w:p>
    <w:p w14:paraId="13907498" w14:textId="77777777" w:rsidR="000F1419" w:rsidRPr="00547B4F" w:rsidRDefault="000F1419" w:rsidP="000F1419">
      <w:pPr>
        <w:widowControl/>
        <w:autoSpaceDE w:val="0"/>
        <w:autoSpaceDN w:val="0"/>
        <w:adjustRightInd w:val="0"/>
        <w:snapToGrid w:val="0"/>
        <w:spacing w:line="560" w:lineRule="exact"/>
        <w:ind w:firstLineChars="200" w:firstLine="608"/>
        <w:jc w:val="left"/>
        <w:rPr>
          <w:rFonts w:asciiTheme="minorEastAsia" w:eastAsiaTheme="minorEastAsia" w:hAnsiTheme="minorEastAsia" w:cs="仿宋_GB2312"/>
          <w:spacing w:val="12"/>
          <w:kern w:val="0"/>
          <w:sz w:val="28"/>
          <w:szCs w:val="28"/>
          <w:lang w:val="zh-CN" w:bidi="zh-CN"/>
        </w:rPr>
      </w:pPr>
      <w:r w:rsidRPr="00547B4F">
        <w:rPr>
          <w:rFonts w:asciiTheme="minorEastAsia" w:eastAsiaTheme="minorEastAsia" w:hAnsiTheme="minorEastAsia" w:cs="仿宋_GB2312" w:hint="eastAsia"/>
          <w:spacing w:val="12"/>
          <w:kern w:val="0"/>
          <w:sz w:val="28"/>
          <w:szCs w:val="28"/>
          <w:lang w:bidi="zh-CN"/>
        </w:rPr>
        <w:t>5</w:t>
      </w:r>
      <w:r w:rsidRPr="00547B4F">
        <w:rPr>
          <w:rFonts w:asciiTheme="minorEastAsia" w:eastAsiaTheme="minorEastAsia" w:hAnsiTheme="minorEastAsia" w:cs="仿宋_GB2312" w:hint="eastAsia"/>
          <w:spacing w:val="12"/>
          <w:kern w:val="0"/>
          <w:sz w:val="28"/>
          <w:szCs w:val="28"/>
          <w:lang w:val="zh-CN" w:bidi="zh-CN"/>
        </w:rPr>
        <w:t>.3清洗系统的压力表指示准确，清洗前经测试合格，清洗过程中不得对换热管及相关设备造成损坏。</w:t>
      </w:r>
    </w:p>
    <w:p w14:paraId="27D5B2B4" w14:textId="77777777" w:rsidR="000F1419" w:rsidRPr="00547B4F" w:rsidRDefault="000F1419" w:rsidP="000F1419">
      <w:pPr>
        <w:widowControl/>
        <w:autoSpaceDE w:val="0"/>
        <w:autoSpaceDN w:val="0"/>
        <w:adjustRightInd w:val="0"/>
        <w:snapToGrid w:val="0"/>
        <w:spacing w:line="560" w:lineRule="exact"/>
        <w:ind w:firstLineChars="200" w:firstLine="608"/>
        <w:jc w:val="left"/>
        <w:rPr>
          <w:rFonts w:asciiTheme="minorEastAsia" w:eastAsiaTheme="minorEastAsia" w:hAnsiTheme="minorEastAsia" w:cs="仿宋_GB2312"/>
          <w:spacing w:val="12"/>
          <w:kern w:val="0"/>
          <w:sz w:val="28"/>
          <w:szCs w:val="28"/>
          <w:lang w:val="zh-CN" w:bidi="zh-CN"/>
        </w:rPr>
      </w:pPr>
      <w:r w:rsidRPr="00547B4F">
        <w:rPr>
          <w:rFonts w:asciiTheme="minorEastAsia" w:eastAsiaTheme="minorEastAsia" w:hAnsiTheme="minorEastAsia" w:cs="仿宋_GB2312" w:hint="eastAsia"/>
          <w:spacing w:val="12"/>
          <w:kern w:val="0"/>
          <w:sz w:val="28"/>
          <w:szCs w:val="28"/>
          <w:lang w:bidi="zh-CN"/>
        </w:rPr>
        <w:t>5</w:t>
      </w:r>
      <w:r w:rsidRPr="00547B4F">
        <w:rPr>
          <w:rFonts w:asciiTheme="minorEastAsia" w:eastAsiaTheme="minorEastAsia" w:hAnsiTheme="minorEastAsia" w:cs="仿宋_GB2312" w:hint="eastAsia"/>
          <w:spacing w:val="12"/>
          <w:kern w:val="0"/>
          <w:sz w:val="28"/>
          <w:szCs w:val="28"/>
          <w:lang w:val="zh-CN" w:bidi="zh-CN"/>
        </w:rPr>
        <w:t>.4清洗过程中，禁止在清洗系统及清洗现场进行其他操作。</w:t>
      </w:r>
    </w:p>
    <w:p w14:paraId="4C3561CE" w14:textId="77777777" w:rsidR="000F1419" w:rsidRPr="00547B4F" w:rsidRDefault="000F1419" w:rsidP="000F1419">
      <w:pPr>
        <w:widowControl/>
        <w:autoSpaceDE w:val="0"/>
        <w:autoSpaceDN w:val="0"/>
        <w:adjustRightInd w:val="0"/>
        <w:snapToGrid w:val="0"/>
        <w:spacing w:line="560" w:lineRule="exact"/>
        <w:ind w:firstLineChars="200" w:firstLine="608"/>
        <w:jc w:val="left"/>
        <w:rPr>
          <w:rFonts w:asciiTheme="minorEastAsia" w:eastAsiaTheme="minorEastAsia" w:hAnsiTheme="minorEastAsia" w:cs="仿宋_GB2312"/>
          <w:spacing w:val="12"/>
          <w:kern w:val="0"/>
          <w:sz w:val="28"/>
          <w:szCs w:val="28"/>
          <w:lang w:val="zh-CN" w:bidi="zh-CN"/>
        </w:rPr>
      </w:pPr>
      <w:r w:rsidRPr="00547B4F">
        <w:rPr>
          <w:rFonts w:asciiTheme="minorEastAsia" w:eastAsiaTheme="minorEastAsia" w:hAnsiTheme="minorEastAsia" w:cs="仿宋_GB2312" w:hint="eastAsia"/>
          <w:spacing w:val="12"/>
          <w:kern w:val="0"/>
          <w:sz w:val="28"/>
          <w:szCs w:val="28"/>
          <w:lang w:bidi="zh-CN"/>
        </w:rPr>
        <w:t>5</w:t>
      </w:r>
      <w:r w:rsidRPr="00547B4F">
        <w:rPr>
          <w:rFonts w:asciiTheme="minorEastAsia" w:eastAsiaTheme="minorEastAsia" w:hAnsiTheme="minorEastAsia" w:cs="仿宋_GB2312" w:hint="eastAsia"/>
          <w:spacing w:val="12"/>
          <w:kern w:val="0"/>
          <w:sz w:val="28"/>
          <w:szCs w:val="28"/>
          <w:lang w:val="zh-CN" w:bidi="zh-CN"/>
        </w:rPr>
        <w:t>.5配备专用劳动防护用品：防护工作服、胶皮手套、口罩、防护眼镜等。</w:t>
      </w:r>
    </w:p>
    <w:p w14:paraId="36F60171" w14:textId="77777777" w:rsidR="000F1419" w:rsidRPr="00547B4F" w:rsidRDefault="000F1419" w:rsidP="000F1419">
      <w:pPr>
        <w:widowControl/>
        <w:autoSpaceDE w:val="0"/>
        <w:autoSpaceDN w:val="0"/>
        <w:adjustRightInd w:val="0"/>
        <w:snapToGrid w:val="0"/>
        <w:spacing w:line="560" w:lineRule="exact"/>
        <w:ind w:firstLineChars="200" w:firstLine="608"/>
        <w:jc w:val="left"/>
        <w:rPr>
          <w:rFonts w:asciiTheme="minorEastAsia" w:eastAsiaTheme="minorEastAsia" w:hAnsiTheme="minorEastAsia" w:cs="仿宋_GB2312"/>
          <w:spacing w:val="12"/>
          <w:kern w:val="0"/>
          <w:sz w:val="28"/>
          <w:szCs w:val="28"/>
          <w:lang w:val="zh-CN" w:bidi="zh-CN"/>
        </w:rPr>
      </w:pPr>
      <w:r w:rsidRPr="00547B4F">
        <w:rPr>
          <w:rFonts w:asciiTheme="minorEastAsia" w:eastAsiaTheme="minorEastAsia" w:hAnsiTheme="minorEastAsia" w:cs="仿宋_GB2312" w:hint="eastAsia"/>
          <w:spacing w:val="12"/>
          <w:kern w:val="0"/>
          <w:sz w:val="28"/>
          <w:szCs w:val="28"/>
          <w:lang w:bidi="zh-CN"/>
        </w:rPr>
        <w:t>5</w:t>
      </w:r>
      <w:r w:rsidRPr="00547B4F">
        <w:rPr>
          <w:rFonts w:asciiTheme="minorEastAsia" w:eastAsiaTheme="minorEastAsia" w:hAnsiTheme="minorEastAsia" w:cs="仿宋_GB2312" w:hint="eastAsia"/>
          <w:spacing w:val="12"/>
          <w:kern w:val="0"/>
          <w:sz w:val="28"/>
          <w:szCs w:val="28"/>
          <w:lang w:val="zh-CN" w:bidi="zh-CN"/>
        </w:rPr>
        <w:t>.6清洗现场必须配有 “请勿靠近”等安全警示牌，并装设安全围栏。</w:t>
      </w:r>
    </w:p>
    <w:p w14:paraId="43FC51A7" w14:textId="6CD0A75C" w:rsidR="00141FAD" w:rsidRPr="00547B4F" w:rsidRDefault="000F1419" w:rsidP="000F1419">
      <w:pPr>
        <w:widowControl/>
        <w:autoSpaceDE w:val="0"/>
        <w:autoSpaceDN w:val="0"/>
        <w:adjustRightInd w:val="0"/>
        <w:snapToGrid w:val="0"/>
        <w:spacing w:line="560" w:lineRule="exact"/>
        <w:ind w:firstLineChars="200" w:firstLine="608"/>
        <w:jc w:val="left"/>
        <w:rPr>
          <w:rFonts w:asciiTheme="minorEastAsia" w:eastAsiaTheme="minorEastAsia" w:hAnsiTheme="minorEastAsia"/>
        </w:rPr>
      </w:pPr>
      <w:r w:rsidRPr="00547B4F">
        <w:rPr>
          <w:rFonts w:asciiTheme="minorEastAsia" w:eastAsiaTheme="minorEastAsia" w:hAnsiTheme="minorEastAsia" w:cs="仿宋_GB2312" w:hint="eastAsia"/>
          <w:spacing w:val="12"/>
          <w:kern w:val="0"/>
          <w:sz w:val="28"/>
          <w:szCs w:val="28"/>
          <w:lang w:bidi="zh-CN"/>
        </w:rPr>
        <w:t>5</w:t>
      </w:r>
      <w:r w:rsidRPr="00547B4F">
        <w:rPr>
          <w:rFonts w:asciiTheme="minorEastAsia" w:eastAsiaTheme="minorEastAsia" w:hAnsiTheme="minorEastAsia" w:cs="仿宋_GB2312" w:hint="eastAsia"/>
          <w:spacing w:val="12"/>
          <w:kern w:val="0"/>
          <w:sz w:val="28"/>
          <w:szCs w:val="28"/>
          <w:lang w:val="zh-CN" w:bidi="zh-CN"/>
        </w:rPr>
        <w:t>.7严格执行国家技术监督局、安监局、劳动局和电力行业有关安全规程。</w:t>
      </w:r>
    </w:p>
    <w:p w14:paraId="4BA15B60" w14:textId="77777777" w:rsidR="00141FAD" w:rsidRPr="00547B4F" w:rsidRDefault="00126822" w:rsidP="000F1419">
      <w:pPr>
        <w:adjustRightInd w:val="0"/>
        <w:snapToGrid w:val="0"/>
        <w:spacing w:line="560" w:lineRule="exact"/>
        <w:ind w:firstLineChars="200" w:firstLine="562"/>
        <w:rPr>
          <w:rFonts w:asciiTheme="minorEastAsia" w:eastAsiaTheme="minorEastAsia" w:hAnsiTheme="minorEastAsia" w:cs="仿宋"/>
          <w:b/>
          <w:bCs/>
          <w:sz w:val="28"/>
          <w:szCs w:val="28"/>
        </w:rPr>
      </w:pPr>
      <w:r w:rsidRPr="00547B4F">
        <w:rPr>
          <w:rFonts w:asciiTheme="minorEastAsia" w:eastAsiaTheme="minorEastAsia" w:hAnsiTheme="minorEastAsia" w:cs="仿宋" w:hint="eastAsia"/>
          <w:b/>
          <w:bCs/>
          <w:sz w:val="28"/>
          <w:szCs w:val="28"/>
        </w:rPr>
        <w:t>三、</w:t>
      </w:r>
      <w:r w:rsidRPr="00547B4F">
        <w:rPr>
          <w:rFonts w:asciiTheme="minorEastAsia" w:eastAsiaTheme="minorEastAsia" w:hAnsiTheme="minorEastAsia" w:hint="eastAsia"/>
          <w:sz w:val="28"/>
          <w:szCs w:val="28"/>
        </w:rPr>
        <w:t>保证在中华人民共和国境内使用其提供的标的物或标的物的任何一部分时，免受第三方提起的侵犯其专利权、商标权、著作权或其他产权纠纷，否则由供应商承担一切法律责任。</w:t>
      </w:r>
    </w:p>
    <w:p w14:paraId="650B4634" w14:textId="77777777" w:rsidR="00141FAD" w:rsidRDefault="00126822" w:rsidP="000F1419">
      <w:pPr>
        <w:tabs>
          <w:tab w:val="left" w:pos="603"/>
        </w:tabs>
        <w:adjustRightInd w:val="0"/>
        <w:snapToGrid w:val="0"/>
        <w:spacing w:line="560" w:lineRule="exact"/>
        <w:ind w:firstLineChars="200" w:firstLine="562"/>
        <w:rPr>
          <w:rFonts w:asciiTheme="minorEastAsia" w:eastAsiaTheme="minorEastAsia" w:hAnsiTheme="minorEastAsia" w:cs="仿宋"/>
          <w:sz w:val="28"/>
          <w:szCs w:val="28"/>
        </w:rPr>
      </w:pPr>
      <w:r>
        <w:rPr>
          <w:rFonts w:asciiTheme="minorEastAsia" w:eastAsiaTheme="minorEastAsia" w:hAnsiTheme="minorEastAsia" w:cs="仿宋" w:hint="eastAsia"/>
          <w:b/>
          <w:bCs/>
          <w:sz w:val="28"/>
          <w:szCs w:val="28"/>
        </w:rPr>
        <w:t>四、服务地点：</w:t>
      </w:r>
      <w:r>
        <w:rPr>
          <w:rFonts w:asciiTheme="minorEastAsia" w:eastAsiaTheme="minorEastAsia" w:hAnsiTheme="minorEastAsia" w:cs="仿宋" w:hint="eastAsia"/>
          <w:sz w:val="28"/>
          <w:szCs w:val="28"/>
        </w:rPr>
        <w:t>招标方指定地点。</w:t>
      </w:r>
    </w:p>
    <w:p w14:paraId="7C912635" w14:textId="7AC2C7C8" w:rsidR="00141FAD" w:rsidRPr="00EB3EDE" w:rsidRDefault="00126822" w:rsidP="000F1419">
      <w:pPr>
        <w:pStyle w:val="HTML"/>
        <w:adjustRightInd w:val="0"/>
        <w:snapToGrid w:val="0"/>
        <w:spacing w:line="560" w:lineRule="exact"/>
        <w:ind w:firstLineChars="200" w:firstLine="562"/>
        <w:rPr>
          <w:rFonts w:cs="宋体"/>
          <w:bCs/>
          <w:sz w:val="28"/>
          <w:szCs w:val="28"/>
        </w:rPr>
      </w:pPr>
      <w:r w:rsidRPr="00EB3EDE">
        <w:rPr>
          <w:rFonts w:asciiTheme="minorEastAsia" w:eastAsiaTheme="minorEastAsia" w:hAnsiTheme="minorEastAsia" w:cs="仿宋" w:hint="eastAsia"/>
          <w:b/>
          <w:bCs/>
          <w:sz w:val="28"/>
          <w:szCs w:val="28"/>
        </w:rPr>
        <w:t>五、</w:t>
      </w:r>
      <w:bookmarkStart w:id="42" w:name="OLE_LINK23"/>
      <w:bookmarkStart w:id="43" w:name="OLE_LINK24"/>
      <w:r w:rsidR="00C92B8F" w:rsidRPr="00EB3EDE">
        <w:rPr>
          <w:rFonts w:asciiTheme="minorEastAsia" w:eastAsiaTheme="minorEastAsia" w:hAnsiTheme="minorEastAsia" w:cs="仿宋" w:hint="eastAsia"/>
          <w:b/>
          <w:bCs/>
          <w:sz w:val="28"/>
          <w:szCs w:val="28"/>
        </w:rPr>
        <w:t>服务期限</w:t>
      </w:r>
      <w:r w:rsidRPr="00EB3EDE">
        <w:rPr>
          <w:rFonts w:asciiTheme="minorEastAsia" w:eastAsiaTheme="minorEastAsia" w:hAnsiTheme="minorEastAsia" w:cs="仿宋" w:hint="eastAsia"/>
          <w:b/>
          <w:bCs/>
          <w:sz w:val="28"/>
          <w:szCs w:val="28"/>
        </w:rPr>
        <w:t>：</w:t>
      </w:r>
      <w:bookmarkStart w:id="44" w:name="OLE_LINK3"/>
      <w:bookmarkStart w:id="45" w:name="OLE_LINK8"/>
      <w:bookmarkStart w:id="46" w:name="OLE_LINK9"/>
      <w:bookmarkEnd w:id="42"/>
      <w:bookmarkEnd w:id="43"/>
      <w:r w:rsidR="00EF5151" w:rsidRPr="00EB3EDE">
        <w:rPr>
          <w:rFonts w:cs="宋体" w:hint="eastAsia"/>
          <w:bCs/>
          <w:sz w:val="28"/>
          <w:szCs w:val="28"/>
        </w:rPr>
        <w:t>自合同签订之日起2年</w:t>
      </w:r>
      <w:r w:rsidRPr="00EB3EDE">
        <w:rPr>
          <w:rFonts w:cs="宋体" w:hint="eastAsia"/>
          <w:bCs/>
          <w:sz w:val="28"/>
          <w:szCs w:val="28"/>
        </w:rPr>
        <w:t>。</w:t>
      </w:r>
      <w:bookmarkEnd w:id="44"/>
      <w:bookmarkEnd w:id="45"/>
      <w:bookmarkEnd w:id="46"/>
    </w:p>
    <w:p w14:paraId="17945E41" w14:textId="5A858893" w:rsidR="007C4D10" w:rsidRPr="007C4D10" w:rsidRDefault="007C4D10" w:rsidP="00E5052C">
      <w:pPr>
        <w:pStyle w:val="HTML"/>
        <w:adjustRightInd w:val="0"/>
        <w:snapToGrid w:val="0"/>
        <w:spacing w:line="560" w:lineRule="exact"/>
        <w:ind w:firstLineChars="200" w:firstLine="562"/>
        <w:rPr>
          <w:rFonts w:cs="宋体"/>
          <w:bCs/>
          <w:sz w:val="28"/>
          <w:szCs w:val="28"/>
        </w:rPr>
      </w:pPr>
      <w:r w:rsidRPr="00EB3EDE">
        <w:rPr>
          <w:rFonts w:cs="宋体" w:hint="eastAsia"/>
          <w:b/>
          <w:bCs/>
          <w:sz w:val="28"/>
          <w:szCs w:val="28"/>
        </w:rPr>
        <w:t>六、质保期：</w:t>
      </w:r>
      <w:r w:rsidRPr="00EB3EDE">
        <w:rPr>
          <w:rFonts w:cs="宋体" w:hint="eastAsia"/>
          <w:bCs/>
          <w:sz w:val="28"/>
          <w:szCs w:val="28"/>
        </w:rPr>
        <w:t>正式投运后的一个采暖期。</w:t>
      </w:r>
    </w:p>
    <w:p w14:paraId="5F5F72BD" w14:textId="77777777" w:rsidR="00141FAD" w:rsidRDefault="00126822">
      <w:pPr>
        <w:pStyle w:val="a0"/>
        <w:ind w:firstLine="607"/>
        <w:rPr>
          <w:rFonts w:ascii="宋体" w:hAnsi="宋体"/>
        </w:rPr>
      </w:pPr>
      <w:r>
        <w:br w:type="page"/>
      </w:r>
    </w:p>
    <w:p w14:paraId="11AC669E" w14:textId="77777777" w:rsidR="00141FAD" w:rsidRDefault="00141FAD"/>
    <w:p w14:paraId="09382892" w14:textId="77777777" w:rsidR="00141FAD" w:rsidRDefault="00126822">
      <w:pPr>
        <w:pStyle w:val="af0"/>
        <w:rPr>
          <w:rFonts w:asciiTheme="minorEastAsia" w:eastAsiaTheme="minorEastAsia" w:hAnsiTheme="minorEastAsia"/>
        </w:rPr>
      </w:pPr>
      <w:r>
        <w:rPr>
          <w:rFonts w:asciiTheme="minorEastAsia" w:eastAsiaTheme="minorEastAsia" w:hAnsiTheme="minorEastAsia" w:hint="eastAsia"/>
        </w:rPr>
        <w:t>第四章  评审原则和方法</w:t>
      </w:r>
      <w:bookmarkEnd w:id="41"/>
    </w:p>
    <w:p w14:paraId="558A81A4" w14:textId="77777777" w:rsidR="00141FAD" w:rsidRDefault="00126822">
      <w:pPr>
        <w:snapToGrid w:val="0"/>
        <w:spacing w:line="560" w:lineRule="exact"/>
        <w:ind w:firstLineChars="200" w:firstLine="562"/>
        <w:rPr>
          <w:rFonts w:asciiTheme="minorEastAsia" w:eastAsiaTheme="minorEastAsia" w:hAnsiTheme="minorEastAsia"/>
          <w:b/>
          <w:sz w:val="28"/>
          <w:szCs w:val="28"/>
        </w:rPr>
      </w:pPr>
      <w:r>
        <w:rPr>
          <w:rFonts w:asciiTheme="minorEastAsia" w:eastAsiaTheme="minorEastAsia" w:hAnsiTheme="minorEastAsia" w:hint="eastAsia"/>
          <w:b/>
          <w:bCs/>
          <w:sz w:val="28"/>
          <w:szCs w:val="28"/>
        </w:rPr>
        <w:t>一、</w:t>
      </w:r>
      <w:r>
        <w:rPr>
          <w:rFonts w:asciiTheme="minorEastAsia" w:eastAsiaTheme="minorEastAsia" w:hAnsiTheme="minorEastAsia" w:hint="eastAsia"/>
          <w:b/>
          <w:sz w:val="28"/>
          <w:szCs w:val="28"/>
        </w:rPr>
        <w:t>评标原则</w:t>
      </w:r>
    </w:p>
    <w:p w14:paraId="1DF6A7ED" w14:textId="77777777" w:rsidR="00141FAD" w:rsidRDefault="00126822" w:rsidP="00126822">
      <w:pPr>
        <w:tabs>
          <w:tab w:val="left" w:pos="540"/>
        </w:tabs>
        <w:snapToGrid w:val="0"/>
        <w:spacing w:line="560" w:lineRule="exact"/>
        <w:ind w:firstLineChars="147" w:firstLine="412"/>
        <w:rPr>
          <w:rFonts w:asciiTheme="minorEastAsia" w:eastAsiaTheme="minorEastAsia" w:hAnsiTheme="minorEastAsia"/>
          <w:sz w:val="28"/>
          <w:szCs w:val="28"/>
        </w:rPr>
      </w:pPr>
      <w:r>
        <w:rPr>
          <w:rFonts w:asciiTheme="minorEastAsia" w:eastAsiaTheme="minorEastAsia" w:hAnsiTheme="minorEastAsia" w:hint="eastAsia"/>
          <w:sz w:val="28"/>
          <w:szCs w:val="28"/>
        </w:rPr>
        <w:t>“公平、公正、科学、择优”为本次评标的基本原则，评标委员会将按照这一原则的要求，公正、平等地对待各投标人，同时，在评标时恪守以下原则：</w:t>
      </w:r>
    </w:p>
    <w:p w14:paraId="71F8726D" w14:textId="77777777" w:rsidR="00141FAD" w:rsidRDefault="00126822" w:rsidP="00126822">
      <w:pPr>
        <w:tabs>
          <w:tab w:val="left" w:pos="540"/>
        </w:tabs>
        <w:snapToGrid w:val="0"/>
        <w:spacing w:line="560" w:lineRule="exact"/>
        <w:ind w:firstLineChars="187" w:firstLine="524"/>
        <w:rPr>
          <w:rFonts w:asciiTheme="minorEastAsia" w:eastAsiaTheme="minorEastAsia" w:hAnsiTheme="minorEastAsia"/>
          <w:sz w:val="28"/>
          <w:szCs w:val="28"/>
        </w:rPr>
      </w:pPr>
      <w:r>
        <w:rPr>
          <w:rFonts w:asciiTheme="minorEastAsia" w:eastAsiaTheme="minorEastAsia" w:hAnsiTheme="minorEastAsia" w:hint="eastAsia"/>
          <w:bCs/>
          <w:sz w:val="28"/>
          <w:szCs w:val="28"/>
        </w:rPr>
        <w:t>1.</w:t>
      </w:r>
      <w:r>
        <w:rPr>
          <w:rFonts w:asciiTheme="minorEastAsia" w:eastAsiaTheme="minorEastAsia" w:hAnsiTheme="minorEastAsia" w:hint="eastAsia"/>
          <w:sz w:val="28"/>
          <w:szCs w:val="28"/>
        </w:rPr>
        <w:t>客观性原则：评标委员会将严格按照招标文件的要求，对投标人的投标文件进行认真评审，评标委员会对投标文件的评审仅依据投标文件本身，而不依靠投标文件以外的任何因素。</w:t>
      </w:r>
    </w:p>
    <w:p w14:paraId="60F16A91" w14:textId="77777777" w:rsidR="00141FAD" w:rsidRDefault="00126822" w:rsidP="00126822">
      <w:pPr>
        <w:tabs>
          <w:tab w:val="left" w:pos="540"/>
        </w:tabs>
        <w:snapToGrid w:val="0"/>
        <w:spacing w:line="560" w:lineRule="exact"/>
        <w:ind w:firstLineChars="187" w:firstLine="524"/>
        <w:rPr>
          <w:rFonts w:asciiTheme="minorEastAsia" w:eastAsiaTheme="minorEastAsia" w:hAnsiTheme="minorEastAsia"/>
          <w:sz w:val="28"/>
          <w:szCs w:val="28"/>
        </w:rPr>
      </w:pPr>
      <w:r>
        <w:rPr>
          <w:rFonts w:asciiTheme="minorEastAsia" w:eastAsiaTheme="minorEastAsia" w:hAnsiTheme="minorEastAsia" w:hint="eastAsia"/>
          <w:bCs/>
          <w:sz w:val="28"/>
          <w:szCs w:val="28"/>
        </w:rPr>
        <w:t>2.</w:t>
      </w:r>
      <w:r>
        <w:rPr>
          <w:rFonts w:asciiTheme="minorEastAsia" w:eastAsiaTheme="minorEastAsia" w:hAnsiTheme="minorEastAsia" w:hint="eastAsia"/>
          <w:sz w:val="28"/>
          <w:szCs w:val="28"/>
        </w:rPr>
        <w:t>统一性原则：评标委员会将按照统一的评标原则和评标方法，采用统一标准进行评标。</w:t>
      </w:r>
    </w:p>
    <w:p w14:paraId="2ECF9E6D" w14:textId="77777777" w:rsidR="00141FAD" w:rsidRDefault="00126822" w:rsidP="00126822">
      <w:pPr>
        <w:tabs>
          <w:tab w:val="left" w:pos="540"/>
        </w:tabs>
        <w:snapToGrid w:val="0"/>
        <w:spacing w:line="560" w:lineRule="exact"/>
        <w:ind w:firstLineChars="187" w:firstLine="524"/>
        <w:rPr>
          <w:rFonts w:asciiTheme="minorEastAsia" w:eastAsiaTheme="minorEastAsia" w:hAnsiTheme="minorEastAsia"/>
          <w:sz w:val="28"/>
          <w:szCs w:val="28"/>
        </w:rPr>
      </w:pPr>
      <w:r>
        <w:rPr>
          <w:rFonts w:asciiTheme="minorEastAsia" w:eastAsiaTheme="minorEastAsia" w:hAnsiTheme="minorEastAsia" w:hint="eastAsia"/>
          <w:bCs/>
          <w:sz w:val="28"/>
          <w:szCs w:val="28"/>
        </w:rPr>
        <w:t>3.</w:t>
      </w:r>
      <w:r>
        <w:rPr>
          <w:rFonts w:asciiTheme="minorEastAsia" w:eastAsiaTheme="minorEastAsia" w:hAnsiTheme="minorEastAsia" w:hint="eastAsia"/>
          <w:sz w:val="28"/>
          <w:szCs w:val="28"/>
        </w:rPr>
        <w:t>独立性原则：评标工作在评标委员会内部独立进行，不受外界任何因素的干扰和影响。</w:t>
      </w:r>
    </w:p>
    <w:p w14:paraId="05A74044" w14:textId="77777777" w:rsidR="00141FAD" w:rsidRDefault="00126822" w:rsidP="00126822">
      <w:pPr>
        <w:tabs>
          <w:tab w:val="left" w:pos="540"/>
        </w:tabs>
        <w:snapToGrid w:val="0"/>
        <w:spacing w:line="560" w:lineRule="exact"/>
        <w:ind w:firstLineChars="187" w:firstLine="524"/>
        <w:rPr>
          <w:rFonts w:asciiTheme="minorEastAsia" w:eastAsiaTheme="minorEastAsia" w:hAnsiTheme="minorEastAsia"/>
          <w:sz w:val="28"/>
          <w:szCs w:val="28"/>
        </w:rPr>
      </w:pPr>
      <w:r>
        <w:rPr>
          <w:rFonts w:asciiTheme="minorEastAsia" w:eastAsiaTheme="minorEastAsia" w:hAnsiTheme="minorEastAsia" w:hint="eastAsia"/>
          <w:bCs/>
          <w:sz w:val="28"/>
          <w:szCs w:val="28"/>
        </w:rPr>
        <w:t>4.</w:t>
      </w:r>
      <w:r>
        <w:rPr>
          <w:rFonts w:asciiTheme="minorEastAsia" w:eastAsiaTheme="minorEastAsia" w:hAnsiTheme="minorEastAsia" w:hint="eastAsia"/>
          <w:sz w:val="28"/>
          <w:szCs w:val="28"/>
        </w:rPr>
        <w:t>保密性原则：评标委员会及熟知情况的有关工作人员必须对每位评委的评标意见和投标人的商业秘密严格保密，不得外泄。</w:t>
      </w:r>
    </w:p>
    <w:p w14:paraId="47023FFD" w14:textId="77777777" w:rsidR="00141FAD" w:rsidRDefault="00126822" w:rsidP="00126822">
      <w:pPr>
        <w:tabs>
          <w:tab w:val="left" w:pos="540"/>
        </w:tabs>
        <w:snapToGrid w:val="0"/>
        <w:spacing w:line="560" w:lineRule="exact"/>
        <w:ind w:firstLineChars="187" w:firstLine="524"/>
        <w:rPr>
          <w:rFonts w:asciiTheme="minorEastAsia" w:eastAsiaTheme="minorEastAsia" w:hAnsiTheme="minorEastAsia"/>
          <w:sz w:val="28"/>
          <w:szCs w:val="28"/>
        </w:rPr>
      </w:pPr>
      <w:r>
        <w:rPr>
          <w:rFonts w:asciiTheme="minorEastAsia" w:eastAsiaTheme="minorEastAsia" w:hAnsiTheme="minorEastAsia" w:hint="eastAsia"/>
          <w:bCs/>
          <w:sz w:val="28"/>
          <w:szCs w:val="28"/>
        </w:rPr>
        <w:t>5.</w:t>
      </w:r>
      <w:r>
        <w:rPr>
          <w:rFonts w:asciiTheme="minorEastAsia" w:eastAsiaTheme="minorEastAsia" w:hAnsiTheme="minorEastAsia" w:hint="eastAsia"/>
          <w:sz w:val="28"/>
          <w:szCs w:val="28"/>
        </w:rPr>
        <w:t>综合性原则：评标委员会将综合分析、评审投标人的各项指标，而不以单项指标的优劣评定出中标单位。</w:t>
      </w:r>
    </w:p>
    <w:p w14:paraId="600BD669" w14:textId="77777777" w:rsidR="00141FAD" w:rsidRDefault="00126822">
      <w:pPr>
        <w:tabs>
          <w:tab w:val="left" w:pos="540"/>
          <w:tab w:val="left" w:pos="720"/>
        </w:tabs>
        <w:snapToGrid w:val="0"/>
        <w:spacing w:line="560" w:lineRule="exact"/>
        <w:ind w:firstLineChars="200" w:firstLine="562"/>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二、评标程序</w:t>
      </w:r>
    </w:p>
    <w:p w14:paraId="00CC8464" w14:textId="77777777" w:rsidR="00141FAD" w:rsidRDefault="00126822">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1.评标委员会将按照招标文件的规定对投标文件进行资格性和符合性审查，以确定投标文件的有效性</w:t>
      </w:r>
      <w:r>
        <w:rPr>
          <w:rFonts w:asciiTheme="minorEastAsia" w:eastAsiaTheme="minorEastAsia" w:hAnsiTheme="minorEastAsia" w:hint="eastAsia"/>
          <w:sz w:val="28"/>
          <w:szCs w:val="28"/>
        </w:rPr>
        <w:t>。</w:t>
      </w:r>
    </w:p>
    <w:p w14:paraId="4F2A543A" w14:textId="77777777" w:rsidR="00141FAD" w:rsidRDefault="00126822">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2.出现下列情形之一的，视为对招标文件未做出实质性响应，按照无效投标处理。</w:t>
      </w:r>
    </w:p>
    <w:p w14:paraId="1950DB3E" w14:textId="77777777" w:rsidR="00141FAD" w:rsidRDefault="00126822">
      <w:pPr>
        <w:tabs>
          <w:tab w:val="left" w:pos="540"/>
          <w:tab w:val="left" w:pos="720"/>
        </w:tabs>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详见《投标须知前附表》-《实质性条款一览表》中检查条款。</w:t>
      </w:r>
    </w:p>
    <w:p w14:paraId="6E93AAFF" w14:textId="77777777" w:rsidR="00141FAD" w:rsidRDefault="00126822">
      <w:pPr>
        <w:tabs>
          <w:tab w:val="left" w:pos="540"/>
          <w:tab w:val="left" w:pos="720"/>
        </w:tabs>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3.属于无效投标的，投标人不能通过修正或撤消投标文件中不符合之处而成为实质性响应的投标，招标代理机构将通知投标人，并说明无效投标理由；属于有效投标文件的，将进行下一轮次的询标和澄清。</w:t>
      </w:r>
    </w:p>
    <w:p w14:paraId="47DE83A0" w14:textId="77777777" w:rsidR="00141FAD" w:rsidRDefault="00126822">
      <w:pPr>
        <w:tabs>
          <w:tab w:val="left" w:pos="540"/>
          <w:tab w:val="left" w:pos="720"/>
        </w:tabs>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lastRenderedPageBreak/>
        <w:t>4.询标和澄清</w:t>
      </w:r>
    </w:p>
    <w:p w14:paraId="2C71F2DE" w14:textId="77777777" w:rsidR="00141FAD" w:rsidRDefault="00126822">
      <w:pPr>
        <w:tabs>
          <w:tab w:val="left" w:pos="540"/>
          <w:tab w:val="left" w:pos="720"/>
        </w:tabs>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(1)对有效投标文件中含义不明确、同类问题前后表述不一致或者有明显文字和计算错误的内容，评标委员会可以书面形式要求投标人在规定的时间内</w:t>
      </w:r>
      <w:proofErr w:type="gramStart"/>
      <w:r>
        <w:rPr>
          <w:rFonts w:asciiTheme="minorEastAsia" w:eastAsiaTheme="minorEastAsia" w:hAnsiTheme="minorEastAsia" w:hint="eastAsia"/>
          <w:bCs/>
          <w:sz w:val="28"/>
          <w:szCs w:val="28"/>
        </w:rPr>
        <w:t>作出</w:t>
      </w:r>
      <w:proofErr w:type="gramEnd"/>
      <w:r>
        <w:rPr>
          <w:rFonts w:asciiTheme="minorEastAsia" w:eastAsiaTheme="minorEastAsia" w:hAnsiTheme="minorEastAsia" w:hint="eastAsia"/>
          <w:bCs/>
          <w:sz w:val="28"/>
          <w:szCs w:val="28"/>
        </w:rPr>
        <w:t>必要的澄清、说明或者纠正，投标人应在要求的时间内以书面形式澄清、说明或者补正,并由其法定代表人或被授权人签字，且不得超出投标文件的范围或者改变投标文件的实质性内容。</w:t>
      </w:r>
    </w:p>
    <w:p w14:paraId="57661905" w14:textId="77777777" w:rsidR="00141FAD" w:rsidRDefault="00126822">
      <w:pPr>
        <w:tabs>
          <w:tab w:val="left" w:pos="540"/>
          <w:tab w:val="left" w:pos="720"/>
        </w:tabs>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(2)投标人依据评审要求进行澄清、说明或者补正的内容构成投标文件的组成部分。</w:t>
      </w:r>
    </w:p>
    <w:p w14:paraId="2A41A325" w14:textId="77777777" w:rsidR="00141FAD" w:rsidRDefault="00126822">
      <w:pPr>
        <w:tabs>
          <w:tab w:val="left" w:pos="540"/>
          <w:tab w:val="left" w:pos="720"/>
        </w:tabs>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5.比较与评价</w:t>
      </w:r>
    </w:p>
    <w:p w14:paraId="29E2530E" w14:textId="7D009452" w:rsidR="00141FAD" w:rsidRDefault="00126822">
      <w:pPr>
        <w:tabs>
          <w:tab w:val="left" w:pos="540"/>
          <w:tab w:val="left" w:pos="720"/>
        </w:tabs>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评标委员会按招标文件中规定的评标方法和评标标准对有效投标文件的商务和技术进行评估，综合比较和评价，按综合得分高低列出中标候选人排序表，</w:t>
      </w:r>
      <w:r w:rsidRPr="00FF2F8B">
        <w:rPr>
          <w:rFonts w:asciiTheme="minorEastAsia" w:eastAsiaTheme="minorEastAsia" w:hAnsiTheme="minorEastAsia" w:hint="eastAsia"/>
          <w:bCs/>
          <w:sz w:val="28"/>
          <w:szCs w:val="28"/>
        </w:rPr>
        <w:t>若总分相同，以技术方面得分高的排前。</w:t>
      </w:r>
    </w:p>
    <w:p w14:paraId="7A659315" w14:textId="77777777" w:rsidR="00141FAD" w:rsidRDefault="00126822">
      <w:pPr>
        <w:tabs>
          <w:tab w:val="left" w:pos="540"/>
        </w:tabs>
        <w:snapToGrid w:val="0"/>
        <w:spacing w:line="560" w:lineRule="exact"/>
        <w:ind w:firstLineChars="200" w:firstLine="560"/>
        <w:rPr>
          <w:rFonts w:asciiTheme="minorEastAsia" w:eastAsiaTheme="minorEastAsia" w:hAnsiTheme="minorEastAsia" w:cs="宋体"/>
          <w:bCs/>
          <w:sz w:val="28"/>
          <w:szCs w:val="28"/>
        </w:rPr>
      </w:pPr>
      <w:r>
        <w:rPr>
          <w:rFonts w:asciiTheme="minorEastAsia" w:eastAsiaTheme="minorEastAsia" w:hAnsiTheme="minorEastAsia" w:cs="宋体" w:hint="eastAsia"/>
          <w:bCs/>
          <w:sz w:val="28"/>
          <w:szCs w:val="28"/>
        </w:rPr>
        <w:t>6.评标方法</w:t>
      </w:r>
    </w:p>
    <w:p w14:paraId="6B457707" w14:textId="77777777" w:rsidR="00141FAD" w:rsidRDefault="00126822">
      <w:pPr>
        <w:tabs>
          <w:tab w:val="left" w:pos="540"/>
        </w:tabs>
        <w:snapToGrid w:val="0"/>
        <w:spacing w:line="560" w:lineRule="exact"/>
        <w:ind w:firstLineChars="200" w:firstLine="560"/>
        <w:rPr>
          <w:rFonts w:asciiTheme="minorEastAsia" w:eastAsiaTheme="minorEastAsia" w:hAnsiTheme="minorEastAsia" w:cs="宋体"/>
          <w:bCs/>
          <w:sz w:val="28"/>
          <w:szCs w:val="28"/>
        </w:rPr>
      </w:pPr>
      <w:r>
        <w:rPr>
          <w:rFonts w:asciiTheme="minorEastAsia" w:eastAsiaTheme="minorEastAsia" w:hAnsiTheme="minorEastAsia" w:cs="宋体" w:hint="eastAsia"/>
          <w:bCs/>
          <w:sz w:val="28"/>
          <w:szCs w:val="28"/>
        </w:rPr>
        <w:t>(1)评标方法：综合评分法</w:t>
      </w:r>
    </w:p>
    <w:p w14:paraId="47D95467" w14:textId="77777777" w:rsidR="00141FAD" w:rsidRDefault="00126822">
      <w:pPr>
        <w:tabs>
          <w:tab w:val="left" w:pos="540"/>
        </w:tabs>
        <w:snapToGrid w:val="0"/>
        <w:spacing w:line="560" w:lineRule="exact"/>
        <w:ind w:firstLineChars="200" w:firstLine="560"/>
        <w:rPr>
          <w:rFonts w:asciiTheme="minorEastAsia" w:eastAsiaTheme="minorEastAsia" w:hAnsiTheme="minorEastAsia" w:cs="宋体"/>
          <w:bCs/>
          <w:sz w:val="28"/>
          <w:szCs w:val="28"/>
        </w:rPr>
      </w:pPr>
      <w:r>
        <w:rPr>
          <w:rFonts w:asciiTheme="minorEastAsia" w:eastAsiaTheme="minorEastAsia" w:hAnsiTheme="minorEastAsia" w:cs="宋体" w:hint="eastAsia"/>
          <w:bCs/>
          <w:sz w:val="28"/>
          <w:szCs w:val="28"/>
        </w:rPr>
        <w:t>(2)评标细则：</w:t>
      </w:r>
      <w:r>
        <w:rPr>
          <w:rFonts w:asciiTheme="minorEastAsia" w:eastAsiaTheme="minorEastAsia" w:hAnsiTheme="minorEastAsia" w:cs="宋体"/>
          <w:bCs/>
          <w:sz w:val="28"/>
          <w:szCs w:val="28"/>
        </w:rPr>
        <w:t xml:space="preserve"> </w:t>
      </w:r>
    </w:p>
    <w:tbl>
      <w:tblPr>
        <w:tblW w:w="9498" w:type="dxa"/>
        <w:tblInd w:w="1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368"/>
        <w:gridCol w:w="1015"/>
        <w:gridCol w:w="7115"/>
      </w:tblGrid>
      <w:tr w:rsidR="00141FAD" w14:paraId="22B4EB23" w14:textId="77777777">
        <w:trPr>
          <w:trHeight w:val="660"/>
        </w:trPr>
        <w:tc>
          <w:tcPr>
            <w:tcW w:w="1368" w:type="dxa"/>
            <w:vAlign w:val="center"/>
          </w:tcPr>
          <w:p w14:paraId="2D905A1B" w14:textId="77777777" w:rsidR="00141FAD" w:rsidRDefault="00126822">
            <w:pPr>
              <w:tabs>
                <w:tab w:val="left" w:pos="540"/>
              </w:tabs>
              <w:spacing w:line="48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评审项目</w:t>
            </w:r>
          </w:p>
        </w:tc>
        <w:tc>
          <w:tcPr>
            <w:tcW w:w="1015" w:type="dxa"/>
            <w:vAlign w:val="center"/>
          </w:tcPr>
          <w:p w14:paraId="15DD7CFA" w14:textId="77777777" w:rsidR="00141FAD" w:rsidRDefault="00126822">
            <w:pPr>
              <w:tabs>
                <w:tab w:val="left" w:pos="540"/>
              </w:tabs>
              <w:spacing w:line="48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标准分</w:t>
            </w:r>
          </w:p>
        </w:tc>
        <w:tc>
          <w:tcPr>
            <w:tcW w:w="7115" w:type="dxa"/>
            <w:vAlign w:val="center"/>
          </w:tcPr>
          <w:p w14:paraId="6D103B04" w14:textId="77777777" w:rsidR="00141FAD" w:rsidRDefault="00126822">
            <w:pPr>
              <w:tabs>
                <w:tab w:val="left" w:pos="540"/>
              </w:tabs>
              <w:spacing w:line="48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评  分  标  准</w:t>
            </w:r>
          </w:p>
        </w:tc>
      </w:tr>
      <w:tr w:rsidR="00141FAD" w14:paraId="3098700D" w14:textId="77777777">
        <w:trPr>
          <w:trHeight w:val="1120"/>
        </w:trPr>
        <w:tc>
          <w:tcPr>
            <w:tcW w:w="1368" w:type="dxa"/>
            <w:vAlign w:val="center"/>
          </w:tcPr>
          <w:p w14:paraId="51C0BDA2" w14:textId="77777777" w:rsidR="00141FAD" w:rsidRDefault="00126822">
            <w:pPr>
              <w:tabs>
                <w:tab w:val="left" w:pos="540"/>
              </w:tabs>
              <w:spacing w:line="48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技术方面</w:t>
            </w:r>
          </w:p>
        </w:tc>
        <w:tc>
          <w:tcPr>
            <w:tcW w:w="1015" w:type="dxa"/>
            <w:vAlign w:val="center"/>
          </w:tcPr>
          <w:p w14:paraId="6A37D8AD" w14:textId="19134688" w:rsidR="00141FAD" w:rsidRDefault="005B3988">
            <w:pPr>
              <w:tabs>
                <w:tab w:val="left" w:pos="540"/>
              </w:tabs>
              <w:spacing w:line="48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5</w:t>
            </w:r>
            <w:r w:rsidR="00126822">
              <w:rPr>
                <w:rFonts w:asciiTheme="minorEastAsia" w:eastAsiaTheme="minorEastAsia" w:hAnsiTheme="minorEastAsia" w:hint="eastAsia"/>
                <w:bCs/>
                <w:sz w:val="24"/>
              </w:rPr>
              <w:t>0分</w:t>
            </w:r>
          </w:p>
        </w:tc>
        <w:tc>
          <w:tcPr>
            <w:tcW w:w="7115" w:type="dxa"/>
            <w:vAlign w:val="center"/>
          </w:tcPr>
          <w:p w14:paraId="7B80431B" w14:textId="77777777" w:rsidR="00141FAD" w:rsidRDefault="00126822">
            <w:pPr>
              <w:tabs>
                <w:tab w:val="left" w:pos="540"/>
              </w:tabs>
              <w:spacing w:line="480" w:lineRule="exact"/>
              <w:jc w:val="left"/>
              <w:rPr>
                <w:rFonts w:asciiTheme="minorEastAsia" w:eastAsiaTheme="minorEastAsia" w:hAnsiTheme="minorEastAsia"/>
                <w:bCs/>
                <w:sz w:val="24"/>
              </w:rPr>
            </w:pPr>
            <w:r>
              <w:rPr>
                <w:rFonts w:asciiTheme="minorEastAsia" w:eastAsiaTheme="minorEastAsia" w:hAnsiTheme="minorEastAsia" w:hint="eastAsia"/>
                <w:bCs/>
                <w:sz w:val="24"/>
              </w:rPr>
              <w:t>投标人所投报的方案技术方面不能满足招标文件技术参数要求的投标无效。能满足招标文件要求的，由评委根据以下标准以1分为单位进行打分：</w:t>
            </w:r>
          </w:p>
          <w:p w14:paraId="029B4FFC" w14:textId="21F69457" w:rsidR="00141FAD" w:rsidRDefault="00126822">
            <w:pPr>
              <w:tabs>
                <w:tab w:val="left" w:pos="540"/>
              </w:tabs>
              <w:spacing w:line="480" w:lineRule="exact"/>
              <w:jc w:val="left"/>
              <w:rPr>
                <w:rFonts w:asciiTheme="minorEastAsia" w:eastAsiaTheme="minorEastAsia" w:hAnsiTheme="minorEastAsia"/>
                <w:bCs/>
                <w:sz w:val="24"/>
              </w:rPr>
            </w:pPr>
            <w:r>
              <w:rPr>
                <w:rFonts w:asciiTheme="minorEastAsia" w:eastAsiaTheme="minorEastAsia" w:hAnsiTheme="minorEastAsia" w:hint="eastAsia"/>
                <w:bCs/>
                <w:sz w:val="24"/>
              </w:rPr>
              <w:t>【</w:t>
            </w:r>
            <w:r w:rsidR="005B3988">
              <w:rPr>
                <w:rFonts w:asciiTheme="minorEastAsia" w:eastAsiaTheme="minorEastAsia" w:hAnsiTheme="minorEastAsia" w:hint="eastAsia"/>
                <w:bCs/>
                <w:sz w:val="24"/>
              </w:rPr>
              <w:t>4</w:t>
            </w:r>
            <w:r>
              <w:rPr>
                <w:rFonts w:asciiTheme="minorEastAsia" w:eastAsiaTheme="minorEastAsia" w:hAnsiTheme="minorEastAsia" w:hint="eastAsia"/>
                <w:bCs/>
                <w:sz w:val="24"/>
              </w:rPr>
              <w:t>1分-</w:t>
            </w:r>
            <w:r w:rsidR="005B3988">
              <w:rPr>
                <w:rFonts w:asciiTheme="minorEastAsia" w:eastAsiaTheme="minorEastAsia" w:hAnsiTheme="minorEastAsia" w:hint="eastAsia"/>
                <w:bCs/>
                <w:sz w:val="24"/>
              </w:rPr>
              <w:t>5</w:t>
            </w:r>
            <w:r>
              <w:rPr>
                <w:rFonts w:asciiTheme="minorEastAsia" w:eastAsiaTheme="minorEastAsia" w:hAnsiTheme="minorEastAsia" w:hint="eastAsia"/>
                <w:bCs/>
                <w:sz w:val="24"/>
              </w:rPr>
              <w:t>0分】：投标人投报的方案质量可靠、性能稳定、安全性及市场认知度高，技术水平领先，重要参数、指标满足或优于招标文件要求，有突出的技术优势。</w:t>
            </w:r>
          </w:p>
          <w:p w14:paraId="1B581CB0" w14:textId="1490BE1A" w:rsidR="00141FAD" w:rsidRDefault="00126822">
            <w:pPr>
              <w:tabs>
                <w:tab w:val="left" w:pos="540"/>
              </w:tabs>
              <w:spacing w:line="480" w:lineRule="exact"/>
              <w:jc w:val="left"/>
              <w:rPr>
                <w:rFonts w:asciiTheme="minorEastAsia" w:eastAsiaTheme="minorEastAsia" w:hAnsiTheme="minorEastAsia"/>
                <w:bCs/>
                <w:sz w:val="24"/>
              </w:rPr>
            </w:pPr>
            <w:r>
              <w:rPr>
                <w:rFonts w:asciiTheme="minorEastAsia" w:eastAsiaTheme="minorEastAsia" w:hAnsiTheme="minorEastAsia" w:hint="eastAsia"/>
                <w:bCs/>
                <w:sz w:val="24"/>
              </w:rPr>
              <w:t>【</w:t>
            </w:r>
            <w:r w:rsidR="005B3988">
              <w:rPr>
                <w:rFonts w:asciiTheme="minorEastAsia" w:eastAsiaTheme="minorEastAsia" w:hAnsiTheme="minorEastAsia" w:hint="eastAsia"/>
                <w:bCs/>
                <w:sz w:val="24"/>
              </w:rPr>
              <w:t>2</w:t>
            </w:r>
            <w:r>
              <w:rPr>
                <w:rFonts w:asciiTheme="minorEastAsia" w:eastAsiaTheme="minorEastAsia" w:hAnsiTheme="minorEastAsia" w:hint="eastAsia"/>
                <w:bCs/>
                <w:sz w:val="24"/>
              </w:rPr>
              <w:t>1分-</w:t>
            </w:r>
            <w:r w:rsidR="005B3988">
              <w:rPr>
                <w:rFonts w:asciiTheme="minorEastAsia" w:eastAsiaTheme="minorEastAsia" w:hAnsiTheme="minorEastAsia" w:hint="eastAsia"/>
                <w:bCs/>
                <w:sz w:val="24"/>
              </w:rPr>
              <w:t>4</w:t>
            </w:r>
            <w:r>
              <w:rPr>
                <w:rFonts w:asciiTheme="minorEastAsia" w:eastAsiaTheme="minorEastAsia" w:hAnsiTheme="minorEastAsia" w:hint="eastAsia"/>
                <w:bCs/>
                <w:sz w:val="24"/>
              </w:rPr>
              <w:t>0分】：投标人投报的方案质量可靠、能实现招标文件的功能要求，参数、指标能完全满足招标文件要求。</w:t>
            </w:r>
          </w:p>
          <w:p w14:paraId="1E5150E0" w14:textId="2B310FB8" w:rsidR="00141FAD" w:rsidRDefault="00126822" w:rsidP="005B3988">
            <w:pPr>
              <w:tabs>
                <w:tab w:val="left" w:pos="540"/>
              </w:tabs>
              <w:spacing w:line="480" w:lineRule="exact"/>
              <w:jc w:val="left"/>
              <w:rPr>
                <w:rFonts w:asciiTheme="minorEastAsia" w:eastAsiaTheme="minorEastAsia" w:hAnsiTheme="minorEastAsia"/>
                <w:bCs/>
                <w:sz w:val="24"/>
              </w:rPr>
            </w:pPr>
            <w:r>
              <w:rPr>
                <w:rFonts w:asciiTheme="minorEastAsia" w:eastAsiaTheme="minorEastAsia" w:hAnsiTheme="minorEastAsia" w:hint="eastAsia"/>
                <w:bCs/>
                <w:sz w:val="24"/>
              </w:rPr>
              <w:t>【1分-</w:t>
            </w:r>
            <w:r w:rsidR="005B3988">
              <w:rPr>
                <w:rFonts w:asciiTheme="minorEastAsia" w:eastAsiaTheme="minorEastAsia" w:hAnsiTheme="minorEastAsia" w:hint="eastAsia"/>
                <w:bCs/>
                <w:sz w:val="24"/>
              </w:rPr>
              <w:t>2</w:t>
            </w:r>
            <w:r>
              <w:rPr>
                <w:rFonts w:asciiTheme="minorEastAsia" w:eastAsiaTheme="minorEastAsia" w:hAnsiTheme="minorEastAsia" w:hint="eastAsia"/>
                <w:bCs/>
                <w:sz w:val="24"/>
              </w:rPr>
              <w:t>0分】：投标人投报的方案的重要技术参数、指标能满足招标文件要求，其他参数、指标有负偏离。</w:t>
            </w:r>
          </w:p>
        </w:tc>
      </w:tr>
      <w:tr w:rsidR="00141FAD" w14:paraId="67DF79DC" w14:textId="77777777">
        <w:trPr>
          <w:trHeight w:val="1111"/>
        </w:trPr>
        <w:tc>
          <w:tcPr>
            <w:tcW w:w="1368" w:type="dxa"/>
            <w:vAlign w:val="center"/>
          </w:tcPr>
          <w:p w14:paraId="62924459" w14:textId="60BFF998" w:rsidR="00141FAD" w:rsidRDefault="00941270" w:rsidP="00941270">
            <w:pPr>
              <w:tabs>
                <w:tab w:val="left" w:pos="540"/>
              </w:tabs>
              <w:spacing w:line="440" w:lineRule="exact"/>
              <w:jc w:val="center"/>
              <w:rPr>
                <w:rFonts w:asciiTheme="minorEastAsia" w:eastAsiaTheme="minorEastAsia" w:hAnsiTheme="minorEastAsia"/>
                <w:bCs/>
                <w:sz w:val="24"/>
              </w:rPr>
            </w:pPr>
            <w:r>
              <w:rPr>
                <w:rFonts w:asciiTheme="minorEastAsia" w:eastAsiaTheme="minorEastAsia" w:hAnsiTheme="minorEastAsia" w:hint="eastAsia"/>
                <w:bCs/>
                <w:sz w:val="24"/>
              </w:rPr>
              <w:lastRenderedPageBreak/>
              <w:t>拟派</w:t>
            </w:r>
            <w:r w:rsidR="00C95AD2">
              <w:rPr>
                <w:rFonts w:asciiTheme="minorEastAsia" w:eastAsiaTheme="minorEastAsia" w:hAnsiTheme="minorEastAsia" w:hint="eastAsia"/>
                <w:bCs/>
                <w:sz w:val="24"/>
              </w:rPr>
              <w:t>人员</w:t>
            </w:r>
            <w:r>
              <w:rPr>
                <w:rFonts w:asciiTheme="minorEastAsia" w:eastAsiaTheme="minorEastAsia" w:hAnsiTheme="minorEastAsia" w:hint="eastAsia"/>
                <w:bCs/>
                <w:sz w:val="24"/>
              </w:rPr>
              <w:t>情况</w:t>
            </w:r>
          </w:p>
        </w:tc>
        <w:tc>
          <w:tcPr>
            <w:tcW w:w="1015" w:type="dxa"/>
            <w:vAlign w:val="center"/>
          </w:tcPr>
          <w:p w14:paraId="2054ED77" w14:textId="2773C4B9" w:rsidR="00141FAD" w:rsidRDefault="000832E4">
            <w:pPr>
              <w:tabs>
                <w:tab w:val="left" w:pos="540"/>
              </w:tabs>
              <w:spacing w:line="48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20</w:t>
            </w:r>
            <w:r w:rsidR="00126822">
              <w:rPr>
                <w:rFonts w:asciiTheme="minorEastAsia" w:eastAsiaTheme="minorEastAsia" w:hAnsiTheme="minorEastAsia" w:hint="eastAsia"/>
                <w:bCs/>
                <w:sz w:val="24"/>
              </w:rPr>
              <w:t>分</w:t>
            </w:r>
          </w:p>
        </w:tc>
        <w:tc>
          <w:tcPr>
            <w:tcW w:w="7115" w:type="dxa"/>
            <w:vAlign w:val="center"/>
          </w:tcPr>
          <w:p w14:paraId="42483B18" w14:textId="4FFA2F31" w:rsidR="00CD5352" w:rsidRDefault="00941270" w:rsidP="00941270">
            <w:pPr>
              <w:widowControl/>
              <w:spacing w:line="480" w:lineRule="exact"/>
              <w:jc w:val="left"/>
              <w:textAlignment w:val="center"/>
              <w:rPr>
                <w:rFonts w:asciiTheme="minorEastAsia" w:eastAsiaTheme="minorEastAsia" w:hAnsiTheme="minorEastAsia"/>
                <w:bCs/>
                <w:sz w:val="24"/>
              </w:rPr>
            </w:pPr>
            <w:bookmarkStart w:id="47" w:name="OLE_LINK19"/>
            <w:r w:rsidRPr="00941270">
              <w:rPr>
                <w:rFonts w:asciiTheme="minorEastAsia" w:eastAsiaTheme="minorEastAsia" w:hAnsiTheme="minorEastAsia" w:hint="eastAsia"/>
                <w:bCs/>
                <w:sz w:val="24"/>
              </w:rPr>
              <w:t>由</w:t>
            </w:r>
            <w:r>
              <w:rPr>
                <w:rFonts w:asciiTheme="minorEastAsia" w:eastAsiaTheme="minorEastAsia" w:hAnsiTheme="minorEastAsia" w:hint="eastAsia"/>
                <w:bCs/>
                <w:sz w:val="24"/>
              </w:rPr>
              <w:t>评委</w:t>
            </w:r>
            <w:r w:rsidRPr="00941270">
              <w:rPr>
                <w:rFonts w:asciiTheme="minorEastAsia" w:eastAsiaTheme="minorEastAsia" w:hAnsiTheme="minorEastAsia" w:hint="eastAsia"/>
                <w:bCs/>
                <w:sz w:val="24"/>
              </w:rPr>
              <w:t>组根据</w:t>
            </w:r>
            <w:r>
              <w:rPr>
                <w:rFonts w:asciiTheme="minorEastAsia" w:eastAsiaTheme="minorEastAsia" w:hAnsiTheme="minorEastAsia" w:hint="eastAsia"/>
                <w:bCs/>
                <w:sz w:val="24"/>
              </w:rPr>
              <w:t>投标人</w:t>
            </w:r>
            <w:r w:rsidRPr="00941270">
              <w:rPr>
                <w:rFonts w:asciiTheme="minorEastAsia" w:eastAsiaTheme="minorEastAsia" w:hAnsiTheme="minorEastAsia" w:hint="eastAsia"/>
                <w:bCs/>
                <w:sz w:val="24"/>
              </w:rPr>
              <w:t>拟派</w:t>
            </w:r>
            <w:r w:rsidR="00C95AD2">
              <w:rPr>
                <w:rFonts w:asciiTheme="minorEastAsia" w:eastAsiaTheme="minorEastAsia" w:hAnsiTheme="minorEastAsia" w:hint="eastAsia"/>
                <w:bCs/>
                <w:sz w:val="24"/>
              </w:rPr>
              <w:t>人员情况</w:t>
            </w:r>
            <w:r w:rsidRPr="00941270">
              <w:rPr>
                <w:rFonts w:asciiTheme="minorEastAsia" w:eastAsiaTheme="minorEastAsia" w:hAnsiTheme="minorEastAsia" w:hint="eastAsia"/>
                <w:bCs/>
                <w:sz w:val="24"/>
              </w:rPr>
              <w:t>的组织机构完善、人员专业结构合理、岗位安排是否得当、是否满足项目需要等进行打分，最高得</w:t>
            </w:r>
            <w:r w:rsidR="007F7782">
              <w:rPr>
                <w:rFonts w:asciiTheme="minorEastAsia" w:eastAsiaTheme="minorEastAsia" w:hAnsiTheme="minorEastAsia" w:hint="eastAsia"/>
                <w:bCs/>
                <w:sz w:val="24"/>
              </w:rPr>
              <w:t>20</w:t>
            </w:r>
            <w:r w:rsidRPr="00941270">
              <w:rPr>
                <w:rFonts w:asciiTheme="minorEastAsia" w:eastAsiaTheme="minorEastAsia" w:hAnsiTheme="minorEastAsia" w:hint="eastAsia"/>
                <w:bCs/>
                <w:sz w:val="24"/>
              </w:rPr>
              <w:t>分。</w:t>
            </w:r>
          </w:p>
          <w:p w14:paraId="7526AD9E" w14:textId="17DAFDAA" w:rsidR="00141FAD" w:rsidRDefault="00CD5352" w:rsidP="00941270">
            <w:pPr>
              <w:widowControl/>
              <w:spacing w:line="480" w:lineRule="exact"/>
              <w:jc w:val="left"/>
              <w:textAlignment w:val="center"/>
              <w:rPr>
                <w:rFonts w:asciiTheme="minorEastAsia" w:eastAsiaTheme="minorEastAsia" w:hAnsiTheme="minorEastAsia"/>
                <w:bCs/>
                <w:sz w:val="24"/>
              </w:rPr>
            </w:pPr>
            <w:r>
              <w:rPr>
                <w:rFonts w:asciiTheme="minorEastAsia" w:eastAsiaTheme="minorEastAsia" w:hAnsiTheme="minorEastAsia" w:hint="eastAsia"/>
                <w:bCs/>
                <w:sz w:val="24"/>
              </w:rPr>
              <w:t>注：投标</w:t>
            </w:r>
            <w:r w:rsidRPr="00CD5352">
              <w:rPr>
                <w:rFonts w:asciiTheme="minorEastAsia" w:eastAsiaTheme="minorEastAsia" w:hAnsiTheme="minorEastAsia" w:hint="eastAsia"/>
                <w:bCs/>
                <w:sz w:val="24"/>
              </w:rPr>
              <w:t>文件中需提供人员相关证书复印件及项目配备人员近</w:t>
            </w:r>
            <w:r>
              <w:rPr>
                <w:rFonts w:asciiTheme="minorEastAsia" w:eastAsiaTheme="minorEastAsia" w:hAnsiTheme="minorEastAsia" w:hint="eastAsia"/>
                <w:bCs/>
                <w:sz w:val="24"/>
              </w:rPr>
              <w:t>一</w:t>
            </w:r>
            <w:r w:rsidRPr="00CD5352">
              <w:rPr>
                <w:rFonts w:asciiTheme="minorEastAsia" w:eastAsiaTheme="minorEastAsia" w:hAnsiTheme="minorEastAsia" w:hint="eastAsia"/>
                <w:bCs/>
                <w:sz w:val="24"/>
              </w:rPr>
              <w:t>个月</w:t>
            </w:r>
            <w:proofErr w:type="gramStart"/>
            <w:r w:rsidRPr="00CD5352">
              <w:rPr>
                <w:rFonts w:asciiTheme="minorEastAsia" w:eastAsiaTheme="minorEastAsia" w:hAnsiTheme="minorEastAsia" w:hint="eastAsia"/>
                <w:bCs/>
                <w:sz w:val="24"/>
              </w:rPr>
              <w:t>社保证明</w:t>
            </w:r>
            <w:proofErr w:type="gramEnd"/>
            <w:r w:rsidRPr="00CD5352">
              <w:rPr>
                <w:rFonts w:asciiTheme="minorEastAsia" w:eastAsiaTheme="minorEastAsia" w:hAnsiTheme="minorEastAsia" w:hint="eastAsia"/>
                <w:bCs/>
                <w:sz w:val="24"/>
              </w:rPr>
              <w:t>材料（若为退休人员可提供退休及返聘证明材料），否则不得分。</w:t>
            </w:r>
            <w:bookmarkEnd w:id="47"/>
          </w:p>
        </w:tc>
      </w:tr>
      <w:tr w:rsidR="00141FAD" w14:paraId="09B68AE8" w14:textId="77777777">
        <w:trPr>
          <w:trHeight w:val="951"/>
        </w:trPr>
        <w:tc>
          <w:tcPr>
            <w:tcW w:w="1368" w:type="dxa"/>
            <w:vAlign w:val="center"/>
          </w:tcPr>
          <w:p w14:paraId="0352E9AE" w14:textId="77777777" w:rsidR="00141FAD" w:rsidRPr="00EB3EDE" w:rsidRDefault="00126822">
            <w:pPr>
              <w:tabs>
                <w:tab w:val="left" w:pos="540"/>
              </w:tabs>
              <w:spacing w:line="480" w:lineRule="exact"/>
              <w:jc w:val="center"/>
              <w:rPr>
                <w:rFonts w:asciiTheme="minorEastAsia" w:eastAsiaTheme="minorEastAsia" w:hAnsiTheme="minorEastAsia"/>
                <w:bCs/>
                <w:sz w:val="24"/>
              </w:rPr>
            </w:pPr>
            <w:r w:rsidRPr="00EB3EDE">
              <w:rPr>
                <w:rFonts w:asciiTheme="minorEastAsia" w:eastAsiaTheme="minorEastAsia" w:hAnsiTheme="minorEastAsia" w:hint="eastAsia"/>
                <w:bCs/>
                <w:sz w:val="24"/>
              </w:rPr>
              <w:t>业   绩</w:t>
            </w:r>
          </w:p>
        </w:tc>
        <w:tc>
          <w:tcPr>
            <w:tcW w:w="1015" w:type="dxa"/>
            <w:vAlign w:val="center"/>
          </w:tcPr>
          <w:p w14:paraId="1EDB7C40" w14:textId="58ADE836" w:rsidR="00141FAD" w:rsidRPr="00EB3EDE" w:rsidRDefault="00FA6449">
            <w:pPr>
              <w:tabs>
                <w:tab w:val="left" w:pos="540"/>
              </w:tabs>
              <w:spacing w:line="480" w:lineRule="exact"/>
              <w:jc w:val="center"/>
              <w:rPr>
                <w:rFonts w:asciiTheme="minorEastAsia" w:eastAsiaTheme="minorEastAsia" w:hAnsiTheme="minorEastAsia"/>
                <w:bCs/>
                <w:sz w:val="24"/>
              </w:rPr>
            </w:pPr>
            <w:r w:rsidRPr="00EB3EDE">
              <w:rPr>
                <w:rFonts w:asciiTheme="minorEastAsia" w:eastAsiaTheme="minorEastAsia" w:hAnsiTheme="minorEastAsia" w:hint="eastAsia"/>
                <w:bCs/>
                <w:sz w:val="24"/>
              </w:rPr>
              <w:t>10</w:t>
            </w:r>
            <w:r w:rsidR="00126822" w:rsidRPr="00EB3EDE">
              <w:rPr>
                <w:rFonts w:asciiTheme="minorEastAsia" w:eastAsiaTheme="minorEastAsia" w:hAnsiTheme="minorEastAsia" w:hint="eastAsia"/>
                <w:bCs/>
                <w:sz w:val="24"/>
              </w:rPr>
              <w:t>分</w:t>
            </w:r>
          </w:p>
        </w:tc>
        <w:tc>
          <w:tcPr>
            <w:tcW w:w="7115" w:type="dxa"/>
            <w:vAlign w:val="center"/>
          </w:tcPr>
          <w:p w14:paraId="653A5407" w14:textId="433A0D26" w:rsidR="00FC401A" w:rsidRPr="00EB3EDE" w:rsidRDefault="00126822" w:rsidP="00FA6449">
            <w:pPr>
              <w:tabs>
                <w:tab w:val="left" w:pos="540"/>
              </w:tabs>
              <w:wordWrap w:val="0"/>
              <w:spacing w:line="480" w:lineRule="exact"/>
              <w:jc w:val="left"/>
            </w:pPr>
            <w:bookmarkStart w:id="48" w:name="OLE_LINK20"/>
            <w:bookmarkStart w:id="49" w:name="OLE_LINK21"/>
            <w:r w:rsidRPr="00EB3EDE">
              <w:rPr>
                <w:rFonts w:asciiTheme="minorEastAsia" w:eastAsiaTheme="minorEastAsia" w:hAnsiTheme="minorEastAsia" w:hint="eastAsia"/>
                <w:bCs/>
                <w:sz w:val="24"/>
              </w:rPr>
              <w:t>近三年(自开标日向前推三年精确到日)</w:t>
            </w:r>
            <w:r w:rsidR="00AF6FF4" w:rsidRPr="00EB3EDE">
              <w:rPr>
                <w:rFonts w:hint="eastAsia"/>
              </w:rPr>
              <w:t xml:space="preserve"> </w:t>
            </w:r>
            <w:r w:rsidR="00AF6FF4" w:rsidRPr="00EB3EDE">
              <w:rPr>
                <w:rFonts w:asciiTheme="minorEastAsia" w:eastAsiaTheme="minorEastAsia" w:hAnsiTheme="minorEastAsia" w:hint="eastAsia"/>
                <w:bCs/>
                <w:sz w:val="24"/>
              </w:rPr>
              <w:t>投标人</w:t>
            </w:r>
            <w:r w:rsidR="00FF2F8B" w:rsidRPr="00EB3EDE">
              <w:rPr>
                <w:rFonts w:asciiTheme="minorEastAsia" w:eastAsiaTheme="minorEastAsia" w:hAnsiTheme="minorEastAsia" w:hint="eastAsia"/>
                <w:bCs/>
                <w:sz w:val="24"/>
              </w:rPr>
              <w:t>同时完成</w:t>
            </w:r>
            <w:r w:rsidR="003216DE" w:rsidRPr="00EB3EDE">
              <w:rPr>
                <w:rFonts w:asciiTheme="minorEastAsia" w:eastAsiaTheme="minorEastAsia" w:hAnsiTheme="minorEastAsia" w:hint="eastAsia"/>
                <w:bCs/>
                <w:sz w:val="24"/>
              </w:rPr>
              <w:t>3台130t/h及以上锅炉物理清洗和3台换热面积500㎡及以上管壳式换热器物理清洗</w:t>
            </w:r>
            <w:r w:rsidR="00FF2F8B" w:rsidRPr="00EB3EDE">
              <w:rPr>
                <w:rFonts w:asciiTheme="minorEastAsia" w:eastAsiaTheme="minorEastAsia" w:hAnsiTheme="minorEastAsia" w:hint="eastAsia"/>
                <w:bCs/>
                <w:sz w:val="24"/>
              </w:rPr>
              <w:t>业绩</w:t>
            </w:r>
            <w:r w:rsidR="003216DE" w:rsidRPr="00EB3EDE">
              <w:rPr>
                <w:rFonts w:asciiTheme="minorEastAsia" w:eastAsiaTheme="minorEastAsia" w:hAnsiTheme="minorEastAsia" w:hint="eastAsia"/>
                <w:bCs/>
                <w:sz w:val="24"/>
              </w:rPr>
              <w:t>，得基本分4分；在此基础上，每</w:t>
            </w:r>
            <w:r w:rsidR="00291BB8" w:rsidRPr="00EB3EDE">
              <w:rPr>
                <w:rFonts w:asciiTheme="minorEastAsia" w:eastAsiaTheme="minorEastAsia" w:hAnsiTheme="minorEastAsia" w:hint="eastAsia"/>
                <w:bCs/>
                <w:sz w:val="24"/>
              </w:rPr>
              <w:t>提供</w:t>
            </w:r>
            <w:r w:rsidR="00722B5E" w:rsidRPr="00EB3EDE">
              <w:rPr>
                <w:rFonts w:asciiTheme="minorEastAsia" w:eastAsiaTheme="minorEastAsia" w:hAnsiTheme="minorEastAsia" w:hint="eastAsia"/>
                <w:bCs/>
                <w:sz w:val="24"/>
              </w:rPr>
              <w:t>一</w:t>
            </w:r>
            <w:r w:rsidR="00291BB8" w:rsidRPr="00EB3EDE">
              <w:rPr>
                <w:rFonts w:asciiTheme="minorEastAsia" w:eastAsiaTheme="minorEastAsia" w:hAnsiTheme="minorEastAsia" w:hint="eastAsia"/>
                <w:bCs/>
                <w:sz w:val="24"/>
              </w:rPr>
              <w:t>项类似</w:t>
            </w:r>
            <w:r w:rsidR="003216DE" w:rsidRPr="00EB3EDE">
              <w:rPr>
                <w:rFonts w:asciiTheme="minorEastAsia" w:eastAsiaTheme="minorEastAsia" w:hAnsiTheme="minorEastAsia" w:hint="eastAsia"/>
                <w:bCs/>
                <w:sz w:val="24"/>
              </w:rPr>
              <w:t>业绩，得2</w:t>
            </w:r>
            <w:r w:rsidR="00FF2F8B" w:rsidRPr="00EB3EDE">
              <w:rPr>
                <w:rFonts w:asciiTheme="minorEastAsia" w:eastAsiaTheme="minorEastAsia" w:hAnsiTheme="minorEastAsia" w:hint="eastAsia"/>
                <w:bCs/>
                <w:sz w:val="24"/>
              </w:rPr>
              <w:t>分。本项最高得</w:t>
            </w:r>
            <w:r w:rsidR="00FA6449" w:rsidRPr="00EB3EDE">
              <w:rPr>
                <w:rFonts w:asciiTheme="minorEastAsia" w:eastAsiaTheme="minorEastAsia" w:hAnsiTheme="minorEastAsia" w:hint="eastAsia"/>
                <w:bCs/>
                <w:sz w:val="24"/>
              </w:rPr>
              <w:t>10</w:t>
            </w:r>
            <w:r w:rsidR="00FF2F8B" w:rsidRPr="00EB3EDE">
              <w:rPr>
                <w:rFonts w:asciiTheme="minorEastAsia" w:eastAsiaTheme="minorEastAsia" w:hAnsiTheme="minorEastAsia" w:hint="eastAsia"/>
                <w:bCs/>
                <w:sz w:val="24"/>
              </w:rPr>
              <w:t>分。</w:t>
            </w:r>
            <w:r w:rsidR="0096713B" w:rsidRPr="00EB3EDE">
              <w:rPr>
                <w:rFonts w:asciiTheme="minorEastAsia" w:eastAsiaTheme="minorEastAsia" w:hAnsiTheme="minorEastAsia" w:hint="eastAsia"/>
                <w:bCs/>
                <w:sz w:val="24"/>
              </w:rPr>
              <w:t>投标文件中</w:t>
            </w:r>
            <w:proofErr w:type="gramStart"/>
            <w:r w:rsidR="0096713B" w:rsidRPr="00EB3EDE">
              <w:rPr>
                <w:rFonts w:asciiTheme="minorEastAsia" w:eastAsiaTheme="minorEastAsia" w:hAnsiTheme="minorEastAsia" w:hint="eastAsia"/>
                <w:bCs/>
                <w:sz w:val="24"/>
              </w:rPr>
              <w:t>附合同</w:t>
            </w:r>
            <w:proofErr w:type="gramEnd"/>
            <w:r w:rsidR="0096713B" w:rsidRPr="00EB3EDE">
              <w:rPr>
                <w:rFonts w:asciiTheme="minorEastAsia" w:eastAsiaTheme="minorEastAsia" w:hAnsiTheme="minorEastAsia" w:hint="eastAsia"/>
                <w:bCs/>
                <w:sz w:val="24"/>
              </w:rPr>
              <w:t>扫描件</w:t>
            </w:r>
            <w:r w:rsidR="00FF2F8B" w:rsidRPr="00EB3EDE">
              <w:rPr>
                <w:rFonts w:asciiTheme="minorEastAsia" w:eastAsiaTheme="minorEastAsia" w:hAnsiTheme="minorEastAsia" w:hint="eastAsia"/>
                <w:bCs/>
                <w:sz w:val="24"/>
              </w:rPr>
              <w:t>（</w:t>
            </w:r>
            <w:proofErr w:type="gramStart"/>
            <w:r w:rsidR="00FF2F8B" w:rsidRPr="00EB3EDE">
              <w:rPr>
                <w:rFonts w:asciiTheme="minorEastAsia" w:eastAsiaTheme="minorEastAsia" w:hAnsiTheme="minorEastAsia" w:hint="eastAsia"/>
                <w:bCs/>
                <w:sz w:val="24"/>
              </w:rPr>
              <w:t>若合同</w:t>
            </w:r>
            <w:proofErr w:type="gramEnd"/>
            <w:r w:rsidR="00FF2F8B" w:rsidRPr="00EB3EDE">
              <w:rPr>
                <w:rFonts w:asciiTheme="minorEastAsia" w:eastAsiaTheme="minorEastAsia" w:hAnsiTheme="minorEastAsia" w:hint="eastAsia"/>
                <w:bCs/>
                <w:sz w:val="24"/>
              </w:rPr>
              <w:t>不能体现具体工作内容，需提供工作内容清单）</w:t>
            </w:r>
            <w:r w:rsidR="0096713B" w:rsidRPr="00EB3EDE">
              <w:rPr>
                <w:rFonts w:asciiTheme="minorEastAsia" w:eastAsiaTheme="minorEastAsia" w:hAnsiTheme="minorEastAsia" w:hint="eastAsia"/>
                <w:bCs/>
                <w:sz w:val="24"/>
              </w:rPr>
              <w:t>，时间以合同签订日期为准，否则不得分</w:t>
            </w:r>
            <w:r w:rsidRPr="00EB3EDE">
              <w:rPr>
                <w:rFonts w:asciiTheme="minorEastAsia" w:eastAsiaTheme="minorEastAsia" w:hAnsiTheme="minorEastAsia" w:hint="eastAsia"/>
                <w:bCs/>
                <w:sz w:val="24"/>
              </w:rPr>
              <w:t>。</w:t>
            </w:r>
            <w:bookmarkEnd w:id="48"/>
            <w:bookmarkEnd w:id="49"/>
          </w:p>
        </w:tc>
      </w:tr>
      <w:tr w:rsidR="00141FAD" w14:paraId="5CFBB4D9" w14:textId="77777777">
        <w:trPr>
          <w:trHeight w:val="951"/>
        </w:trPr>
        <w:tc>
          <w:tcPr>
            <w:tcW w:w="1368" w:type="dxa"/>
            <w:vAlign w:val="center"/>
          </w:tcPr>
          <w:p w14:paraId="3AFB8B26" w14:textId="77777777" w:rsidR="00141FAD" w:rsidRDefault="00126822">
            <w:pPr>
              <w:tabs>
                <w:tab w:val="left" w:pos="540"/>
              </w:tabs>
              <w:spacing w:line="48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售后服务及承诺</w:t>
            </w:r>
          </w:p>
        </w:tc>
        <w:tc>
          <w:tcPr>
            <w:tcW w:w="1015" w:type="dxa"/>
            <w:vAlign w:val="center"/>
          </w:tcPr>
          <w:p w14:paraId="5F15F25E" w14:textId="2876D43A" w:rsidR="00141FAD" w:rsidRDefault="000832E4">
            <w:pPr>
              <w:tabs>
                <w:tab w:val="left" w:pos="540"/>
              </w:tabs>
              <w:spacing w:line="48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2</w:t>
            </w:r>
            <w:r w:rsidR="00126822">
              <w:rPr>
                <w:rFonts w:asciiTheme="minorEastAsia" w:eastAsiaTheme="minorEastAsia" w:hAnsiTheme="minorEastAsia" w:hint="eastAsia"/>
                <w:bCs/>
                <w:sz w:val="24"/>
              </w:rPr>
              <w:t>0分</w:t>
            </w:r>
          </w:p>
        </w:tc>
        <w:tc>
          <w:tcPr>
            <w:tcW w:w="7115" w:type="dxa"/>
            <w:vAlign w:val="center"/>
          </w:tcPr>
          <w:p w14:paraId="67FFD783" w14:textId="77772430" w:rsidR="00141FAD" w:rsidRDefault="005052ED" w:rsidP="007F7782">
            <w:pPr>
              <w:spacing w:line="480" w:lineRule="exact"/>
              <w:rPr>
                <w:rFonts w:asciiTheme="minorEastAsia" w:eastAsiaTheme="minorEastAsia" w:hAnsiTheme="minorEastAsia"/>
                <w:sz w:val="24"/>
              </w:rPr>
            </w:pPr>
            <w:r w:rsidRPr="005052ED">
              <w:rPr>
                <w:rFonts w:asciiTheme="minorEastAsia" w:eastAsiaTheme="minorEastAsia" w:hAnsiTheme="minorEastAsia" w:hint="eastAsia"/>
                <w:sz w:val="24"/>
              </w:rPr>
              <w:t>由评委根据投标人提供的售后服务流程、技术支持内容及实现上述服务在人员和时间上的保证措施等承诺情况进行打分，最高得</w:t>
            </w:r>
            <w:r w:rsidR="007F7782">
              <w:rPr>
                <w:rFonts w:asciiTheme="minorEastAsia" w:eastAsiaTheme="minorEastAsia" w:hAnsiTheme="minorEastAsia" w:hint="eastAsia"/>
                <w:sz w:val="24"/>
              </w:rPr>
              <w:t>2</w:t>
            </w:r>
            <w:r w:rsidRPr="005052ED">
              <w:rPr>
                <w:rFonts w:asciiTheme="minorEastAsia" w:eastAsiaTheme="minorEastAsia" w:hAnsiTheme="minorEastAsia" w:hint="eastAsia"/>
                <w:sz w:val="24"/>
              </w:rPr>
              <w:t>0分；未提供技术、售后服务承诺的，不得分。</w:t>
            </w:r>
          </w:p>
        </w:tc>
      </w:tr>
    </w:tbl>
    <w:p w14:paraId="6ED22ABE" w14:textId="77777777" w:rsidR="00141FAD" w:rsidRDefault="00126822">
      <w:pPr>
        <w:snapToGrid w:val="0"/>
        <w:spacing w:line="560" w:lineRule="exact"/>
        <w:ind w:firstLineChars="200" w:firstLine="480"/>
        <w:rPr>
          <w:rFonts w:asciiTheme="minorEastAsia" w:eastAsiaTheme="minorEastAsia" w:hAnsiTheme="minorEastAsia" w:cs="宋体"/>
          <w:bCs/>
          <w:sz w:val="24"/>
        </w:rPr>
      </w:pPr>
      <w:r>
        <w:rPr>
          <w:rFonts w:asciiTheme="minorEastAsia" w:eastAsiaTheme="minorEastAsia" w:hAnsiTheme="minorEastAsia" w:cs="宋体" w:hint="eastAsia"/>
          <w:bCs/>
          <w:sz w:val="24"/>
        </w:rPr>
        <w:t>注：①本细则只针对有效投标文件予以评分。</w:t>
      </w:r>
    </w:p>
    <w:p w14:paraId="47B1A406" w14:textId="77777777" w:rsidR="00141FAD" w:rsidRDefault="00126822">
      <w:pPr>
        <w:snapToGrid w:val="0"/>
        <w:spacing w:line="560" w:lineRule="exact"/>
        <w:ind w:firstLineChars="400" w:firstLine="960"/>
        <w:rPr>
          <w:rFonts w:asciiTheme="minorEastAsia" w:eastAsiaTheme="minorEastAsia" w:hAnsiTheme="minorEastAsia" w:cs="宋体"/>
          <w:bCs/>
          <w:sz w:val="24"/>
        </w:rPr>
      </w:pPr>
      <w:r>
        <w:rPr>
          <w:rFonts w:asciiTheme="minorEastAsia" w:eastAsiaTheme="minorEastAsia" w:hAnsiTheme="minorEastAsia" w:cs="宋体" w:hint="eastAsia"/>
          <w:bCs/>
          <w:sz w:val="24"/>
        </w:rPr>
        <w:t>②计算得分时，四舍五入保留至小数点后二位。</w:t>
      </w:r>
    </w:p>
    <w:p w14:paraId="4EB397E2" w14:textId="66BA68A3" w:rsidR="00141FAD" w:rsidRDefault="00126822" w:rsidP="00C21369">
      <w:pPr>
        <w:snapToGrid w:val="0"/>
        <w:spacing w:line="560" w:lineRule="exact"/>
        <w:ind w:firstLineChars="400" w:firstLine="960"/>
        <w:rPr>
          <w:rFonts w:asciiTheme="minorEastAsia" w:eastAsiaTheme="minorEastAsia" w:hAnsiTheme="minorEastAsia"/>
        </w:rPr>
      </w:pPr>
      <w:r>
        <w:rPr>
          <w:rFonts w:asciiTheme="minorEastAsia" w:eastAsiaTheme="minorEastAsia" w:hAnsiTheme="minorEastAsia" w:cs="宋体" w:hint="eastAsia"/>
          <w:bCs/>
          <w:sz w:val="24"/>
        </w:rPr>
        <w:t>③汇总各评委打分进行算术平均，计算出各投标人的综合得分。</w:t>
      </w:r>
      <w:r>
        <w:rPr>
          <w:rFonts w:asciiTheme="minorEastAsia" w:eastAsiaTheme="minorEastAsia" w:hAnsiTheme="minorEastAsia"/>
        </w:rPr>
        <w:br w:type="page"/>
      </w:r>
    </w:p>
    <w:p w14:paraId="2BC1B82B" w14:textId="77777777" w:rsidR="00141FAD" w:rsidRDefault="00126822">
      <w:pPr>
        <w:pStyle w:val="af0"/>
        <w:rPr>
          <w:rFonts w:asciiTheme="minorEastAsia" w:eastAsiaTheme="minorEastAsia" w:hAnsiTheme="minorEastAsia"/>
        </w:rPr>
        <w:sectPr w:rsidR="00141FAD">
          <w:headerReference w:type="default" r:id="rId9"/>
          <w:footerReference w:type="default" r:id="rId10"/>
          <w:pgSz w:w="11906" w:h="16838"/>
          <w:pgMar w:top="1440" w:right="1080" w:bottom="1440" w:left="1080" w:header="851" w:footer="992" w:gutter="0"/>
          <w:cols w:space="720"/>
          <w:docGrid w:type="lines" w:linePitch="312"/>
        </w:sectPr>
      </w:pPr>
      <w:bookmarkStart w:id="50" w:name="_Toc165905265"/>
      <w:r>
        <w:rPr>
          <w:rFonts w:asciiTheme="minorEastAsia" w:eastAsiaTheme="minorEastAsia" w:hAnsiTheme="minorEastAsia" w:hint="eastAsia"/>
        </w:rPr>
        <w:lastRenderedPageBreak/>
        <w:t>第五章  投标文件格式</w:t>
      </w:r>
      <w:bookmarkEnd w:id="50"/>
    </w:p>
    <w:p w14:paraId="5A20C6D5" w14:textId="77777777" w:rsidR="00141FAD" w:rsidRDefault="00141FAD">
      <w:pPr>
        <w:pStyle w:val="a9"/>
        <w:tabs>
          <w:tab w:val="left" w:pos="580"/>
        </w:tabs>
        <w:snapToGrid w:val="0"/>
        <w:spacing w:line="360" w:lineRule="auto"/>
        <w:ind w:leftChars="50" w:left="171" w:hangingChars="22" w:hanging="66"/>
        <w:jc w:val="right"/>
        <w:rPr>
          <w:rFonts w:asciiTheme="minorEastAsia" w:eastAsiaTheme="minorEastAsia" w:hAnsiTheme="minorEastAsia"/>
          <w:b/>
          <w:bCs/>
          <w:sz w:val="30"/>
          <w:szCs w:val="30"/>
        </w:rPr>
      </w:pPr>
    </w:p>
    <w:p w14:paraId="62B8007E" w14:textId="77777777" w:rsidR="00141FAD" w:rsidRDefault="00141FAD" w:rsidP="00126822">
      <w:pPr>
        <w:pStyle w:val="a9"/>
        <w:tabs>
          <w:tab w:val="left" w:pos="580"/>
        </w:tabs>
        <w:snapToGrid w:val="0"/>
        <w:spacing w:line="360" w:lineRule="auto"/>
        <w:ind w:leftChars="50" w:left="202" w:hangingChars="22" w:hanging="97"/>
        <w:jc w:val="right"/>
        <w:rPr>
          <w:rFonts w:asciiTheme="minorEastAsia" w:eastAsiaTheme="minorEastAsia" w:hAnsiTheme="minorEastAsia"/>
          <w:bCs/>
          <w:sz w:val="44"/>
          <w:szCs w:val="44"/>
        </w:rPr>
      </w:pPr>
    </w:p>
    <w:p w14:paraId="0C03B7CF" w14:textId="77777777" w:rsidR="00141FAD" w:rsidRDefault="00126822">
      <w:pPr>
        <w:snapToGrid w:val="0"/>
        <w:spacing w:line="360" w:lineRule="auto"/>
        <w:ind w:firstLine="1040"/>
        <w:jc w:val="center"/>
        <w:rPr>
          <w:rFonts w:asciiTheme="minorEastAsia" w:eastAsiaTheme="minorEastAsia" w:hAnsiTheme="minorEastAsia"/>
          <w:sz w:val="72"/>
        </w:rPr>
      </w:pPr>
      <w:r>
        <w:rPr>
          <w:rFonts w:asciiTheme="minorEastAsia" w:eastAsiaTheme="minorEastAsia" w:hAnsiTheme="minorEastAsia" w:hint="eastAsia"/>
          <w:sz w:val="52"/>
        </w:rPr>
        <w:cr/>
      </w:r>
      <w:r>
        <w:rPr>
          <w:rFonts w:asciiTheme="minorEastAsia" w:eastAsiaTheme="minorEastAsia" w:hAnsiTheme="minorEastAsia" w:hint="eastAsia"/>
          <w:b/>
          <w:bCs/>
          <w:sz w:val="84"/>
        </w:rPr>
        <w:t>投 标 文 件</w:t>
      </w:r>
      <w:r>
        <w:rPr>
          <w:rFonts w:asciiTheme="minorEastAsia" w:eastAsiaTheme="minorEastAsia" w:hAnsiTheme="minorEastAsia" w:hint="eastAsia"/>
          <w:b/>
          <w:bCs/>
          <w:sz w:val="84"/>
        </w:rPr>
        <w:cr/>
      </w:r>
    </w:p>
    <w:p w14:paraId="18418646" w14:textId="754800A1" w:rsidR="00141FAD" w:rsidRPr="00131F53" w:rsidRDefault="00126822">
      <w:pPr>
        <w:snapToGrid w:val="0"/>
        <w:spacing w:line="360" w:lineRule="auto"/>
        <w:ind w:leftChars="203" w:left="426" w:firstLine="723"/>
        <w:rPr>
          <w:rFonts w:asciiTheme="minorEastAsia" w:eastAsiaTheme="minorEastAsia" w:hAnsiTheme="minorEastAsia"/>
          <w:b/>
          <w:bCs/>
          <w:sz w:val="36"/>
        </w:rPr>
      </w:pPr>
      <w:r>
        <w:rPr>
          <w:rFonts w:asciiTheme="minorEastAsia" w:eastAsiaTheme="minorEastAsia" w:hAnsiTheme="minorEastAsia" w:hint="eastAsia"/>
          <w:b/>
          <w:bCs/>
          <w:sz w:val="36"/>
        </w:rPr>
        <w:t>项目名称：</w:t>
      </w:r>
      <w:r w:rsidR="00163EBD">
        <w:rPr>
          <w:rFonts w:asciiTheme="minorEastAsia" w:eastAsiaTheme="minorEastAsia" w:hAnsiTheme="minorEastAsia" w:hint="eastAsia"/>
          <w:bCs/>
          <w:sz w:val="36"/>
        </w:rPr>
        <w:t>威海热电集团有限公司2026-2028年超高压物理</w:t>
      </w:r>
      <w:r w:rsidR="00163EBD" w:rsidRPr="00131F53">
        <w:rPr>
          <w:rFonts w:asciiTheme="minorEastAsia" w:eastAsiaTheme="minorEastAsia" w:hAnsiTheme="minorEastAsia" w:hint="eastAsia"/>
          <w:bCs/>
          <w:sz w:val="36"/>
        </w:rPr>
        <w:t>清洗队伍库</w:t>
      </w:r>
    </w:p>
    <w:p w14:paraId="25DBC355" w14:textId="1C452BAE" w:rsidR="00141FAD" w:rsidRDefault="00126822">
      <w:pPr>
        <w:snapToGrid w:val="0"/>
        <w:spacing w:line="360" w:lineRule="auto"/>
        <w:ind w:leftChars="1" w:left="2" w:firstLineChars="317" w:firstLine="1146"/>
        <w:rPr>
          <w:rFonts w:asciiTheme="minorEastAsia" w:eastAsiaTheme="minorEastAsia" w:hAnsiTheme="minorEastAsia"/>
          <w:bCs/>
          <w:sz w:val="36"/>
        </w:rPr>
      </w:pPr>
      <w:r w:rsidRPr="00131F53">
        <w:rPr>
          <w:rFonts w:asciiTheme="minorEastAsia" w:eastAsiaTheme="minorEastAsia" w:hAnsiTheme="minorEastAsia" w:hint="eastAsia"/>
          <w:b/>
          <w:bCs/>
          <w:sz w:val="36"/>
        </w:rPr>
        <w:t>项目编号：</w:t>
      </w:r>
      <w:r w:rsidRPr="00131F53">
        <w:rPr>
          <w:rFonts w:asciiTheme="minorEastAsia" w:eastAsiaTheme="minorEastAsia" w:hAnsiTheme="minorEastAsia" w:hint="eastAsia"/>
          <w:bCs/>
          <w:sz w:val="36"/>
        </w:rPr>
        <w:t>2026-</w:t>
      </w:r>
      <w:r w:rsidR="00131F53" w:rsidRPr="00131F53">
        <w:rPr>
          <w:rFonts w:asciiTheme="minorEastAsia" w:eastAsiaTheme="minorEastAsia" w:hAnsiTheme="minorEastAsia" w:hint="eastAsia"/>
          <w:bCs/>
          <w:sz w:val="36"/>
        </w:rPr>
        <w:t>014</w:t>
      </w:r>
      <w:r w:rsidR="00C21369">
        <w:rPr>
          <w:rFonts w:asciiTheme="minorEastAsia" w:eastAsiaTheme="minorEastAsia" w:hAnsiTheme="minorEastAsia" w:hint="eastAsia"/>
          <w:bCs/>
          <w:sz w:val="36"/>
        </w:rPr>
        <w:t xml:space="preserve"> </w:t>
      </w:r>
    </w:p>
    <w:p w14:paraId="05D5EF31" w14:textId="77777777" w:rsidR="00141FAD" w:rsidRDefault="00141FAD">
      <w:pPr>
        <w:snapToGrid w:val="0"/>
        <w:spacing w:line="360" w:lineRule="auto"/>
        <w:ind w:firstLine="720"/>
        <w:jc w:val="left"/>
        <w:rPr>
          <w:rFonts w:asciiTheme="minorEastAsia" w:eastAsiaTheme="minorEastAsia" w:hAnsiTheme="minorEastAsia"/>
          <w:sz w:val="36"/>
        </w:rPr>
      </w:pPr>
    </w:p>
    <w:p w14:paraId="414D37FF" w14:textId="77777777" w:rsidR="00141FAD" w:rsidRDefault="00141FAD">
      <w:pPr>
        <w:snapToGrid w:val="0"/>
        <w:spacing w:line="360" w:lineRule="auto"/>
        <w:ind w:firstLine="720"/>
        <w:jc w:val="left"/>
        <w:rPr>
          <w:rFonts w:asciiTheme="minorEastAsia" w:eastAsiaTheme="minorEastAsia" w:hAnsiTheme="minorEastAsia"/>
          <w:sz w:val="36"/>
        </w:rPr>
      </w:pPr>
    </w:p>
    <w:p w14:paraId="6968509A" w14:textId="77777777" w:rsidR="00141FAD" w:rsidRDefault="00141FAD">
      <w:pPr>
        <w:snapToGrid w:val="0"/>
        <w:spacing w:line="360" w:lineRule="auto"/>
        <w:rPr>
          <w:rFonts w:asciiTheme="minorEastAsia" w:eastAsiaTheme="minorEastAsia" w:hAnsiTheme="minorEastAsia"/>
        </w:rPr>
      </w:pPr>
    </w:p>
    <w:p w14:paraId="459B716C" w14:textId="77777777" w:rsidR="00141FAD" w:rsidRDefault="00141FAD">
      <w:pPr>
        <w:snapToGrid w:val="0"/>
        <w:spacing w:line="360" w:lineRule="auto"/>
        <w:rPr>
          <w:rFonts w:asciiTheme="minorEastAsia" w:eastAsiaTheme="minorEastAsia" w:hAnsiTheme="minorEastAsia"/>
        </w:rPr>
      </w:pPr>
    </w:p>
    <w:p w14:paraId="790F1FB7" w14:textId="77777777" w:rsidR="00141FAD" w:rsidRDefault="00141FAD">
      <w:pPr>
        <w:snapToGrid w:val="0"/>
        <w:spacing w:line="360" w:lineRule="auto"/>
        <w:ind w:firstLine="720"/>
        <w:jc w:val="left"/>
        <w:rPr>
          <w:rFonts w:asciiTheme="minorEastAsia" w:eastAsiaTheme="minorEastAsia" w:hAnsiTheme="minorEastAsia"/>
          <w:sz w:val="36"/>
        </w:rPr>
      </w:pPr>
    </w:p>
    <w:p w14:paraId="19A0AB62" w14:textId="77777777" w:rsidR="00141FAD" w:rsidRDefault="00141FAD">
      <w:pPr>
        <w:pStyle w:val="a9"/>
        <w:tabs>
          <w:tab w:val="left" w:pos="0"/>
        </w:tabs>
        <w:snapToGrid w:val="0"/>
        <w:spacing w:line="360" w:lineRule="auto"/>
        <w:ind w:left="1798" w:hanging="1796"/>
        <w:jc w:val="center"/>
        <w:rPr>
          <w:rFonts w:asciiTheme="minorEastAsia" w:eastAsiaTheme="minorEastAsia" w:hAnsiTheme="minorEastAsia"/>
          <w:sz w:val="36"/>
        </w:rPr>
      </w:pPr>
    </w:p>
    <w:p w14:paraId="19041F9E" w14:textId="77777777" w:rsidR="00141FAD" w:rsidRDefault="00126822">
      <w:pPr>
        <w:pStyle w:val="a9"/>
        <w:tabs>
          <w:tab w:val="left" w:pos="0"/>
        </w:tabs>
        <w:snapToGrid w:val="0"/>
        <w:spacing w:line="360" w:lineRule="auto"/>
        <w:ind w:left="1798" w:hanging="1796"/>
        <w:jc w:val="center"/>
        <w:rPr>
          <w:rFonts w:asciiTheme="minorEastAsia" w:eastAsiaTheme="minorEastAsia" w:hAnsiTheme="minorEastAsia"/>
          <w:sz w:val="36"/>
        </w:rPr>
      </w:pPr>
      <w:r>
        <w:rPr>
          <w:rFonts w:asciiTheme="minorEastAsia" w:eastAsiaTheme="minorEastAsia" w:hAnsiTheme="minorEastAsia" w:hint="eastAsia"/>
          <w:sz w:val="36"/>
        </w:rPr>
        <w:t>投标人（</w:t>
      </w:r>
      <w:proofErr w:type="gramStart"/>
      <w:r>
        <w:rPr>
          <w:rFonts w:asciiTheme="minorEastAsia" w:eastAsiaTheme="minorEastAsia" w:hAnsiTheme="minorEastAsia" w:hint="eastAsia"/>
          <w:sz w:val="36"/>
        </w:rPr>
        <w:t>盖电子</w:t>
      </w:r>
      <w:proofErr w:type="gramEnd"/>
      <w:r>
        <w:rPr>
          <w:rFonts w:asciiTheme="minorEastAsia" w:eastAsiaTheme="minorEastAsia" w:hAnsiTheme="minorEastAsia" w:hint="eastAsia"/>
          <w:sz w:val="36"/>
        </w:rPr>
        <w:t>公章）：</w:t>
      </w:r>
    </w:p>
    <w:p w14:paraId="38AA0AAE" w14:textId="111F2914" w:rsidR="00141FAD" w:rsidRDefault="00126822">
      <w:pPr>
        <w:pStyle w:val="a9"/>
        <w:snapToGrid w:val="0"/>
        <w:spacing w:line="360" w:lineRule="auto"/>
        <w:ind w:left="1798" w:hanging="1796"/>
        <w:jc w:val="center"/>
        <w:rPr>
          <w:rFonts w:asciiTheme="minorEastAsia" w:eastAsiaTheme="minorEastAsia" w:hAnsiTheme="minorEastAsia"/>
          <w:sz w:val="36"/>
        </w:rPr>
      </w:pPr>
      <w:r>
        <w:rPr>
          <w:rFonts w:asciiTheme="minorEastAsia" w:eastAsiaTheme="minorEastAsia" w:hAnsiTheme="minorEastAsia" w:hint="eastAsia"/>
          <w:sz w:val="36"/>
        </w:rPr>
        <w:t>日期：202</w:t>
      </w:r>
      <w:r w:rsidR="00131F53">
        <w:rPr>
          <w:rFonts w:asciiTheme="minorEastAsia" w:eastAsiaTheme="minorEastAsia" w:hAnsiTheme="minorEastAsia" w:hint="eastAsia"/>
          <w:sz w:val="36"/>
        </w:rPr>
        <w:t>6</w:t>
      </w:r>
      <w:r>
        <w:rPr>
          <w:rFonts w:asciiTheme="minorEastAsia" w:eastAsiaTheme="minorEastAsia" w:hAnsiTheme="minorEastAsia" w:hint="eastAsia"/>
          <w:sz w:val="36"/>
        </w:rPr>
        <w:t>年  月  日</w:t>
      </w:r>
      <w:r>
        <w:rPr>
          <w:rFonts w:asciiTheme="minorEastAsia" w:eastAsiaTheme="minorEastAsia" w:hAnsiTheme="minorEastAsia" w:hint="eastAsia"/>
          <w:sz w:val="36"/>
        </w:rPr>
        <w:cr/>
      </w:r>
    </w:p>
    <w:p w14:paraId="3D7C5D38" w14:textId="77777777" w:rsidR="00141FAD" w:rsidRDefault="00126822">
      <w:pPr>
        <w:pStyle w:val="a9"/>
        <w:snapToGrid w:val="0"/>
        <w:spacing w:line="560" w:lineRule="exact"/>
        <w:ind w:left="2206" w:hanging="2204"/>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br w:type="page"/>
      </w:r>
      <w:r>
        <w:rPr>
          <w:rFonts w:asciiTheme="minorEastAsia" w:eastAsiaTheme="minorEastAsia" w:hAnsiTheme="minorEastAsia" w:hint="eastAsia"/>
          <w:b/>
          <w:sz w:val="44"/>
          <w:szCs w:val="44"/>
        </w:rPr>
        <w:lastRenderedPageBreak/>
        <w:t>目录</w:t>
      </w:r>
    </w:p>
    <w:p w14:paraId="5D6A96E7" w14:textId="77777777" w:rsidR="00141FAD" w:rsidRDefault="00126822" w:rsidP="00201A16">
      <w:pPr>
        <w:snapToGrid w:val="0"/>
        <w:spacing w:line="560" w:lineRule="exact"/>
        <w:jc w:val="center"/>
        <w:rPr>
          <w:rFonts w:asciiTheme="minorEastAsia" w:eastAsiaTheme="minorEastAsia" w:hAnsiTheme="minorEastAsia"/>
          <w:b/>
          <w:bCs/>
          <w:color w:val="000000"/>
          <w:sz w:val="30"/>
          <w:szCs w:val="30"/>
        </w:rPr>
      </w:pPr>
      <w:r>
        <w:rPr>
          <w:rFonts w:asciiTheme="minorEastAsia" w:eastAsiaTheme="minorEastAsia" w:hAnsiTheme="minorEastAsia" w:hint="eastAsia"/>
          <w:b/>
          <w:bCs/>
          <w:color w:val="000000"/>
          <w:sz w:val="30"/>
          <w:szCs w:val="30"/>
        </w:rPr>
        <w:t>（由投标人自行编制）</w:t>
      </w:r>
    </w:p>
    <w:p w14:paraId="5312758A" w14:textId="77777777" w:rsidR="00141FAD" w:rsidRDefault="00141FAD">
      <w:pPr>
        <w:pStyle w:val="a9"/>
        <w:tabs>
          <w:tab w:val="left" w:pos="580"/>
        </w:tabs>
        <w:snapToGrid w:val="0"/>
        <w:spacing w:line="560" w:lineRule="exact"/>
        <w:ind w:leftChars="1010" w:left="6187" w:right="720" w:hangingChars="1350" w:hanging="4066"/>
        <w:jc w:val="right"/>
        <w:rPr>
          <w:rFonts w:asciiTheme="minorEastAsia" w:eastAsiaTheme="minorEastAsia" w:hAnsiTheme="minorEastAsia"/>
          <w:b/>
          <w:bCs/>
          <w:sz w:val="30"/>
          <w:szCs w:val="30"/>
        </w:rPr>
      </w:pPr>
    </w:p>
    <w:p w14:paraId="1D2F9EC4" w14:textId="77777777" w:rsidR="00141FAD" w:rsidRDefault="00126822">
      <w:pPr>
        <w:pStyle w:val="a9"/>
        <w:tabs>
          <w:tab w:val="left" w:pos="580"/>
        </w:tabs>
        <w:ind w:right="720" w:hanging="1497"/>
        <w:jc w:val="center"/>
        <w:rPr>
          <w:rFonts w:asciiTheme="minorEastAsia" w:eastAsiaTheme="minorEastAsia" w:hAnsiTheme="minorEastAsia"/>
          <w:sz w:val="30"/>
          <w:szCs w:val="30"/>
        </w:rPr>
      </w:pPr>
      <w:r>
        <w:rPr>
          <w:rFonts w:asciiTheme="minorEastAsia" w:eastAsiaTheme="minorEastAsia" w:hAnsiTheme="minorEastAsia" w:hint="eastAsia"/>
          <w:sz w:val="30"/>
          <w:szCs w:val="30"/>
        </w:rPr>
        <w:br w:type="page"/>
      </w:r>
    </w:p>
    <w:p w14:paraId="2EFC295A" w14:textId="77777777" w:rsidR="00141FAD" w:rsidRDefault="00126822">
      <w:pPr>
        <w:pStyle w:val="a9"/>
        <w:tabs>
          <w:tab w:val="left" w:pos="580"/>
        </w:tabs>
        <w:ind w:left="2206" w:right="720" w:hanging="2204"/>
        <w:jc w:val="center"/>
        <w:rPr>
          <w:rFonts w:asciiTheme="minorEastAsia" w:eastAsiaTheme="minorEastAsia" w:hAnsiTheme="minorEastAsia"/>
          <w:b/>
          <w:bCs/>
          <w:sz w:val="44"/>
          <w:szCs w:val="44"/>
        </w:rPr>
      </w:pPr>
      <w:r>
        <w:rPr>
          <w:rFonts w:asciiTheme="minorEastAsia" w:eastAsiaTheme="minorEastAsia" w:hAnsiTheme="minorEastAsia" w:hint="eastAsia"/>
          <w:b/>
          <w:sz w:val="44"/>
          <w:szCs w:val="44"/>
        </w:rPr>
        <w:lastRenderedPageBreak/>
        <w:t>投标承诺函</w:t>
      </w:r>
    </w:p>
    <w:p w14:paraId="505FF589" w14:textId="77777777" w:rsidR="00141FAD" w:rsidRDefault="00126822">
      <w:pPr>
        <w:pStyle w:val="a9"/>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威海</w:t>
      </w:r>
      <w:proofErr w:type="gramStart"/>
      <w:r>
        <w:rPr>
          <w:rFonts w:asciiTheme="minorEastAsia" w:eastAsiaTheme="minorEastAsia" w:hAnsiTheme="minorEastAsia" w:cs="宋体" w:hint="eastAsia"/>
          <w:sz w:val="28"/>
          <w:szCs w:val="28"/>
        </w:rPr>
        <w:t>乐川工程</w:t>
      </w:r>
      <w:proofErr w:type="gramEnd"/>
      <w:r>
        <w:rPr>
          <w:rFonts w:asciiTheme="minorEastAsia" w:eastAsiaTheme="minorEastAsia" w:hAnsiTheme="minorEastAsia" w:cs="宋体" w:hint="eastAsia"/>
          <w:sz w:val="28"/>
          <w:szCs w:val="28"/>
        </w:rPr>
        <w:t>咨询有限公司：</w:t>
      </w:r>
    </w:p>
    <w:p w14:paraId="32195E1F" w14:textId="526B5638" w:rsidR="00141FAD" w:rsidRDefault="00126822">
      <w:pPr>
        <w:pStyle w:val="a9"/>
        <w:spacing w:line="560" w:lineRule="exact"/>
        <w:ind w:left="2" w:firstLineChars="200" w:firstLine="560"/>
        <w:rPr>
          <w:rFonts w:asciiTheme="minorEastAsia" w:eastAsiaTheme="minorEastAsia" w:hAnsiTheme="minorEastAsia" w:cs="宋体"/>
          <w:sz w:val="28"/>
          <w:szCs w:val="28"/>
        </w:rPr>
      </w:pPr>
      <w:r w:rsidRPr="001F5E82">
        <w:rPr>
          <w:rFonts w:asciiTheme="minorEastAsia" w:eastAsiaTheme="minorEastAsia" w:hAnsiTheme="minorEastAsia" w:cs="宋体" w:hint="eastAsia"/>
          <w:sz w:val="28"/>
          <w:szCs w:val="28"/>
        </w:rPr>
        <w:t>我方收到2026-</w:t>
      </w:r>
      <w:r w:rsidR="001F5E82" w:rsidRPr="001F5E82">
        <w:rPr>
          <w:rFonts w:asciiTheme="minorEastAsia" w:eastAsiaTheme="minorEastAsia" w:hAnsiTheme="minorEastAsia" w:cs="宋体" w:hint="eastAsia"/>
          <w:sz w:val="28"/>
          <w:szCs w:val="28"/>
        </w:rPr>
        <w:t>014</w:t>
      </w:r>
      <w:r w:rsidR="00C21369" w:rsidRPr="001F5E82">
        <w:rPr>
          <w:rFonts w:asciiTheme="minorEastAsia" w:eastAsiaTheme="minorEastAsia" w:hAnsiTheme="minorEastAsia" w:cs="宋体" w:hint="eastAsia"/>
          <w:sz w:val="28"/>
          <w:szCs w:val="28"/>
        </w:rPr>
        <w:t xml:space="preserve"> </w:t>
      </w:r>
      <w:r w:rsidRPr="001F5E82">
        <w:rPr>
          <w:rFonts w:asciiTheme="minorEastAsia" w:eastAsiaTheme="minorEastAsia" w:hAnsiTheme="minorEastAsia" w:cs="宋体" w:hint="eastAsia"/>
          <w:sz w:val="28"/>
          <w:szCs w:val="28"/>
        </w:rPr>
        <w:t>号招</w:t>
      </w:r>
      <w:r>
        <w:rPr>
          <w:rFonts w:asciiTheme="minorEastAsia" w:eastAsiaTheme="minorEastAsia" w:hAnsiTheme="minorEastAsia" w:cs="宋体" w:hint="eastAsia"/>
          <w:sz w:val="28"/>
          <w:szCs w:val="28"/>
        </w:rPr>
        <w:t>标文件，经详细研究，决定参加投标。</w:t>
      </w:r>
    </w:p>
    <w:p w14:paraId="07A15496" w14:textId="77777777" w:rsidR="00141FAD" w:rsidRDefault="00126822">
      <w:pPr>
        <w:pStyle w:val="a9"/>
        <w:spacing w:line="560" w:lineRule="exact"/>
        <w:ind w:left="2"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1、我方愿意按照招标文件的规定和要求提供货物和服务，报价详见《开标一览表》。</w:t>
      </w:r>
    </w:p>
    <w:p w14:paraId="7C62ADF7" w14:textId="77777777" w:rsidR="00141FAD" w:rsidRDefault="00126822">
      <w:pPr>
        <w:pStyle w:val="a9"/>
        <w:spacing w:line="560" w:lineRule="exact"/>
        <w:ind w:left="2"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2、我方同意90天的投标有效期，严格遵守投标文件的各项承诺。在此期限届满之前，本投标文件始终对我方具有约束力，并随时接受中标。我方承诺在投标有效期内不修改、撤销投标文件。</w:t>
      </w:r>
    </w:p>
    <w:p w14:paraId="4152991A" w14:textId="77777777" w:rsidR="00141FAD" w:rsidRDefault="00126822">
      <w:pPr>
        <w:pStyle w:val="a9"/>
        <w:spacing w:line="560" w:lineRule="exact"/>
        <w:ind w:left="2"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3、我方愿意遵守招标文件的规定和要求，并提供招标文件中要求的所有资料。</w:t>
      </w:r>
    </w:p>
    <w:p w14:paraId="1B405DD8" w14:textId="77777777" w:rsidR="00141FAD" w:rsidRDefault="00126822">
      <w:pPr>
        <w:pStyle w:val="a9"/>
        <w:spacing w:line="560" w:lineRule="exact"/>
        <w:ind w:left="2"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4、我方同意最低价是中标的主要选择标准，但不是唯一的选择标准。</w:t>
      </w:r>
    </w:p>
    <w:p w14:paraId="0CA004F3" w14:textId="77777777" w:rsidR="00141FAD" w:rsidRDefault="00126822">
      <w:pPr>
        <w:pStyle w:val="a9"/>
        <w:spacing w:line="560" w:lineRule="exact"/>
        <w:ind w:left="2"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5、我方愿意按招标文件规定，全额交纳投标保证金。</w:t>
      </w:r>
    </w:p>
    <w:p w14:paraId="0765F4F7" w14:textId="77777777" w:rsidR="00141FAD" w:rsidRDefault="00126822">
      <w:pPr>
        <w:pStyle w:val="a9"/>
        <w:spacing w:line="560" w:lineRule="exact"/>
        <w:ind w:left="2"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6、如果我方中标：</w:t>
      </w:r>
    </w:p>
    <w:p w14:paraId="10A31E7D" w14:textId="77777777" w:rsidR="00141FAD" w:rsidRDefault="00126822">
      <w:pPr>
        <w:pStyle w:val="a9"/>
        <w:spacing w:line="560" w:lineRule="exact"/>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（1）我方承诺将按照招标文件的规定全额交纳代理服务费；</w:t>
      </w:r>
    </w:p>
    <w:p w14:paraId="66A50361" w14:textId="77777777" w:rsidR="00141FAD" w:rsidRDefault="00126822">
      <w:pPr>
        <w:pStyle w:val="a9"/>
        <w:spacing w:line="560" w:lineRule="exact"/>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（2）我方承诺在中标通知书发出后，在规定期限内与招标人签订合同；</w:t>
      </w:r>
    </w:p>
    <w:p w14:paraId="76D06A09" w14:textId="77777777" w:rsidR="00141FAD" w:rsidRDefault="00126822">
      <w:pPr>
        <w:pStyle w:val="a9"/>
        <w:spacing w:line="560" w:lineRule="exact"/>
        <w:ind w:left="2" w:hanging="2"/>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（3）我方承诺在合同约定的期限内，按期、保质、保量完工。</w:t>
      </w:r>
    </w:p>
    <w:p w14:paraId="3553FBF9" w14:textId="77777777" w:rsidR="00141FAD" w:rsidRDefault="00126822">
      <w:pPr>
        <w:pStyle w:val="a9"/>
        <w:spacing w:line="560" w:lineRule="exact"/>
        <w:ind w:left="2"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7、所有有关本投标的函电，请按下列地址联系：</w:t>
      </w:r>
    </w:p>
    <w:p w14:paraId="6426DEC3" w14:textId="77777777" w:rsidR="00141FAD" w:rsidRDefault="00126822">
      <w:pPr>
        <w:pStyle w:val="a9"/>
        <w:spacing w:line="560" w:lineRule="exact"/>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单    位：                     邮政编码：</w:t>
      </w:r>
    </w:p>
    <w:p w14:paraId="295ED588" w14:textId="77777777" w:rsidR="00141FAD" w:rsidRDefault="00126822">
      <w:pPr>
        <w:pStyle w:val="a9"/>
        <w:spacing w:line="560" w:lineRule="exact"/>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地    址：                     联 系 人：</w:t>
      </w:r>
    </w:p>
    <w:p w14:paraId="0F3BF186" w14:textId="77777777" w:rsidR="00141FAD" w:rsidRDefault="00126822">
      <w:pPr>
        <w:pStyle w:val="a9"/>
        <w:spacing w:line="560" w:lineRule="exact"/>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电    话：                     传    真：</w:t>
      </w:r>
    </w:p>
    <w:p w14:paraId="72C8D205" w14:textId="77777777" w:rsidR="00141FAD" w:rsidRDefault="00126822">
      <w:pPr>
        <w:pStyle w:val="a9"/>
        <w:spacing w:line="560" w:lineRule="exact"/>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开户名称：</w:t>
      </w:r>
    </w:p>
    <w:p w14:paraId="4FF076F6" w14:textId="77777777" w:rsidR="00141FAD" w:rsidRDefault="00126822">
      <w:pPr>
        <w:pStyle w:val="a9"/>
        <w:spacing w:line="560" w:lineRule="exact"/>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开户银行：                      开户</w:t>
      </w:r>
      <w:proofErr w:type="gramStart"/>
      <w:r>
        <w:rPr>
          <w:rFonts w:asciiTheme="minorEastAsia" w:eastAsiaTheme="minorEastAsia" w:hAnsiTheme="minorEastAsia" w:cs="宋体" w:hint="eastAsia"/>
          <w:sz w:val="28"/>
          <w:szCs w:val="28"/>
        </w:rPr>
        <w:t>帐号</w:t>
      </w:r>
      <w:proofErr w:type="gramEnd"/>
      <w:r>
        <w:rPr>
          <w:rFonts w:asciiTheme="minorEastAsia" w:eastAsiaTheme="minorEastAsia" w:hAnsiTheme="minorEastAsia" w:cs="宋体" w:hint="eastAsia"/>
          <w:sz w:val="28"/>
          <w:szCs w:val="28"/>
        </w:rPr>
        <w:t>：</w:t>
      </w:r>
    </w:p>
    <w:p w14:paraId="4D93667B" w14:textId="77777777" w:rsidR="00141FAD" w:rsidRDefault="00126822">
      <w:pPr>
        <w:pStyle w:val="a9"/>
        <w:spacing w:line="560" w:lineRule="exact"/>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投标人（</w:t>
      </w:r>
      <w:proofErr w:type="gramStart"/>
      <w:r>
        <w:rPr>
          <w:rFonts w:asciiTheme="minorEastAsia" w:eastAsiaTheme="minorEastAsia" w:hAnsiTheme="minorEastAsia" w:cs="宋体" w:hint="eastAsia"/>
          <w:sz w:val="28"/>
          <w:szCs w:val="28"/>
        </w:rPr>
        <w:t>盖电子</w:t>
      </w:r>
      <w:proofErr w:type="gramEnd"/>
      <w:r>
        <w:rPr>
          <w:rFonts w:asciiTheme="minorEastAsia" w:eastAsiaTheme="minorEastAsia" w:hAnsiTheme="minorEastAsia" w:cs="宋体" w:hint="eastAsia"/>
          <w:sz w:val="28"/>
          <w:szCs w:val="28"/>
        </w:rPr>
        <w:t xml:space="preserve">公章）： </w:t>
      </w:r>
    </w:p>
    <w:p w14:paraId="04DE6819" w14:textId="77777777" w:rsidR="00406EED" w:rsidRDefault="00126822">
      <w:pPr>
        <w:pStyle w:val="a9"/>
        <w:spacing w:line="560" w:lineRule="exact"/>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法定代表人（</w:t>
      </w:r>
      <w:proofErr w:type="gramStart"/>
      <w:r>
        <w:rPr>
          <w:rFonts w:asciiTheme="minorEastAsia" w:eastAsiaTheme="minorEastAsia" w:hAnsiTheme="minorEastAsia" w:cs="宋体" w:hint="eastAsia"/>
          <w:sz w:val="28"/>
          <w:szCs w:val="28"/>
        </w:rPr>
        <w:t>盖电子</w:t>
      </w:r>
      <w:proofErr w:type="gramEnd"/>
      <w:r>
        <w:rPr>
          <w:rFonts w:asciiTheme="minorEastAsia" w:eastAsiaTheme="minorEastAsia" w:hAnsiTheme="minorEastAsia" w:cs="宋体" w:hint="eastAsia"/>
          <w:sz w:val="28"/>
          <w:szCs w:val="28"/>
        </w:rPr>
        <w:t>法人章）：</w:t>
      </w:r>
    </w:p>
    <w:p w14:paraId="68482554" w14:textId="634C3D7A" w:rsidR="00141FAD" w:rsidRDefault="00126822">
      <w:pPr>
        <w:pStyle w:val="a9"/>
        <w:spacing w:line="560" w:lineRule="exact"/>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lastRenderedPageBreak/>
        <w:t xml:space="preserve">投标日期：××年××月××日 </w:t>
      </w:r>
    </w:p>
    <w:p w14:paraId="43389C72" w14:textId="77777777" w:rsidR="00141FAD" w:rsidRDefault="00141FAD"/>
    <w:p w14:paraId="5B5C40A7" w14:textId="77777777" w:rsidR="00406EED" w:rsidRDefault="00406EED">
      <w:pPr>
        <w:widowControl/>
        <w:jc w:val="left"/>
        <w:rPr>
          <w:rFonts w:asciiTheme="minorEastAsia" w:eastAsiaTheme="minorEastAsia" w:hAnsiTheme="minorEastAsia" w:cs="宋体"/>
          <w:b/>
          <w:bCs/>
          <w:color w:val="000000"/>
          <w:sz w:val="44"/>
          <w:szCs w:val="44"/>
        </w:rPr>
      </w:pPr>
      <w:bookmarkStart w:id="51" w:name="_Toc130570970"/>
      <w:bookmarkStart w:id="52" w:name="_Toc165905266"/>
      <w:r>
        <w:rPr>
          <w:rFonts w:asciiTheme="minorEastAsia" w:eastAsiaTheme="minorEastAsia" w:hAnsiTheme="minorEastAsia"/>
        </w:rPr>
        <w:br w:type="page"/>
      </w:r>
    </w:p>
    <w:p w14:paraId="03B9F1B7" w14:textId="73D55CF6" w:rsidR="00141FAD" w:rsidRDefault="00126822">
      <w:pPr>
        <w:pStyle w:val="2"/>
        <w:rPr>
          <w:rFonts w:asciiTheme="minorEastAsia" w:eastAsiaTheme="minorEastAsia" w:hAnsiTheme="minorEastAsia"/>
        </w:rPr>
      </w:pPr>
      <w:r>
        <w:rPr>
          <w:rFonts w:asciiTheme="minorEastAsia" w:eastAsiaTheme="minorEastAsia" w:hAnsiTheme="minorEastAsia" w:hint="eastAsia"/>
        </w:rPr>
        <w:lastRenderedPageBreak/>
        <w:t>投标人信用承诺书</w:t>
      </w:r>
      <w:bookmarkEnd w:id="51"/>
      <w:bookmarkEnd w:id="52"/>
    </w:p>
    <w:p w14:paraId="6E55C2A3" w14:textId="77777777" w:rsidR="00141FAD" w:rsidRDefault="00126822">
      <w:pPr>
        <w:snapToGrid w:val="0"/>
        <w:spacing w:line="560" w:lineRule="exact"/>
        <w:ind w:firstLineChars="205" w:firstLine="574"/>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为营造公平竞争、规范有序的市场环境，树立诚信守法经营形象。本单位郑重承诺：</w:t>
      </w:r>
    </w:p>
    <w:p w14:paraId="5A7CCE53" w14:textId="77777777" w:rsidR="00141FAD" w:rsidRDefault="00126822">
      <w:pPr>
        <w:snapToGrid w:val="0"/>
        <w:spacing w:line="560" w:lineRule="exact"/>
        <w:ind w:firstLineChars="205" w:firstLine="574"/>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一、我方在此声明，本次招标投标活动中申报的所有资料都是真实、准确完整的，如发现提供虚假资料，或与事实不符而导致投标无效，甚至造成任何法律和经济责任，完全由我方负责。</w:t>
      </w:r>
    </w:p>
    <w:p w14:paraId="008D6BD4" w14:textId="77777777" w:rsidR="00141FAD" w:rsidRDefault="00126822">
      <w:pPr>
        <w:snapToGrid w:val="0"/>
        <w:spacing w:line="560" w:lineRule="exact"/>
        <w:ind w:firstLineChars="205" w:firstLine="574"/>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二、我方在本次投标活动中绝无资质挂靠、串标、围标情形，若经贵方查出，立即取消我方投标资格并承担相应的法律责任。</w:t>
      </w:r>
    </w:p>
    <w:p w14:paraId="7EA801AB" w14:textId="77777777" w:rsidR="00141FAD" w:rsidRDefault="00126822">
      <w:pPr>
        <w:snapToGrid w:val="0"/>
        <w:spacing w:line="560" w:lineRule="exact"/>
        <w:ind w:firstLineChars="205" w:firstLine="574"/>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三、我方在以往的招标投标活动中，无重大违法、违规的不良记录；或虽有不良记录，但已超过处理期限。</w:t>
      </w:r>
    </w:p>
    <w:p w14:paraId="6BD74182" w14:textId="77777777" w:rsidR="00141FAD" w:rsidRDefault="00126822">
      <w:pPr>
        <w:snapToGrid w:val="0"/>
        <w:spacing w:line="560" w:lineRule="exact"/>
        <w:ind w:firstLineChars="205" w:firstLine="574"/>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四、我方一旦中标，将按规定及时与招标人签订合同，严格按照投标文件中所承诺的报价、质量、工期、投标方案、项目经理等内容组织实施。</w:t>
      </w:r>
    </w:p>
    <w:p w14:paraId="4AEE3FC2" w14:textId="77777777" w:rsidR="00141FAD" w:rsidRDefault="00126822">
      <w:pPr>
        <w:snapToGrid w:val="0"/>
        <w:spacing w:line="560" w:lineRule="exact"/>
        <w:ind w:firstLineChars="205" w:firstLine="574"/>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五、自觉接受社会各界的监督，依法接受有关行政机关的事中事后监管和执法检查，并如实提供有关情况和材料。</w:t>
      </w:r>
    </w:p>
    <w:p w14:paraId="5695C475" w14:textId="77777777" w:rsidR="00141FAD" w:rsidRDefault="00126822">
      <w:pPr>
        <w:snapToGrid w:val="0"/>
        <w:spacing w:line="560" w:lineRule="exact"/>
        <w:ind w:firstLineChars="205" w:firstLine="574"/>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六、严格遵守国家法律、法规、规章和相关政策规定，积极参与社会信用体系建设，</w:t>
      </w:r>
      <w:proofErr w:type="gramStart"/>
      <w:r>
        <w:rPr>
          <w:rFonts w:asciiTheme="minorEastAsia" w:eastAsiaTheme="minorEastAsia" w:hAnsiTheme="minorEastAsia" w:cs="仿宋" w:hint="eastAsia"/>
          <w:sz w:val="28"/>
          <w:szCs w:val="28"/>
        </w:rPr>
        <w:t>倡</w:t>
      </w:r>
      <w:proofErr w:type="gramEnd"/>
      <w:r>
        <w:rPr>
          <w:rFonts w:asciiTheme="minorEastAsia" w:eastAsiaTheme="minorEastAsia" w:hAnsiTheme="minorEastAsia" w:cs="仿宋" w:hint="eastAsia"/>
          <w:sz w:val="28"/>
          <w:szCs w:val="28"/>
        </w:rPr>
        <w:t>树以信笃行，以诚兴业的传统美德，争当信用市民，争创信用企业。</w:t>
      </w:r>
    </w:p>
    <w:p w14:paraId="6E0E7E6B" w14:textId="77777777" w:rsidR="00141FAD" w:rsidRDefault="00126822">
      <w:pPr>
        <w:snapToGrid w:val="0"/>
        <w:spacing w:line="560" w:lineRule="exact"/>
        <w:ind w:firstLineChars="205" w:firstLine="574"/>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七、本《信用承诺书》同意向社会公开。</w:t>
      </w:r>
    </w:p>
    <w:p w14:paraId="149DFA5B" w14:textId="77777777" w:rsidR="00141FAD" w:rsidRDefault="00141FAD">
      <w:pPr>
        <w:snapToGrid w:val="0"/>
        <w:spacing w:line="560" w:lineRule="exact"/>
        <w:ind w:firstLineChars="205" w:firstLine="574"/>
        <w:rPr>
          <w:rFonts w:asciiTheme="minorEastAsia" w:eastAsiaTheme="minorEastAsia" w:hAnsiTheme="minorEastAsia" w:cs="仿宋"/>
          <w:sz w:val="28"/>
          <w:szCs w:val="28"/>
        </w:rPr>
      </w:pPr>
    </w:p>
    <w:p w14:paraId="08C3A26D" w14:textId="77777777" w:rsidR="00141FAD" w:rsidRDefault="00126822">
      <w:pPr>
        <w:snapToGrid w:val="0"/>
        <w:spacing w:line="560" w:lineRule="exact"/>
        <w:ind w:firstLine="60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承诺单位（</w:t>
      </w:r>
      <w:proofErr w:type="gramStart"/>
      <w:r>
        <w:rPr>
          <w:rFonts w:asciiTheme="minorEastAsia" w:eastAsiaTheme="minorEastAsia" w:hAnsiTheme="minorEastAsia" w:hint="eastAsia"/>
          <w:sz w:val="28"/>
          <w:szCs w:val="28"/>
        </w:rPr>
        <w:t>盖电子</w:t>
      </w:r>
      <w:proofErr w:type="gramEnd"/>
      <w:r>
        <w:rPr>
          <w:rFonts w:asciiTheme="minorEastAsia" w:eastAsiaTheme="minorEastAsia" w:hAnsiTheme="minorEastAsia" w:hint="eastAsia"/>
          <w:sz w:val="28"/>
          <w:szCs w:val="28"/>
        </w:rPr>
        <w:t>公章</w:t>
      </w:r>
      <w:r>
        <w:rPr>
          <w:rFonts w:asciiTheme="minorEastAsia" w:eastAsiaTheme="minorEastAsia" w:hAnsiTheme="minorEastAsia" w:cs="仿宋" w:hint="eastAsia"/>
          <w:sz w:val="28"/>
          <w:szCs w:val="28"/>
        </w:rPr>
        <w:t xml:space="preserve">）： </w:t>
      </w:r>
    </w:p>
    <w:p w14:paraId="388C75CA" w14:textId="77777777" w:rsidR="00141FAD" w:rsidRDefault="00141FAD">
      <w:pPr>
        <w:snapToGrid w:val="0"/>
        <w:spacing w:line="560" w:lineRule="exact"/>
        <w:ind w:firstLine="560"/>
        <w:rPr>
          <w:rFonts w:asciiTheme="minorEastAsia" w:eastAsiaTheme="minorEastAsia" w:hAnsiTheme="minorEastAsia" w:cs="仿宋"/>
          <w:sz w:val="28"/>
          <w:szCs w:val="28"/>
        </w:rPr>
      </w:pPr>
    </w:p>
    <w:p w14:paraId="43C90FD2" w14:textId="77777777" w:rsidR="00141FAD" w:rsidRDefault="00126822">
      <w:pPr>
        <w:snapToGrid w:val="0"/>
        <w:spacing w:line="560" w:lineRule="exact"/>
        <w:ind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 xml:space="preserve">     年    月    日</w:t>
      </w:r>
      <w:r>
        <w:rPr>
          <w:rFonts w:asciiTheme="minorEastAsia" w:eastAsiaTheme="minorEastAsia" w:hAnsiTheme="minorEastAsia"/>
          <w:sz w:val="28"/>
          <w:szCs w:val="28"/>
        </w:rPr>
        <w:br w:type="page"/>
      </w:r>
      <w:bookmarkStart w:id="53" w:name="_Toc130570971"/>
    </w:p>
    <w:p w14:paraId="79EF11DB" w14:textId="77777777" w:rsidR="00141FAD" w:rsidRDefault="00126822">
      <w:pPr>
        <w:pStyle w:val="2"/>
        <w:rPr>
          <w:rFonts w:asciiTheme="minorEastAsia" w:eastAsiaTheme="minorEastAsia" w:hAnsiTheme="minorEastAsia"/>
        </w:rPr>
      </w:pPr>
      <w:bookmarkStart w:id="54" w:name="_Toc165905267"/>
      <w:r>
        <w:rPr>
          <w:rFonts w:asciiTheme="minorEastAsia" w:eastAsiaTheme="minorEastAsia" w:hAnsiTheme="minorEastAsia" w:hint="eastAsia"/>
        </w:rPr>
        <w:lastRenderedPageBreak/>
        <w:t>廉洁守信承诺书</w:t>
      </w:r>
      <w:bookmarkEnd w:id="53"/>
      <w:bookmarkEnd w:id="54"/>
    </w:p>
    <w:p w14:paraId="10E87C41" w14:textId="77777777" w:rsidR="00141FAD" w:rsidRDefault="00126822">
      <w:pPr>
        <w:snapToGrid w:val="0"/>
        <w:spacing w:line="560" w:lineRule="exact"/>
        <w:ind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本单位决定参加</w:t>
      </w:r>
      <w:r>
        <w:rPr>
          <w:rFonts w:asciiTheme="minorEastAsia" w:eastAsiaTheme="minorEastAsia" w:hAnsiTheme="minorEastAsia" w:cs="宋体" w:hint="eastAsia"/>
          <w:sz w:val="28"/>
          <w:szCs w:val="28"/>
          <w:u w:val="single"/>
        </w:rPr>
        <w:t xml:space="preserve">                          </w:t>
      </w:r>
      <w:r>
        <w:rPr>
          <w:rFonts w:asciiTheme="minorEastAsia" w:eastAsiaTheme="minorEastAsia" w:hAnsiTheme="minorEastAsia" w:cs="宋体" w:hint="eastAsia"/>
          <w:sz w:val="28"/>
          <w:szCs w:val="28"/>
        </w:rPr>
        <w:t>项目投标。为有效遏制不公平竞争和违规违纪问题的发生，确保招标工作的公平、公正、公开，我们保证严格遵守《中华人民共和国招标投标法》及有关廉洁要求，特向贵公司承诺如下事项：</w:t>
      </w:r>
    </w:p>
    <w:p w14:paraId="41F38315" w14:textId="77777777" w:rsidR="00141FAD" w:rsidRDefault="00126822">
      <w:pPr>
        <w:snapToGrid w:val="0"/>
        <w:spacing w:line="560" w:lineRule="exact"/>
        <w:ind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1.自觉遵守国家法律法规及有关廉政建设制度。</w:t>
      </w:r>
    </w:p>
    <w:p w14:paraId="35F8A2AF" w14:textId="77777777" w:rsidR="00141FAD" w:rsidRDefault="00126822">
      <w:pPr>
        <w:snapToGrid w:val="0"/>
        <w:spacing w:line="560" w:lineRule="exact"/>
        <w:ind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2.主动了解威海热电集团有限公司招投标纪律，积极配合威海热电集团有限公司执行招投标廉政建设的有关规定。</w:t>
      </w:r>
    </w:p>
    <w:p w14:paraId="1E85D630" w14:textId="77777777" w:rsidR="00141FAD" w:rsidRDefault="00126822">
      <w:pPr>
        <w:snapToGrid w:val="0"/>
        <w:spacing w:line="560" w:lineRule="exact"/>
        <w:ind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3.严格按照招标文件规定的方式进行投标，不借用其他单位资质，不隐瞒本单位投标资质的真实情况，投标资质符合规定。</w:t>
      </w:r>
    </w:p>
    <w:p w14:paraId="0F76B546" w14:textId="77777777" w:rsidR="00141FAD" w:rsidRDefault="00126822">
      <w:pPr>
        <w:snapToGrid w:val="0"/>
        <w:spacing w:line="560" w:lineRule="exact"/>
        <w:ind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4.不提供其他虚假材料，或以其他方式弄虚作假骗取中标。</w:t>
      </w:r>
    </w:p>
    <w:p w14:paraId="5814FCFE" w14:textId="77777777" w:rsidR="00141FAD" w:rsidRDefault="00126822">
      <w:pPr>
        <w:snapToGrid w:val="0"/>
        <w:spacing w:line="560" w:lineRule="exact"/>
        <w:ind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5.不使用不正当手段妨碍、排挤其他投标人或串通投标。</w:t>
      </w:r>
    </w:p>
    <w:p w14:paraId="383A8FD0" w14:textId="77777777" w:rsidR="00141FAD" w:rsidRDefault="00126822">
      <w:pPr>
        <w:snapToGrid w:val="0"/>
        <w:spacing w:line="560" w:lineRule="exact"/>
        <w:ind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6.中标后不将项目转包，或违法分包。</w:t>
      </w:r>
    </w:p>
    <w:p w14:paraId="39ABFBD9" w14:textId="77777777" w:rsidR="00141FAD" w:rsidRDefault="00126822">
      <w:pPr>
        <w:snapToGrid w:val="0"/>
        <w:spacing w:line="560" w:lineRule="exact"/>
        <w:ind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7.不以任何方式向招标人任何人员赠送礼品、礼金及有价证券；不宴请或邀请招标人任何人员参加高档娱乐消费、旅游、考察、参观等活动；不以任何形式报销招标人任何人员以及亲友的各种票据及费用；不进行可能影响招投标公平、公正的任何活动。</w:t>
      </w:r>
    </w:p>
    <w:p w14:paraId="15E99325" w14:textId="77777777" w:rsidR="00141FAD" w:rsidRDefault="00126822">
      <w:pPr>
        <w:snapToGrid w:val="0"/>
        <w:spacing w:line="560" w:lineRule="exact"/>
        <w:ind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 xml:space="preserve">8.不向招标人及个人支付好处费、介绍费。 </w:t>
      </w:r>
    </w:p>
    <w:p w14:paraId="3CBEA7B7" w14:textId="77777777" w:rsidR="00141FAD" w:rsidRDefault="00126822">
      <w:pPr>
        <w:snapToGrid w:val="0"/>
        <w:spacing w:line="560" w:lineRule="exact"/>
        <w:ind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9.一旦发现相关人员在招标过程中有索要财物等不廉洁行为，坚决予以抵制，并及时向威海热电集团有限公司纪检监察机构举报（受理举报邮箱：whrdjw@163.com，举报电话：5196093）。</w:t>
      </w:r>
    </w:p>
    <w:p w14:paraId="7934F6F0" w14:textId="77777777" w:rsidR="00141FAD" w:rsidRDefault="00126822">
      <w:pPr>
        <w:snapToGrid w:val="0"/>
        <w:spacing w:line="560" w:lineRule="exact"/>
        <w:ind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10.自觉接受有关部门监督，积极配合招标人加强廉洁从业宣传，加强对投标人员的廉洁教育。</w:t>
      </w:r>
    </w:p>
    <w:p w14:paraId="7FF23EC2" w14:textId="77777777" w:rsidR="00141FAD" w:rsidRDefault="00126822">
      <w:pPr>
        <w:snapToGrid w:val="0"/>
        <w:spacing w:line="560" w:lineRule="exact"/>
        <w:ind w:firstLineChars="150" w:firstLine="42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上述承诺如有违反，愿接受取消投标资格及其他任何形式的处理；构成违纪违法的，由相关部门依纪依法</w:t>
      </w:r>
      <w:proofErr w:type="gramStart"/>
      <w:r>
        <w:rPr>
          <w:rFonts w:asciiTheme="minorEastAsia" w:eastAsiaTheme="minorEastAsia" w:hAnsiTheme="minorEastAsia" w:cs="宋体" w:hint="eastAsia"/>
          <w:sz w:val="28"/>
          <w:szCs w:val="28"/>
        </w:rPr>
        <w:t>作出</w:t>
      </w:r>
      <w:proofErr w:type="gramEnd"/>
      <w:r>
        <w:rPr>
          <w:rFonts w:asciiTheme="minorEastAsia" w:eastAsiaTheme="minorEastAsia" w:hAnsiTheme="minorEastAsia" w:cs="宋体" w:hint="eastAsia"/>
          <w:sz w:val="28"/>
          <w:szCs w:val="28"/>
        </w:rPr>
        <w:t>处理。</w:t>
      </w:r>
    </w:p>
    <w:p w14:paraId="1510D16A" w14:textId="77777777" w:rsidR="00141FAD" w:rsidRDefault="00126822">
      <w:pPr>
        <w:snapToGrid w:val="0"/>
        <w:spacing w:line="560" w:lineRule="exact"/>
        <w:ind w:leftChars="50" w:left="105" w:firstLineChars="150" w:firstLine="42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lastRenderedPageBreak/>
        <w:t>（</w:t>
      </w:r>
      <w:proofErr w:type="gramStart"/>
      <w:r>
        <w:rPr>
          <w:rFonts w:asciiTheme="minorEastAsia" w:eastAsiaTheme="minorEastAsia" w:hAnsiTheme="minorEastAsia" w:cs="宋体" w:hint="eastAsia"/>
          <w:sz w:val="28"/>
          <w:szCs w:val="28"/>
        </w:rPr>
        <w:t>本承诺</w:t>
      </w:r>
      <w:proofErr w:type="gramEnd"/>
      <w:r>
        <w:rPr>
          <w:rFonts w:asciiTheme="minorEastAsia" w:eastAsiaTheme="minorEastAsia" w:hAnsiTheme="minorEastAsia" w:cs="宋体" w:hint="eastAsia"/>
          <w:sz w:val="28"/>
          <w:szCs w:val="28"/>
        </w:rPr>
        <w:t>书由投标人法定代表人盖章，并加盖公章，附在投标文件一并递交。）</w:t>
      </w:r>
    </w:p>
    <w:p w14:paraId="579281DF" w14:textId="77777777" w:rsidR="00141FAD" w:rsidRDefault="00141FAD">
      <w:pPr>
        <w:snapToGrid w:val="0"/>
        <w:spacing w:line="560" w:lineRule="exact"/>
        <w:ind w:firstLine="640"/>
        <w:rPr>
          <w:rFonts w:asciiTheme="minorEastAsia" w:eastAsiaTheme="minorEastAsia" w:hAnsiTheme="minorEastAsia" w:cs="宋体"/>
          <w:sz w:val="28"/>
          <w:szCs w:val="28"/>
        </w:rPr>
      </w:pPr>
    </w:p>
    <w:p w14:paraId="7DFE34EA" w14:textId="77777777" w:rsidR="00141FAD" w:rsidRDefault="00141FAD">
      <w:pPr>
        <w:snapToGrid w:val="0"/>
        <w:spacing w:line="560" w:lineRule="exact"/>
        <w:ind w:firstLine="640"/>
        <w:rPr>
          <w:rFonts w:asciiTheme="minorEastAsia" w:eastAsiaTheme="minorEastAsia" w:hAnsiTheme="minorEastAsia" w:cs="宋体"/>
          <w:sz w:val="28"/>
          <w:szCs w:val="28"/>
        </w:rPr>
      </w:pPr>
    </w:p>
    <w:p w14:paraId="629EBE4A" w14:textId="77777777" w:rsidR="00141FAD" w:rsidRDefault="00126822" w:rsidP="00126822">
      <w:pPr>
        <w:snapToGrid w:val="0"/>
        <w:spacing w:line="560" w:lineRule="exact"/>
        <w:ind w:firstLineChars="567" w:firstLine="1588"/>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投标人（</w:t>
      </w:r>
      <w:proofErr w:type="gramStart"/>
      <w:r>
        <w:rPr>
          <w:rFonts w:asciiTheme="minorEastAsia" w:eastAsiaTheme="minorEastAsia" w:hAnsiTheme="minorEastAsia" w:cs="宋体" w:hint="eastAsia"/>
          <w:sz w:val="28"/>
          <w:szCs w:val="28"/>
        </w:rPr>
        <w:t>盖电子</w:t>
      </w:r>
      <w:proofErr w:type="gramEnd"/>
      <w:r>
        <w:rPr>
          <w:rFonts w:asciiTheme="minorEastAsia" w:eastAsiaTheme="minorEastAsia" w:hAnsiTheme="minorEastAsia" w:cs="宋体" w:hint="eastAsia"/>
          <w:sz w:val="28"/>
          <w:szCs w:val="28"/>
        </w:rPr>
        <w:t xml:space="preserve">公章）： </w:t>
      </w:r>
    </w:p>
    <w:p w14:paraId="32741441" w14:textId="77777777" w:rsidR="00141FAD" w:rsidRDefault="00126822" w:rsidP="00126822">
      <w:pPr>
        <w:snapToGrid w:val="0"/>
        <w:spacing w:line="560" w:lineRule="exact"/>
        <w:ind w:firstLineChars="567" w:firstLine="1588"/>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法定代表人（</w:t>
      </w:r>
      <w:proofErr w:type="gramStart"/>
      <w:r>
        <w:rPr>
          <w:rFonts w:asciiTheme="minorEastAsia" w:eastAsiaTheme="minorEastAsia" w:hAnsiTheme="minorEastAsia" w:cs="宋体" w:hint="eastAsia"/>
          <w:sz w:val="28"/>
          <w:szCs w:val="28"/>
        </w:rPr>
        <w:t>盖电子</w:t>
      </w:r>
      <w:proofErr w:type="gramEnd"/>
      <w:r>
        <w:rPr>
          <w:rFonts w:asciiTheme="minorEastAsia" w:eastAsiaTheme="minorEastAsia" w:hAnsiTheme="minorEastAsia" w:cs="宋体" w:hint="eastAsia"/>
          <w:sz w:val="28"/>
          <w:szCs w:val="28"/>
        </w:rPr>
        <w:t>法人章）：</w:t>
      </w:r>
    </w:p>
    <w:p w14:paraId="50751110" w14:textId="77777777" w:rsidR="00141FAD" w:rsidRDefault="00126822" w:rsidP="00126822">
      <w:pPr>
        <w:snapToGrid w:val="0"/>
        <w:spacing w:line="560" w:lineRule="exact"/>
        <w:ind w:firstLineChars="567" w:firstLine="1588"/>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承诺日期：    年   月   日</w:t>
      </w:r>
    </w:p>
    <w:p w14:paraId="6F4EC48B" w14:textId="77777777" w:rsidR="00141FAD" w:rsidRDefault="00126822">
      <w:pPr>
        <w:pStyle w:val="2"/>
        <w:rPr>
          <w:rFonts w:asciiTheme="minorEastAsia" w:eastAsiaTheme="minorEastAsia" w:hAnsiTheme="minorEastAsia"/>
          <w:sz w:val="30"/>
          <w:szCs w:val="30"/>
        </w:rPr>
      </w:pPr>
      <w:r>
        <w:rPr>
          <w:rFonts w:asciiTheme="minorEastAsia" w:eastAsiaTheme="minorEastAsia" w:hAnsiTheme="minorEastAsia" w:hint="eastAsia"/>
          <w:sz w:val="30"/>
          <w:szCs w:val="30"/>
        </w:rPr>
        <w:br w:type="page"/>
      </w:r>
      <w:bookmarkStart w:id="55" w:name="_Toc130570972"/>
    </w:p>
    <w:bookmarkEnd w:id="55"/>
    <w:p w14:paraId="0FAB4303" w14:textId="77777777" w:rsidR="00141FAD" w:rsidRDefault="00126822">
      <w:pPr>
        <w:pStyle w:val="a9"/>
        <w:spacing w:line="520" w:lineRule="exact"/>
        <w:ind w:left="2206" w:hanging="2204"/>
        <w:jc w:val="center"/>
        <w:rPr>
          <w:rFonts w:asciiTheme="minorEastAsia" w:eastAsiaTheme="minorEastAsia" w:hAnsiTheme="minorEastAsia"/>
          <w:b/>
          <w:bCs/>
          <w:sz w:val="44"/>
          <w:szCs w:val="32"/>
        </w:rPr>
      </w:pPr>
      <w:r w:rsidRPr="00500A7D">
        <w:rPr>
          <w:rFonts w:asciiTheme="minorEastAsia" w:eastAsiaTheme="minorEastAsia" w:hAnsiTheme="minorEastAsia" w:cs="宋体" w:hint="eastAsia"/>
          <w:b/>
          <w:bCs/>
          <w:color w:val="000000"/>
          <w:kern w:val="2"/>
          <w:sz w:val="44"/>
          <w:szCs w:val="44"/>
        </w:rPr>
        <w:lastRenderedPageBreak/>
        <w:t>有效的营业执照扫描件</w:t>
      </w:r>
    </w:p>
    <w:p w14:paraId="0A75907A" w14:textId="77777777" w:rsidR="00141FAD" w:rsidRDefault="00141FAD">
      <w:pPr>
        <w:snapToGrid w:val="0"/>
        <w:spacing w:line="560" w:lineRule="exact"/>
        <w:ind w:right="1120" w:firstLineChars="1600" w:firstLine="4480"/>
        <w:rPr>
          <w:rFonts w:asciiTheme="minorEastAsia" w:eastAsiaTheme="minorEastAsia" w:hAnsiTheme="minorEastAsia"/>
          <w:sz w:val="28"/>
        </w:rPr>
      </w:pPr>
    </w:p>
    <w:p w14:paraId="21E4F65C" w14:textId="77777777" w:rsidR="00141FAD" w:rsidRDefault="00141FAD">
      <w:pPr>
        <w:snapToGrid w:val="0"/>
        <w:spacing w:line="560" w:lineRule="exact"/>
        <w:ind w:right="1120" w:firstLineChars="1600" w:firstLine="4480"/>
        <w:rPr>
          <w:rFonts w:asciiTheme="minorEastAsia" w:eastAsiaTheme="minorEastAsia" w:hAnsiTheme="minorEastAsia"/>
          <w:sz w:val="28"/>
        </w:rPr>
      </w:pPr>
    </w:p>
    <w:p w14:paraId="2EB7769C" w14:textId="77777777" w:rsidR="00141FAD" w:rsidRDefault="00141FAD">
      <w:pPr>
        <w:snapToGrid w:val="0"/>
        <w:spacing w:line="560" w:lineRule="exact"/>
        <w:ind w:right="1120" w:firstLineChars="1600" w:firstLine="4480"/>
        <w:rPr>
          <w:rFonts w:asciiTheme="minorEastAsia" w:eastAsiaTheme="minorEastAsia" w:hAnsiTheme="minorEastAsia"/>
          <w:sz w:val="28"/>
        </w:rPr>
      </w:pPr>
    </w:p>
    <w:p w14:paraId="7B831E43" w14:textId="77777777" w:rsidR="00141FAD" w:rsidRDefault="00141FAD">
      <w:pPr>
        <w:snapToGrid w:val="0"/>
        <w:spacing w:line="560" w:lineRule="exact"/>
        <w:ind w:right="1120" w:firstLineChars="1600" w:firstLine="4480"/>
        <w:rPr>
          <w:rFonts w:asciiTheme="minorEastAsia" w:eastAsiaTheme="minorEastAsia" w:hAnsiTheme="minorEastAsia"/>
          <w:sz w:val="28"/>
        </w:rPr>
      </w:pPr>
    </w:p>
    <w:p w14:paraId="21723E93" w14:textId="77777777" w:rsidR="00141FAD" w:rsidRDefault="00141FAD">
      <w:pPr>
        <w:snapToGrid w:val="0"/>
        <w:spacing w:line="560" w:lineRule="exact"/>
        <w:ind w:right="1120" w:firstLineChars="1600" w:firstLine="4480"/>
        <w:rPr>
          <w:rFonts w:asciiTheme="minorEastAsia" w:eastAsiaTheme="minorEastAsia" w:hAnsiTheme="minorEastAsia"/>
          <w:sz w:val="28"/>
        </w:rPr>
      </w:pPr>
    </w:p>
    <w:p w14:paraId="11D7F317" w14:textId="77777777" w:rsidR="00141FAD" w:rsidRDefault="00141FAD">
      <w:pPr>
        <w:snapToGrid w:val="0"/>
        <w:spacing w:line="560" w:lineRule="exact"/>
        <w:ind w:right="1120" w:firstLineChars="1600" w:firstLine="4480"/>
        <w:rPr>
          <w:rFonts w:asciiTheme="minorEastAsia" w:eastAsiaTheme="minorEastAsia" w:hAnsiTheme="minorEastAsia"/>
          <w:sz w:val="28"/>
        </w:rPr>
      </w:pPr>
    </w:p>
    <w:p w14:paraId="55BCBA5B" w14:textId="77777777" w:rsidR="00141FAD" w:rsidRDefault="00141FAD">
      <w:pPr>
        <w:snapToGrid w:val="0"/>
        <w:spacing w:line="560" w:lineRule="exact"/>
        <w:ind w:right="1120" w:firstLineChars="1600" w:firstLine="4480"/>
        <w:rPr>
          <w:rFonts w:asciiTheme="minorEastAsia" w:eastAsiaTheme="minorEastAsia" w:hAnsiTheme="minorEastAsia"/>
          <w:sz w:val="28"/>
        </w:rPr>
      </w:pPr>
    </w:p>
    <w:p w14:paraId="0DB682E2" w14:textId="77777777" w:rsidR="00141FAD" w:rsidRDefault="00141FAD">
      <w:pPr>
        <w:snapToGrid w:val="0"/>
        <w:spacing w:line="560" w:lineRule="exact"/>
        <w:ind w:right="1120" w:firstLineChars="1600" w:firstLine="4480"/>
        <w:rPr>
          <w:rFonts w:asciiTheme="minorEastAsia" w:eastAsiaTheme="minorEastAsia" w:hAnsiTheme="minorEastAsia"/>
          <w:sz w:val="28"/>
        </w:rPr>
      </w:pPr>
    </w:p>
    <w:p w14:paraId="539C9337" w14:textId="77777777" w:rsidR="00141FAD" w:rsidRDefault="00141FAD">
      <w:pPr>
        <w:snapToGrid w:val="0"/>
        <w:spacing w:line="560" w:lineRule="exact"/>
        <w:ind w:right="1120" w:firstLineChars="1600" w:firstLine="4480"/>
        <w:rPr>
          <w:rFonts w:asciiTheme="minorEastAsia" w:eastAsiaTheme="minorEastAsia" w:hAnsiTheme="minorEastAsia"/>
          <w:sz w:val="28"/>
        </w:rPr>
      </w:pPr>
    </w:p>
    <w:p w14:paraId="2116306E" w14:textId="77777777" w:rsidR="00141FAD" w:rsidRDefault="00141FAD">
      <w:pPr>
        <w:snapToGrid w:val="0"/>
        <w:spacing w:line="560" w:lineRule="exact"/>
        <w:ind w:right="1120" w:firstLineChars="1600" w:firstLine="4480"/>
        <w:rPr>
          <w:rFonts w:asciiTheme="minorEastAsia" w:eastAsiaTheme="minorEastAsia" w:hAnsiTheme="minorEastAsia"/>
          <w:sz w:val="28"/>
        </w:rPr>
      </w:pPr>
    </w:p>
    <w:p w14:paraId="205A714B" w14:textId="77777777" w:rsidR="00141FAD" w:rsidRDefault="00141FAD">
      <w:pPr>
        <w:snapToGrid w:val="0"/>
        <w:spacing w:line="560" w:lineRule="exact"/>
        <w:ind w:right="1120" w:firstLineChars="1600" w:firstLine="4480"/>
        <w:rPr>
          <w:rFonts w:asciiTheme="minorEastAsia" w:eastAsiaTheme="minorEastAsia" w:hAnsiTheme="minorEastAsia"/>
          <w:sz w:val="28"/>
        </w:rPr>
      </w:pPr>
    </w:p>
    <w:p w14:paraId="1D2598B3" w14:textId="77777777" w:rsidR="00141FAD" w:rsidRDefault="00141FAD">
      <w:pPr>
        <w:snapToGrid w:val="0"/>
        <w:spacing w:line="560" w:lineRule="exact"/>
        <w:ind w:right="1120" w:firstLineChars="1600" w:firstLine="4480"/>
        <w:rPr>
          <w:rFonts w:asciiTheme="minorEastAsia" w:eastAsiaTheme="minorEastAsia" w:hAnsiTheme="minorEastAsia"/>
          <w:sz w:val="28"/>
        </w:rPr>
      </w:pPr>
    </w:p>
    <w:p w14:paraId="769A5BD5" w14:textId="77777777" w:rsidR="00141FAD" w:rsidRDefault="00141FAD">
      <w:pPr>
        <w:snapToGrid w:val="0"/>
        <w:spacing w:line="560" w:lineRule="exact"/>
        <w:ind w:right="1120" w:firstLineChars="1600" w:firstLine="4480"/>
        <w:rPr>
          <w:rFonts w:asciiTheme="minorEastAsia" w:eastAsiaTheme="minorEastAsia" w:hAnsiTheme="minorEastAsia"/>
          <w:sz w:val="28"/>
        </w:rPr>
      </w:pPr>
    </w:p>
    <w:p w14:paraId="4F6054B2" w14:textId="77777777" w:rsidR="00141FAD" w:rsidRDefault="00141FAD">
      <w:pPr>
        <w:snapToGrid w:val="0"/>
        <w:spacing w:line="560" w:lineRule="exact"/>
        <w:ind w:right="1120" w:firstLineChars="1600" w:firstLine="4480"/>
        <w:rPr>
          <w:rFonts w:asciiTheme="minorEastAsia" w:eastAsiaTheme="minorEastAsia" w:hAnsiTheme="minorEastAsia"/>
          <w:sz w:val="28"/>
        </w:rPr>
      </w:pPr>
    </w:p>
    <w:p w14:paraId="6D950337" w14:textId="77777777" w:rsidR="00141FAD" w:rsidRDefault="00141FAD">
      <w:pPr>
        <w:snapToGrid w:val="0"/>
        <w:spacing w:line="560" w:lineRule="exact"/>
        <w:ind w:right="1120" w:firstLineChars="1600" w:firstLine="4480"/>
        <w:rPr>
          <w:rFonts w:asciiTheme="minorEastAsia" w:eastAsiaTheme="minorEastAsia" w:hAnsiTheme="minorEastAsia"/>
          <w:sz w:val="28"/>
        </w:rPr>
      </w:pPr>
    </w:p>
    <w:p w14:paraId="46370228" w14:textId="77777777" w:rsidR="00141FAD" w:rsidRDefault="00141FAD">
      <w:pPr>
        <w:snapToGrid w:val="0"/>
        <w:spacing w:line="560" w:lineRule="exact"/>
        <w:ind w:right="1120" w:firstLineChars="1600" w:firstLine="4480"/>
        <w:rPr>
          <w:rFonts w:asciiTheme="minorEastAsia" w:eastAsiaTheme="minorEastAsia" w:hAnsiTheme="minorEastAsia"/>
          <w:sz w:val="28"/>
        </w:rPr>
      </w:pPr>
    </w:p>
    <w:p w14:paraId="12BC135D" w14:textId="77777777" w:rsidR="00141FAD" w:rsidRDefault="00126822">
      <w:pPr>
        <w:snapToGrid w:val="0"/>
        <w:spacing w:line="560" w:lineRule="exact"/>
        <w:ind w:firstLine="600"/>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投标人（</w:t>
      </w:r>
      <w:proofErr w:type="gramStart"/>
      <w:r>
        <w:rPr>
          <w:rFonts w:asciiTheme="minorEastAsia" w:eastAsiaTheme="minorEastAsia" w:hAnsiTheme="minorEastAsia" w:hint="eastAsia"/>
          <w:sz w:val="28"/>
          <w:szCs w:val="28"/>
        </w:rPr>
        <w:t>盖电子</w:t>
      </w:r>
      <w:proofErr w:type="gramEnd"/>
      <w:r>
        <w:rPr>
          <w:rFonts w:asciiTheme="minorEastAsia" w:eastAsiaTheme="minorEastAsia" w:hAnsiTheme="minorEastAsia" w:hint="eastAsia"/>
          <w:sz w:val="28"/>
          <w:szCs w:val="28"/>
        </w:rPr>
        <w:t>公章）：</w:t>
      </w:r>
    </w:p>
    <w:p w14:paraId="61FB424C" w14:textId="4F9C262C" w:rsidR="00141FAD" w:rsidRDefault="00126822">
      <w:pPr>
        <w:widowControl/>
        <w:jc w:val="center"/>
        <w:rPr>
          <w:rFonts w:asciiTheme="minorEastAsia" w:eastAsiaTheme="minorEastAsia" w:hAnsiTheme="minorEastAsia"/>
          <w:b/>
          <w:bCs/>
          <w:kern w:val="0"/>
          <w:sz w:val="44"/>
          <w:szCs w:val="32"/>
        </w:rPr>
      </w:pPr>
      <w:r>
        <w:rPr>
          <w:rFonts w:asciiTheme="minorEastAsia" w:eastAsiaTheme="minorEastAsia" w:hAnsiTheme="minorEastAsia"/>
        </w:rPr>
        <w:br w:type="page"/>
      </w:r>
      <w:r w:rsidR="00500A7D" w:rsidRPr="00BD4BCB">
        <w:rPr>
          <w:rFonts w:asciiTheme="minorEastAsia" w:eastAsiaTheme="minorEastAsia" w:hAnsiTheme="minorEastAsia" w:hint="eastAsia"/>
          <w:b/>
          <w:bCs/>
          <w:kern w:val="0"/>
          <w:sz w:val="44"/>
          <w:szCs w:val="32"/>
        </w:rPr>
        <w:lastRenderedPageBreak/>
        <w:t>具有有效的高压水射流清洗资质和化学清洗资质，并具有有效的安全生产许可证</w:t>
      </w:r>
    </w:p>
    <w:p w14:paraId="7F2B49BA" w14:textId="77777777" w:rsidR="00141FAD" w:rsidRDefault="00141FAD">
      <w:pPr>
        <w:pStyle w:val="a0"/>
        <w:ind w:firstLine="607"/>
      </w:pPr>
    </w:p>
    <w:p w14:paraId="3AB868E5" w14:textId="77777777" w:rsidR="00141FAD" w:rsidRDefault="00141FAD"/>
    <w:p w14:paraId="4F9CEA7D" w14:textId="77777777" w:rsidR="00141FAD" w:rsidRPr="00AC2894" w:rsidRDefault="00141FAD">
      <w:pPr>
        <w:pStyle w:val="a0"/>
        <w:ind w:firstLine="607"/>
      </w:pPr>
    </w:p>
    <w:p w14:paraId="51DC9A52" w14:textId="77777777" w:rsidR="00141FAD" w:rsidRDefault="00141FAD"/>
    <w:p w14:paraId="17191E9F" w14:textId="77777777" w:rsidR="00141FAD" w:rsidRDefault="00141FAD">
      <w:pPr>
        <w:pStyle w:val="a0"/>
        <w:ind w:firstLine="607"/>
      </w:pPr>
    </w:p>
    <w:p w14:paraId="39B883A4" w14:textId="77777777" w:rsidR="00141FAD" w:rsidRDefault="00141FAD"/>
    <w:p w14:paraId="769F0829" w14:textId="77777777" w:rsidR="00141FAD" w:rsidRDefault="00141FAD">
      <w:pPr>
        <w:pStyle w:val="a0"/>
        <w:ind w:firstLine="607"/>
      </w:pPr>
    </w:p>
    <w:p w14:paraId="4E090813" w14:textId="77777777" w:rsidR="00141FAD" w:rsidRDefault="00141FAD"/>
    <w:p w14:paraId="4B87B26B" w14:textId="77777777" w:rsidR="00141FAD" w:rsidRDefault="00141FAD">
      <w:pPr>
        <w:pStyle w:val="a0"/>
        <w:ind w:firstLine="607"/>
      </w:pPr>
    </w:p>
    <w:p w14:paraId="2FD493D4" w14:textId="77777777" w:rsidR="00141FAD" w:rsidRDefault="00141FAD"/>
    <w:p w14:paraId="09380782" w14:textId="77777777" w:rsidR="00141FAD" w:rsidRDefault="00141FAD">
      <w:pPr>
        <w:pStyle w:val="a0"/>
        <w:ind w:firstLine="607"/>
      </w:pPr>
    </w:p>
    <w:p w14:paraId="4584B163" w14:textId="77777777" w:rsidR="00141FAD" w:rsidRDefault="00141FAD"/>
    <w:p w14:paraId="0E95EE6C" w14:textId="77777777" w:rsidR="00141FAD" w:rsidRDefault="00141FAD">
      <w:pPr>
        <w:pStyle w:val="a0"/>
        <w:ind w:firstLine="607"/>
      </w:pPr>
    </w:p>
    <w:p w14:paraId="28E85557" w14:textId="77777777" w:rsidR="00141FAD" w:rsidRDefault="00141FAD"/>
    <w:p w14:paraId="741EB59B" w14:textId="77777777" w:rsidR="00141FAD" w:rsidRDefault="00141FAD">
      <w:pPr>
        <w:pStyle w:val="a0"/>
        <w:ind w:firstLine="607"/>
      </w:pPr>
    </w:p>
    <w:p w14:paraId="5929F4B1" w14:textId="77777777" w:rsidR="00141FAD" w:rsidRDefault="00141FAD"/>
    <w:p w14:paraId="399D0E08" w14:textId="77777777" w:rsidR="00141FAD" w:rsidRDefault="00141FAD">
      <w:pPr>
        <w:pStyle w:val="a0"/>
        <w:ind w:firstLine="607"/>
      </w:pPr>
    </w:p>
    <w:p w14:paraId="593019AE" w14:textId="77777777" w:rsidR="00141FAD" w:rsidRDefault="00141FAD"/>
    <w:p w14:paraId="2555FAB5" w14:textId="77777777" w:rsidR="00141FAD" w:rsidRDefault="00141FAD">
      <w:pPr>
        <w:pStyle w:val="a0"/>
        <w:ind w:firstLine="607"/>
      </w:pPr>
    </w:p>
    <w:p w14:paraId="6E7FCB11" w14:textId="77777777" w:rsidR="00141FAD" w:rsidRDefault="00126822">
      <w:pPr>
        <w:snapToGrid w:val="0"/>
        <w:spacing w:line="560" w:lineRule="exact"/>
        <w:ind w:firstLine="600"/>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投标人（</w:t>
      </w:r>
      <w:proofErr w:type="gramStart"/>
      <w:r>
        <w:rPr>
          <w:rFonts w:asciiTheme="minorEastAsia" w:eastAsiaTheme="minorEastAsia" w:hAnsiTheme="minorEastAsia" w:hint="eastAsia"/>
          <w:sz w:val="28"/>
          <w:szCs w:val="28"/>
        </w:rPr>
        <w:t>盖电子</w:t>
      </w:r>
      <w:proofErr w:type="gramEnd"/>
      <w:r>
        <w:rPr>
          <w:rFonts w:asciiTheme="minorEastAsia" w:eastAsiaTheme="minorEastAsia" w:hAnsiTheme="minorEastAsia" w:hint="eastAsia"/>
          <w:sz w:val="28"/>
          <w:szCs w:val="28"/>
        </w:rPr>
        <w:t>公章）：</w:t>
      </w:r>
    </w:p>
    <w:p w14:paraId="379E38CC" w14:textId="77777777" w:rsidR="00141FAD" w:rsidRDefault="00126822">
      <w:pPr>
        <w:widowControl/>
        <w:jc w:val="left"/>
      </w:pPr>
      <w:r>
        <w:br w:type="page"/>
      </w:r>
    </w:p>
    <w:p w14:paraId="5DB3A3C8" w14:textId="77777777" w:rsidR="00141FAD" w:rsidRDefault="00126822">
      <w:pPr>
        <w:pStyle w:val="2"/>
        <w:rPr>
          <w:rFonts w:asciiTheme="minorEastAsia" w:eastAsiaTheme="minorEastAsia" w:hAnsiTheme="minorEastAsia"/>
        </w:rPr>
      </w:pPr>
      <w:bookmarkStart w:id="56" w:name="_Toc152045791"/>
      <w:bookmarkStart w:id="57" w:name="_Toc130570982"/>
      <w:bookmarkStart w:id="58" w:name="_Toc179632811"/>
      <w:bookmarkStart w:id="59" w:name="_Toc247085877"/>
      <w:bookmarkStart w:id="60" w:name="_Toc165905269"/>
      <w:bookmarkStart w:id="61" w:name="_Toc152042580"/>
      <w:bookmarkStart w:id="62" w:name="_Toc29650"/>
      <w:bookmarkStart w:id="63" w:name="_Toc3542"/>
      <w:bookmarkStart w:id="64" w:name="_Toc246997102"/>
      <w:bookmarkStart w:id="65" w:name="_Toc144974860"/>
      <w:bookmarkStart w:id="66" w:name="_Toc246996359"/>
      <w:bookmarkStart w:id="67" w:name="_Toc34638484"/>
      <w:r>
        <w:rPr>
          <w:rFonts w:asciiTheme="minorEastAsia" w:eastAsiaTheme="minorEastAsia" w:hAnsiTheme="minorEastAsia"/>
        </w:rPr>
        <w:lastRenderedPageBreak/>
        <w:t>法定代表人身份证明</w:t>
      </w:r>
      <w:bookmarkEnd w:id="56"/>
      <w:bookmarkEnd w:id="57"/>
      <w:bookmarkEnd w:id="58"/>
      <w:bookmarkEnd w:id="59"/>
      <w:bookmarkEnd w:id="60"/>
      <w:bookmarkEnd w:id="61"/>
      <w:bookmarkEnd w:id="62"/>
      <w:bookmarkEnd w:id="63"/>
      <w:bookmarkEnd w:id="64"/>
      <w:bookmarkEnd w:id="65"/>
      <w:bookmarkEnd w:id="66"/>
      <w:bookmarkEnd w:id="67"/>
    </w:p>
    <w:p w14:paraId="7788F2DF" w14:textId="77777777" w:rsidR="00141FAD" w:rsidRDefault="00126822">
      <w:pPr>
        <w:kinsoku w:val="0"/>
        <w:snapToGrid w:val="0"/>
        <w:spacing w:line="560" w:lineRule="exact"/>
        <w:ind w:firstLine="600"/>
        <w:rPr>
          <w:rFonts w:asciiTheme="minorEastAsia" w:eastAsiaTheme="minorEastAsia" w:hAnsiTheme="minorEastAsia"/>
          <w:sz w:val="28"/>
          <w:szCs w:val="28"/>
        </w:rPr>
      </w:pPr>
      <w:r>
        <w:rPr>
          <w:rFonts w:asciiTheme="minorEastAsia" w:eastAsiaTheme="minorEastAsia" w:hAnsiTheme="minorEastAsia" w:hint="eastAsia"/>
          <w:sz w:val="28"/>
          <w:szCs w:val="28"/>
        </w:rPr>
        <w:t>投标人名称：</w:t>
      </w:r>
      <w:r>
        <w:rPr>
          <w:rFonts w:asciiTheme="minorEastAsia" w:eastAsiaTheme="minorEastAsia" w:hAnsiTheme="minorEastAsia" w:hint="eastAsia"/>
          <w:sz w:val="28"/>
          <w:szCs w:val="28"/>
          <w:u w:val="single"/>
        </w:rPr>
        <w:t xml:space="preserve">                             </w:t>
      </w:r>
    </w:p>
    <w:p w14:paraId="653522C9" w14:textId="77777777" w:rsidR="00141FAD" w:rsidRDefault="00126822">
      <w:pPr>
        <w:kinsoku w:val="0"/>
        <w:snapToGrid w:val="0"/>
        <w:spacing w:line="560" w:lineRule="exact"/>
        <w:ind w:firstLine="600"/>
        <w:rPr>
          <w:rFonts w:asciiTheme="minorEastAsia" w:eastAsiaTheme="minorEastAsia" w:hAnsiTheme="minorEastAsia"/>
          <w:sz w:val="28"/>
          <w:szCs w:val="28"/>
        </w:rPr>
      </w:pPr>
      <w:r>
        <w:rPr>
          <w:rFonts w:asciiTheme="minorEastAsia" w:eastAsiaTheme="minorEastAsia" w:hAnsiTheme="minorEastAsia" w:hint="eastAsia"/>
          <w:sz w:val="28"/>
          <w:szCs w:val="28"/>
        </w:rPr>
        <w:t>单位性质：</w:t>
      </w:r>
      <w:r>
        <w:rPr>
          <w:rFonts w:asciiTheme="minorEastAsia" w:eastAsiaTheme="minorEastAsia" w:hAnsiTheme="minorEastAsia" w:hint="eastAsia"/>
          <w:sz w:val="28"/>
          <w:szCs w:val="28"/>
          <w:u w:val="single"/>
        </w:rPr>
        <w:t xml:space="preserve">                               </w:t>
      </w:r>
    </w:p>
    <w:p w14:paraId="00308A57" w14:textId="77777777" w:rsidR="00141FAD" w:rsidRDefault="00126822">
      <w:pPr>
        <w:kinsoku w:val="0"/>
        <w:snapToGrid w:val="0"/>
        <w:spacing w:line="560" w:lineRule="exact"/>
        <w:ind w:firstLine="600"/>
        <w:rPr>
          <w:rFonts w:asciiTheme="minorEastAsia" w:eastAsiaTheme="minorEastAsia" w:hAnsiTheme="minorEastAsia"/>
          <w:sz w:val="28"/>
          <w:szCs w:val="28"/>
        </w:rPr>
      </w:pPr>
      <w:r>
        <w:rPr>
          <w:rFonts w:asciiTheme="minorEastAsia" w:eastAsiaTheme="minorEastAsia" w:hAnsiTheme="minorEastAsia" w:hint="eastAsia"/>
          <w:sz w:val="28"/>
          <w:szCs w:val="28"/>
        </w:rPr>
        <w:t>地址：</w:t>
      </w:r>
      <w:r>
        <w:rPr>
          <w:rFonts w:asciiTheme="minorEastAsia" w:eastAsiaTheme="minorEastAsia" w:hAnsiTheme="minorEastAsia" w:hint="eastAsia"/>
          <w:sz w:val="28"/>
          <w:szCs w:val="28"/>
          <w:u w:val="single"/>
        </w:rPr>
        <w:t xml:space="preserve">                                   </w:t>
      </w:r>
    </w:p>
    <w:p w14:paraId="371DBE4D" w14:textId="77777777" w:rsidR="00141FAD" w:rsidRDefault="00126822">
      <w:pPr>
        <w:kinsoku w:val="0"/>
        <w:snapToGrid w:val="0"/>
        <w:spacing w:line="560" w:lineRule="exact"/>
        <w:ind w:firstLine="600"/>
        <w:rPr>
          <w:rFonts w:asciiTheme="minorEastAsia" w:eastAsiaTheme="minorEastAsia" w:hAnsiTheme="minorEastAsia"/>
          <w:sz w:val="28"/>
          <w:szCs w:val="28"/>
        </w:rPr>
      </w:pPr>
      <w:r>
        <w:rPr>
          <w:rFonts w:asciiTheme="minorEastAsia" w:eastAsiaTheme="minorEastAsia" w:hAnsiTheme="minorEastAsia" w:hint="eastAsia"/>
          <w:sz w:val="28"/>
          <w:szCs w:val="28"/>
        </w:rPr>
        <w:t>成立时间：</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年</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月</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日</w:t>
      </w:r>
    </w:p>
    <w:p w14:paraId="66AF60D1" w14:textId="77777777" w:rsidR="00141FAD" w:rsidRDefault="00126822">
      <w:pPr>
        <w:kinsoku w:val="0"/>
        <w:snapToGrid w:val="0"/>
        <w:spacing w:line="560" w:lineRule="exact"/>
        <w:ind w:firstLine="600"/>
        <w:rPr>
          <w:rFonts w:asciiTheme="minorEastAsia" w:eastAsiaTheme="minorEastAsia" w:hAnsiTheme="minorEastAsia"/>
          <w:sz w:val="28"/>
          <w:szCs w:val="28"/>
        </w:rPr>
      </w:pPr>
      <w:r>
        <w:rPr>
          <w:rFonts w:asciiTheme="minorEastAsia" w:eastAsiaTheme="minorEastAsia" w:hAnsiTheme="minorEastAsia" w:hint="eastAsia"/>
          <w:sz w:val="28"/>
          <w:szCs w:val="28"/>
        </w:rPr>
        <w:t>经营期限：</w:t>
      </w:r>
      <w:r>
        <w:rPr>
          <w:rFonts w:asciiTheme="minorEastAsia" w:eastAsiaTheme="minorEastAsia" w:hAnsiTheme="minorEastAsia" w:hint="eastAsia"/>
          <w:sz w:val="28"/>
          <w:szCs w:val="28"/>
          <w:u w:val="single"/>
        </w:rPr>
        <w:t xml:space="preserve">                               </w:t>
      </w:r>
    </w:p>
    <w:p w14:paraId="3DF5DAA5" w14:textId="77777777" w:rsidR="00141FAD" w:rsidRDefault="00126822">
      <w:pPr>
        <w:kinsoku w:val="0"/>
        <w:snapToGrid w:val="0"/>
        <w:spacing w:line="560" w:lineRule="exact"/>
        <w:ind w:firstLine="600"/>
        <w:rPr>
          <w:rFonts w:asciiTheme="minorEastAsia" w:eastAsiaTheme="minorEastAsia" w:hAnsiTheme="minorEastAsia"/>
          <w:sz w:val="28"/>
          <w:szCs w:val="28"/>
        </w:rPr>
      </w:pPr>
      <w:r>
        <w:rPr>
          <w:rFonts w:asciiTheme="minorEastAsia" w:eastAsiaTheme="minorEastAsia" w:hAnsiTheme="minorEastAsia" w:hint="eastAsia"/>
          <w:sz w:val="28"/>
          <w:szCs w:val="28"/>
        </w:rPr>
        <w:t>姓名：</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 xml:space="preserve"> 性别：</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年龄：</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职务：</w:t>
      </w:r>
      <w:r>
        <w:rPr>
          <w:rFonts w:asciiTheme="minorEastAsia" w:eastAsiaTheme="minorEastAsia" w:hAnsiTheme="minorEastAsia" w:hint="eastAsia"/>
          <w:sz w:val="28"/>
          <w:szCs w:val="28"/>
          <w:u w:val="single"/>
        </w:rPr>
        <w:t xml:space="preserve">        </w:t>
      </w:r>
    </w:p>
    <w:p w14:paraId="5EF841B8" w14:textId="77777777" w:rsidR="00141FAD" w:rsidRDefault="00126822">
      <w:pPr>
        <w:snapToGrid w:val="0"/>
        <w:spacing w:line="560" w:lineRule="exact"/>
        <w:ind w:firstLine="600"/>
        <w:rPr>
          <w:rFonts w:asciiTheme="minorEastAsia" w:eastAsiaTheme="minorEastAsia" w:hAnsiTheme="minorEastAsia"/>
          <w:sz w:val="28"/>
          <w:szCs w:val="28"/>
        </w:rPr>
      </w:pPr>
      <w:r>
        <w:rPr>
          <w:rFonts w:asciiTheme="minorEastAsia" w:eastAsiaTheme="minorEastAsia" w:hAnsiTheme="minorEastAsia" w:hint="eastAsia"/>
          <w:sz w:val="28"/>
          <w:szCs w:val="28"/>
        </w:rPr>
        <w:t>系</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 xml:space="preserve"> （投标人名称）的法定代表人。</w:t>
      </w:r>
    </w:p>
    <w:p w14:paraId="11D4FC31" w14:textId="77777777" w:rsidR="00141FAD" w:rsidRDefault="00126822">
      <w:pPr>
        <w:snapToGrid w:val="0"/>
        <w:spacing w:line="56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特此证明。</w:t>
      </w:r>
    </w:p>
    <w:p w14:paraId="4F385A08" w14:textId="77777777" w:rsidR="00141FAD" w:rsidRDefault="00141FAD">
      <w:pPr>
        <w:snapToGrid w:val="0"/>
        <w:spacing w:line="560" w:lineRule="exact"/>
        <w:ind w:firstLine="600"/>
        <w:rPr>
          <w:rFonts w:asciiTheme="minorEastAsia" w:eastAsiaTheme="minorEastAsia" w:hAnsiTheme="minorEastAsia"/>
          <w:sz w:val="28"/>
          <w:szCs w:val="28"/>
        </w:rPr>
      </w:pPr>
    </w:p>
    <w:p w14:paraId="44E4F663" w14:textId="77777777" w:rsidR="00141FAD" w:rsidRDefault="00126822" w:rsidP="00126822">
      <w:pPr>
        <w:snapToGrid w:val="0"/>
        <w:spacing w:line="560" w:lineRule="exact"/>
        <w:ind w:firstLineChars="567" w:firstLine="1588"/>
        <w:rPr>
          <w:rFonts w:asciiTheme="minorEastAsia" w:eastAsiaTheme="minorEastAsia" w:hAnsiTheme="minorEastAsia"/>
          <w:sz w:val="28"/>
          <w:szCs w:val="28"/>
        </w:rPr>
      </w:pPr>
      <w:r>
        <w:rPr>
          <w:rFonts w:asciiTheme="minorEastAsia" w:eastAsiaTheme="minorEastAsia" w:hAnsiTheme="minorEastAsia" w:hint="eastAsia"/>
          <w:sz w:val="28"/>
          <w:szCs w:val="28"/>
        </w:rPr>
        <w:t>投标人：</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（加盖公章）</w:t>
      </w:r>
    </w:p>
    <w:p w14:paraId="4E471684" w14:textId="77777777" w:rsidR="00141FAD" w:rsidRDefault="00141FAD">
      <w:pPr>
        <w:snapToGrid w:val="0"/>
        <w:spacing w:line="560" w:lineRule="exact"/>
        <w:rPr>
          <w:rFonts w:asciiTheme="minorEastAsia" w:eastAsiaTheme="minorEastAsia" w:hAnsiTheme="minorEastAsia"/>
          <w:sz w:val="28"/>
          <w:szCs w:val="28"/>
        </w:rPr>
      </w:pPr>
    </w:p>
    <w:p w14:paraId="6D02ED3E" w14:textId="77777777" w:rsidR="00141FAD" w:rsidRDefault="00126822" w:rsidP="00126822">
      <w:pPr>
        <w:snapToGrid w:val="0"/>
        <w:spacing w:line="560" w:lineRule="exact"/>
        <w:ind w:firstLineChars="567" w:firstLine="1588"/>
        <w:rPr>
          <w:rFonts w:asciiTheme="minorEastAsia" w:eastAsiaTheme="minorEastAsia" w:hAnsiTheme="minorEastAsia"/>
          <w:sz w:val="28"/>
          <w:szCs w:val="28"/>
        </w:rPr>
      </w:pP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年</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月</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日</w:t>
      </w:r>
    </w:p>
    <w:p w14:paraId="4790CE45" w14:textId="77777777" w:rsidR="00141FAD" w:rsidRDefault="00141FAD">
      <w:pPr>
        <w:pStyle w:val="a0"/>
        <w:rPr>
          <w:rFonts w:asciiTheme="minorEastAsia" w:eastAsiaTheme="minorEastAsia" w:hAnsiTheme="minorEastAsia"/>
          <w:sz w:val="28"/>
          <w:szCs w:val="28"/>
        </w:rPr>
      </w:pPr>
    </w:p>
    <w:p w14:paraId="0C576D6B" w14:textId="77777777" w:rsidR="00141FAD" w:rsidRDefault="00126822">
      <w:pPr>
        <w:snapToGrid w:val="0"/>
        <w:spacing w:line="560" w:lineRule="exact"/>
        <w:ind w:firstLine="600"/>
        <w:rPr>
          <w:rFonts w:asciiTheme="minorEastAsia" w:eastAsiaTheme="minorEastAsia" w:hAnsiTheme="minorEastAsia"/>
          <w:sz w:val="28"/>
          <w:szCs w:val="28"/>
        </w:rPr>
      </w:pPr>
      <w:r>
        <w:rPr>
          <w:rFonts w:asciiTheme="minorEastAsia" w:eastAsiaTheme="minorEastAsia" w:hAnsiTheme="minorEastAsia" w:hint="eastAsia"/>
          <w:sz w:val="28"/>
          <w:szCs w:val="28"/>
        </w:rPr>
        <w:t>附：法定代表人身份证反正面扫描件。</w:t>
      </w:r>
    </w:p>
    <w:p w14:paraId="25F6D94A" w14:textId="77777777" w:rsidR="00141FAD" w:rsidRDefault="00126822">
      <w:pPr>
        <w:pStyle w:val="2"/>
        <w:rPr>
          <w:rFonts w:asciiTheme="minorEastAsia" w:eastAsiaTheme="minorEastAsia" w:hAnsiTheme="minorEastAsia"/>
        </w:rPr>
      </w:pPr>
      <w:r>
        <w:rPr>
          <w:rFonts w:asciiTheme="minorEastAsia" w:eastAsiaTheme="minorEastAsia" w:hAnsiTheme="minorEastAsia"/>
        </w:rPr>
        <w:br w:type="page"/>
      </w:r>
      <w:bookmarkStart w:id="68" w:name="_Toc165905270"/>
      <w:bookmarkStart w:id="69" w:name="_Toc130570983"/>
    </w:p>
    <w:p w14:paraId="304D19A9" w14:textId="77777777" w:rsidR="00141FAD" w:rsidRDefault="00126822">
      <w:pPr>
        <w:pStyle w:val="2"/>
        <w:rPr>
          <w:rFonts w:asciiTheme="minorEastAsia" w:eastAsiaTheme="minorEastAsia" w:hAnsiTheme="minorEastAsia"/>
        </w:rPr>
      </w:pPr>
      <w:r>
        <w:rPr>
          <w:rFonts w:asciiTheme="minorEastAsia" w:eastAsiaTheme="minorEastAsia" w:hAnsiTheme="minorEastAsia" w:hint="eastAsia"/>
        </w:rPr>
        <w:lastRenderedPageBreak/>
        <w:t>法人授权委托书</w:t>
      </w:r>
      <w:bookmarkEnd w:id="68"/>
      <w:bookmarkEnd w:id="69"/>
    </w:p>
    <w:p w14:paraId="79EB7390" w14:textId="2BE76236" w:rsidR="00141FAD" w:rsidRDefault="00126822">
      <w:pPr>
        <w:pStyle w:val="a9"/>
        <w:snapToGrid w:val="0"/>
        <w:spacing w:line="560" w:lineRule="exact"/>
        <w:ind w:left="2"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本授权书声明：注册于</w:t>
      </w:r>
      <w:r>
        <w:rPr>
          <w:rFonts w:asciiTheme="minorEastAsia" w:eastAsiaTheme="minorEastAsia" w:hAnsiTheme="minorEastAsia" w:cs="宋体" w:hint="eastAsia"/>
          <w:sz w:val="28"/>
          <w:szCs w:val="28"/>
          <w:u w:val="single"/>
        </w:rPr>
        <w:t xml:space="preserve">   (国家或地区的名称)  </w:t>
      </w:r>
      <w:r>
        <w:rPr>
          <w:rFonts w:asciiTheme="minorEastAsia" w:eastAsiaTheme="minorEastAsia" w:hAnsiTheme="minorEastAsia" w:cs="宋体" w:hint="eastAsia"/>
          <w:sz w:val="28"/>
          <w:szCs w:val="28"/>
        </w:rPr>
        <w:t>的</w:t>
      </w:r>
      <w:r>
        <w:rPr>
          <w:rFonts w:asciiTheme="minorEastAsia" w:eastAsiaTheme="minorEastAsia" w:hAnsiTheme="minorEastAsia" w:cs="宋体" w:hint="eastAsia"/>
          <w:sz w:val="28"/>
          <w:szCs w:val="28"/>
          <w:u w:val="single"/>
        </w:rPr>
        <w:t xml:space="preserve">  (公司名称)  </w:t>
      </w:r>
      <w:r>
        <w:rPr>
          <w:rFonts w:asciiTheme="minorEastAsia" w:eastAsiaTheme="minorEastAsia" w:hAnsiTheme="minorEastAsia" w:cs="宋体" w:hint="eastAsia"/>
          <w:sz w:val="28"/>
          <w:szCs w:val="28"/>
        </w:rPr>
        <w:t>的</w:t>
      </w:r>
      <w:r>
        <w:rPr>
          <w:rFonts w:asciiTheme="minorEastAsia" w:eastAsiaTheme="minorEastAsia" w:hAnsiTheme="minorEastAsia" w:cs="宋体" w:hint="eastAsia"/>
          <w:sz w:val="28"/>
          <w:szCs w:val="28"/>
          <w:u w:val="single"/>
        </w:rPr>
        <w:t xml:space="preserve"> (法人代表姓名、职务)  </w:t>
      </w:r>
      <w:r>
        <w:rPr>
          <w:rFonts w:asciiTheme="minorEastAsia" w:eastAsiaTheme="minorEastAsia" w:hAnsiTheme="minorEastAsia" w:cs="宋体" w:hint="eastAsia"/>
          <w:sz w:val="28"/>
          <w:szCs w:val="28"/>
        </w:rPr>
        <w:t>，代表本公司授权</w:t>
      </w:r>
      <w:r>
        <w:rPr>
          <w:rFonts w:asciiTheme="minorEastAsia" w:eastAsiaTheme="minorEastAsia" w:hAnsiTheme="minorEastAsia" w:cs="宋体" w:hint="eastAsia"/>
          <w:sz w:val="28"/>
          <w:szCs w:val="28"/>
          <w:u w:val="single"/>
        </w:rPr>
        <w:t xml:space="preserve">  (被授</w:t>
      </w:r>
      <w:r w:rsidRPr="009B793D">
        <w:rPr>
          <w:rFonts w:asciiTheme="minorEastAsia" w:eastAsiaTheme="minorEastAsia" w:hAnsiTheme="minorEastAsia" w:cs="宋体" w:hint="eastAsia"/>
          <w:sz w:val="28"/>
          <w:szCs w:val="28"/>
          <w:u w:val="single"/>
        </w:rPr>
        <w:t xml:space="preserve">权单位名称)  </w:t>
      </w:r>
      <w:r w:rsidRPr="009B793D">
        <w:rPr>
          <w:rFonts w:asciiTheme="minorEastAsia" w:eastAsiaTheme="minorEastAsia" w:hAnsiTheme="minorEastAsia" w:cs="宋体" w:hint="eastAsia"/>
          <w:sz w:val="28"/>
          <w:szCs w:val="28"/>
        </w:rPr>
        <w:t>的</w:t>
      </w:r>
      <w:r w:rsidRPr="009B793D">
        <w:rPr>
          <w:rFonts w:asciiTheme="minorEastAsia" w:eastAsiaTheme="minorEastAsia" w:hAnsiTheme="minorEastAsia" w:cs="宋体" w:hint="eastAsia"/>
          <w:sz w:val="28"/>
          <w:szCs w:val="28"/>
          <w:u w:val="single"/>
        </w:rPr>
        <w:t xml:space="preserve"> (被授权人的姓名、职务)</w:t>
      </w:r>
      <w:r w:rsidRPr="009B793D">
        <w:rPr>
          <w:rFonts w:asciiTheme="minorEastAsia" w:eastAsiaTheme="minorEastAsia" w:hAnsiTheme="minorEastAsia" w:cs="宋体" w:hint="eastAsia"/>
          <w:sz w:val="28"/>
          <w:szCs w:val="28"/>
        </w:rPr>
        <w:t>为本公司的合法代理人，参加编号为2026-</w:t>
      </w:r>
      <w:r w:rsidR="009B793D" w:rsidRPr="009B793D">
        <w:rPr>
          <w:rFonts w:asciiTheme="minorEastAsia" w:eastAsiaTheme="minorEastAsia" w:hAnsiTheme="minorEastAsia" w:cs="宋体" w:hint="eastAsia"/>
          <w:sz w:val="28"/>
          <w:szCs w:val="28"/>
        </w:rPr>
        <w:t>014</w:t>
      </w:r>
      <w:r w:rsidR="00AC2894" w:rsidRPr="009B793D">
        <w:rPr>
          <w:rFonts w:asciiTheme="minorEastAsia" w:eastAsiaTheme="minorEastAsia" w:hAnsiTheme="minorEastAsia" w:cs="宋体" w:hint="eastAsia"/>
          <w:sz w:val="28"/>
          <w:szCs w:val="28"/>
        </w:rPr>
        <w:t xml:space="preserve"> </w:t>
      </w:r>
      <w:r w:rsidRPr="009B793D">
        <w:rPr>
          <w:rFonts w:asciiTheme="minorEastAsia" w:eastAsiaTheme="minorEastAsia" w:hAnsiTheme="minorEastAsia" w:cs="宋体" w:hint="eastAsia"/>
          <w:sz w:val="28"/>
          <w:szCs w:val="28"/>
        </w:rPr>
        <w:t>号的公开招标采购活动，以本公司名义处理一切与之有关的事宜。</w:t>
      </w:r>
    </w:p>
    <w:p w14:paraId="74E9F7FD" w14:textId="77777777" w:rsidR="00141FAD" w:rsidRDefault="00126822">
      <w:pPr>
        <w:pStyle w:val="a9"/>
        <w:snapToGrid w:val="0"/>
        <w:spacing w:line="560" w:lineRule="exact"/>
        <w:ind w:left="2"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如果本公司在此次采购活动中中标，被授权人有权代表本公司签署采购合同。</w:t>
      </w:r>
    </w:p>
    <w:p w14:paraId="500872FA" w14:textId="77777777" w:rsidR="00141FAD" w:rsidRDefault="00126822">
      <w:pPr>
        <w:pStyle w:val="a9"/>
        <w:snapToGrid w:val="0"/>
        <w:spacing w:line="560" w:lineRule="exact"/>
        <w:ind w:left="2"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本授权书于</w:t>
      </w:r>
      <w:r>
        <w:rPr>
          <w:rFonts w:asciiTheme="minorEastAsia" w:eastAsiaTheme="minorEastAsia" w:hAnsiTheme="minorEastAsia" w:cs="宋体" w:hint="eastAsia"/>
          <w:sz w:val="28"/>
          <w:szCs w:val="28"/>
          <w:u w:val="single"/>
        </w:rPr>
        <w:t xml:space="preserve">      </w:t>
      </w:r>
      <w:r>
        <w:rPr>
          <w:rFonts w:asciiTheme="minorEastAsia" w:eastAsiaTheme="minorEastAsia" w:hAnsiTheme="minorEastAsia" w:cs="宋体" w:hint="eastAsia"/>
          <w:sz w:val="28"/>
          <w:szCs w:val="28"/>
        </w:rPr>
        <w:t>年</w:t>
      </w:r>
      <w:r>
        <w:rPr>
          <w:rFonts w:asciiTheme="minorEastAsia" w:eastAsiaTheme="minorEastAsia" w:hAnsiTheme="minorEastAsia" w:cs="宋体" w:hint="eastAsia"/>
          <w:sz w:val="28"/>
          <w:szCs w:val="28"/>
          <w:u w:val="single"/>
        </w:rPr>
        <w:t xml:space="preserve">    </w:t>
      </w:r>
      <w:r>
        <w:rPr>
          <w:rFonts w:asciiTheme="minorEastAsia" w:eastAsiaTheme="minorEastAsia" w:hAnsiTheme="minorEastAsia" w:cs="宋体" w:hint="eastAsia"/>
          <w:sz w:val="28"/>
          <w:szCs w:val="28"/>
        </w:rPr>
        <w:t>月</w:t>
      </w:r>
      <w:r>
        <w:rPr>
          <w:rFonts w:asciiTheme="minorEastAsia" w:eastAsiaTheme="minorEastAsia" w:hAnsiTheme="minorEastAsia" w:cs="宋体" w:hint="eastAsia"/>
          <w:sz w:val="28"/>
          <w:szCs w:val="28"/>
          <w:u w:val="single"/>
        </w:rPr>
        <w:t xml:space="preserve">    </w:t>
      </w:r>
      <w:r>
        <w:rPr>
          <w:rFonts w:asciiTheme="minorEastAsia" w:eastAsiaTheme="minorEastAsia" w:hAnsiTheme="minorEastAsia" w:cs="宋体" w:hint="eastAsia"/>
          <w:sz w:val="28"/>
          <w:szCs w:val="28"/>
        </w:rPr>
        <w:t>日法定代表人盖章并由单位盖章生效，特此声明。</w:t>
      </w:r>
    </w:p>
    <w:p w14:paraId="494E516D" w14:textId="77777777" w:rsidR="00141FAD" w:rsidRDefault="00126822">
      <w:pPr>
        <w:pStyle w:val="a9"/>
        <w:snapToGrid w:val="0"/>
        <w:spacing w:line="560" w:lineRule="exact"/>
        <w:ind w:left="2" w:firstLineChars="200" w:firstLine="560"/>
        <w:rPr>
          <w:rFonts w:asciiTheme="minorEastAsia" w:eastAsiaTheme="minorEastAsia" w:hAnsiTheme="minorEastAsia" w:cs="宋体"/>
          <w:sz w:val="28"/>
          <w:szCs w:val="28"/>
        </w:rPr>
      </w:pPr>
      <w:r>
        <w:rPr>
          <w:rFonts w:asciiTheme="minorEastAsia" w:eastAsiaTheme="minorEastAsia" w:hAnsiTheme="minorEastAsia" w:cs="宋体" w:hint="eastAsia"/>
          <w:sz w:val="28"/>
          <w:szCs w:val="28"/>
        </w:rPr>
        <w:t>被授权人无转委托权。</w:t>
      </w:r>
    </w:p>
    <w:p w14:paraId="7673113E" w14:textId="77777777" w:rsidR="00141FAD" w:rsidRDefault="00141FAD">
      <w:pPr>
        <w:snapToGrid w:val="0"/>
        <w:spacing w:line="560" w:lineRule="exact"/>
        <w:ind w:firstLine="600"/>
        <w:rPr>
          <w:rFonts w:asciiTheme="minorEastAsia" w:eastAsiaTheme="minorEastAsia" w:hAnsiTheme="minorEastAsia"/>
          <w:sz w:val="28"/>
          <w:szCs w:val="28"/>
        </w:rPr>
      </w:pPr>
    </w:p>
    <w:p w14:paraId="6FBB0EAB" w14:textId="77777777" w:rsidR="00141FAD" w:rsidRDefault="00126822">
      <w:pPr>
        <w:snapToGrid w:val="0"/>
        <w:spacing w:line="560" w:lineRule="exact"/>
        <w:ind w:firstLine="600"/>
        <w:rPr>
          <w:rFonts w:asciiTheme="minorEastAsia" w:eastAsiaTheme="minorEastAsia" w:hAnsiTheme="minorEastAsia"/>
          <w:sz w:val="28"/>
          <w:szCs w:val="28"/>
        </w:rPr>
      </w:pPr>
      <w:r>
        <w:rPr>
          <w:rFonts w:asciiTheme="minorEastAsia" w:eastAsiaTheme="minorEastAsia" w:hAnsiTheme="minorEastAsia" w:hint="eastAsia"/>
          <w:sz w:val="28"/>
          <w:szCs w:val="28"/>
        </w:rPr>
        <w:t>投标人（</w:t>
      </w:r>
      <w:proofErr w:type="gramStart"/>
      <w:r>
        <w:rPr>
          <w:rFonts w:asciiTheme="minorEastAsia" w:eastAsiaTheme="minorEastAsia" w:hAnsiTheme="minorEastAsia" w:hint="eastAsia"/>
          <w:sz w:val="28"/>
          <w:szCs w:val="28"/>
        </w:rPr>
        <w:t>盖电子</w:t>
      </w:r>
      <w:proofErr w:type="gramEnd"/>
      <w:r>
        <w:rPr>
          <w:rFonts w:asciiTheme="minorEastAsia" w:eastAsiaTheme="minorEastAsia" w:hAnsiTheme="minorEastAsia" w:hint="eastAsia"/>
          <w:sz w:val="28"/>
          <w:szCs w:val="28"/>
        </w:rPr>
        <w:t xml:space="preserve">公章）： </w:t>
      </w:r>
    </w:p>
    <w:p w14:paraId="6F1CC0E9" w14:textId="77777777" w:rsidR="00141FAD" w:rsidRDefault="00141FAD">
      <w:pPr>
        <w:snapToGrid w:val="0"/>
        <w:spacing w:line="560" w:lineRule="exact"/>
        <w:ind w:firstLineChars="1650" w:firstLine="4620"/>
        <w:rPr>
          <w:rFonts w:asciiTheme="minorEastAsia" w:eastAsiaTheme="minorEastAsia" w:hAnsiTheme="minorEastAsia"/>
          <w:sz w:val="28"/>
          <w:szCs w:val="28"/>
        </w:rPr>
      </w:pPr>
    </w:p>
    <w:p w14:paraId="6174D625" w14:textId="77777777" w:rsidR="00141FAD" w:rsidRDefault="00126822">
      <w:pPr>
        <w:snapToGrid w:val="0"/>
        <w:spacing w:line="560" w:lineRule="exact"/>
        <w:ind w:firstLine="600"/>
        <w:rPr>
          <w:rFonts w:asciiTheme="minorEastAsia" w:eastAsiaTheme="minorEastAsia" w:hAnsiTheme="minorEastAsia"/>
          <w:sz w:val="28"/>
          <w:szCs w:val="28"/>
        </w:rPr>
      </w:pPr>
      <w:r>
        <w:rPr>
          <w:rFonts w:asciiTheme="minorEastAsia" w:eastAsiaTheme="minorEastAsia" w:hAnsiTheme="minorEastAsia" w:hint="eastAsia"/>
          <w:sz w:val="28"/>
          <w:szCs w:val="28"/>
        </w:rPr>
        <w:t>法定代表人（</w:t>
      </w:r>
      <w:proofErr w:type="gramStart"/>
      <w:r>
        <w:rPr>
          <w:rFonts w:asciiTheme="minorEastAsia" w:eastAsiaTheme="minorEastAsia" w:hAnsiTheme="minorEastAsia" w:hint="eastAsia"/>
          <w:sz w:val="28"/>
          <w:szCs w:val="28"/>
        </w:rPr>
        <w:t>盖电子</w:t>
      </w:r>
      <w:proofErr w:type="gramEnd"/>
      <w:r>
        <w:rPr>
          <w:rFonts w:asciiTheme="minorEastAsia" w:eastAsiaTheme="minorEastAsia" w:hAnsiTheme="minorEastAsia" w:hint="eastAsia"/>
          <w:sz w:val="28"/>
          <w:szCs w:val="28"/>
        </w:rPr>
        <w:t>法人章）：</w:t>
      </w:r>
    </w:p>
    <w:p w14:paraId="64ECD2B6" w14:textId="77777777" w:rsidR="00141FAD" w:rsidRDefault="00141FAD">
      <w:pPr>
        <w:pStyle w:val="a9"/>
        <w:snapToGrid w:val="0"/>
        <w:spacing w:line="560" w:lineRule="exact"/>
        <w:ind w:left="1505" w:hanging="1503"/>
        <w:rPr>
          <w:rFonts w:asciiTheme="minorEastAsia" w:eastAsiaTheme="minorEastAsia" w:hAnsiTheme="minorEastAsia" w:cs="宋体"/>
          <w:b/>
          <w:sz w:val="30"/>
          <w:szCs w:val="3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8227"/>
      </w:tblGrid>
      <w:tr w:rsidR="00141FAD" w14:paraId="4B96C476" w14:textId="77777777">
        <w:trPr>
          <w:trHeight w:val="2477"/>
          <w:jc w:val="center"/>
        </w:trPr>
        <w:tc>
          <w:tcPr>
            <w:tcW w:w="8227" w:type="dxa"/>
            <w:vAlign w:val="center"/>
          </w:tcPr>
          <w:p w14:paraId="07DA65C1" w14:textId="77777777" w:rsidR="00141FAD" w:rsidRDefault="00126822">
            <w:pPr>
              <w:snapToGrid w:val="0"/>
              <w:spacing w:line="560" w:lineRule="exact"/>
              <w:ind w:firstLine="480"/>
              <w:jc w:val="center"/>
              <w:rPr>
                <w:rFonts w:asciiTheme="minorEastAsia" w:eastAsiaTheme="minorEastAsia" w:hAnsiTheme="minorEastAsia"/>
                <w:sz w:val="24"/>
              </w:rPr>
            </w:pPr>
            <w:r>
              <w:rPr>
                <w:rFonts w:asciiTheme="minorEastAsia" w:eastAsiaTheme="minorEastAsia" w:hAnsiTheme="minorEastAsia" w:hint="eastAsia"/>
                <w:sz w:val="24"/>
              </w:rPr>
              <w:t>（被授权人身份证反正面扫描件）</w:t>
            </w:r>
          </w:p>
        </w:tc>
      </w:tr>
    </w:tbl>
    <w:p w14:paraId="435AFB46" w14:textId="77777777" w:rsidR="00141FAD" w:rsidRDefault="00126822">
      <w:pPr>
        <w:pStyle w:val="a9"/>
        <w:spacing w:line="520" w:lineRule="exact"/>
        <w:ind w:left="1200" w:hanging="1198"/>
        <w:rPr>
          <w:rFonts w:asciiTheme="minorEastAsia" w:eastAsiaTheme="minorEastAsia" w:hAnsiTheme="minorEastAsia"/>
          <w:sz w:val="24"/>
          <w:szCs w:val="24"/>
        </w:rPr>
      </w:pPr>
      <w:r>
        <w:rPr>
          <w:rFonts w:asciiTheme="minorEastAsia" w:eastAsiaTheme="minorEastAsia" w:hAnsiTheme="minorEastAsia" w:hint="eastAsia"/>
          <w:sz w:val="24"/>
          <w:szCs w:val="24"/>
        </w:rPr>
        <w:t>注：1.若法定代表人参加投标，此表可不填；</w:t>
      </w:r>
    </w:p>
    <w:p w14:paraId="76EFD1A7" w14:textId="599E93AA" w:rsidR="00141FAD" w:rsidRDefault="00126822">
      <w:pPr>
        <w:pStyle w:val="a9"/>
        <w:spacing w:line="520" w:lineRule="exact"/>
        <w:ind w:left="2" w:firstLineChars="200" w:firstLine="482"/>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2.</w:t>
      </w:r>
      <w:r w:rsidR="00D84BCF" w:rsidRPr="00D84BCF">
        <w:rPr>
          <w:rFonts w:hint="eastAsia"/>
        </w:rPr>
        <w:t xml:space="preserve"> </w:t>
      </w:r>
      <w:proofErr w:type="gramStart"/>
      <w:r w:rsidR="00D84BCF" w:rsidRPr="00D84BCF">
        <w:rPr>
          <w:rFonts w:asciiTheme="minorEastAsia" w:eastAsiaTheme="minorEastAsia" w:hAnsiTheme="minorEastAsia" w:hint="eastAsia"/>
          <w:b/>
          <w:bCs/>
          <w:sz w:val="24"/>
          <w:szCs w:val="24"/>
        </w:rPr>
        <w:t>后附被授权</w:t>
      </w:r>
      <w:proofErr w:type="gramEnd"/>
      <w:r w:rsidR="00D84BCF" w:rsidRPr="00D84BCF">
        <w:rPr>
          <w:rFonts w:asciiTheme="minorEastAsia" w:eastAsiaTheme="minorEastAsia" w:hAnsiTheme="minorEastAsia" w:hint="eastAsia"/>
          <w:b/>
          <w:bCs/>
          <w:sz w:val="24"/>
          <w:szCs w:val="24"/>
        </w:rPr>
        <w:t>人在本公司的近两个任意一个月（不包含开</w:t>
      </w:r>
      <w:r w:rsidR="00D84BCF">
        <w:rPr>
          <w:rFonts w:asciiTheme="minorEastAsia" w:eastAsiaTheme="minorEastAsia" w:hAnsiTheme="minorEastAsia" w:hint="eastAsia"/>
          <w:b/>
          <w:bCs/>
          <w:sz w:val="24"/>
          <w:szCs w:val="24"/>
        </w:rPr>
        <w:t>标</w:t>
      </w:r>
      <w:r w:rsidR="00D84BCF" w:rsidRPr="00D84BCF">
        <w:rPr>
          <w:rFonts w:asciiTheme="minorEastAsia" w:eastAsiaTheme="minorEastAsia" w:hAnsiTheme="minorEastAsia" w:hint="eastAsia"/>
          <w:b/>
          <w:bCs/>
          <w:sz w:val="24"/>
          <w:szCs w:val="24"/>
        </w:rPr>
        <w:t>当月）</w:t>
      </w:r>
      <w:proofErr w:type="gramStart"/>
      <w:r w:rsidR="00D84BCF" w:rsidRPr="00D84BCF">
        <w:rPr>
          <w:rFonts w:asciiTheme="minorEastAsia" w:eastAsiaTheme="minorEastAsia" w:hAnsiTheme="minorEastAsia" w:hint="eastAsia"/>
          <w:b/>
          <w:bCs/>
          <w:sz w:val="24"/>
          <w:szCs w:val="24"/>
        </w:rPr>
        <w:t>社保证明</w:t>
      </w:r>
      <w:proofErr w:type="gramEnd"/>
      <w:r w:rsidR="00D84BCF" w:rsidRPr="00D84BCF">
        <w:rPr>
          <w:rFonts w:asciiTheme="minorEastAsia" w:eastAsiaTheme="minorEastAsia" w:hAnsiTheme="minorEastAsia" w:hint="eastAsia"/>
          <w:b/>
          <w:bCs/>
          <w:sz w:val="24"/>
          <w:szCs w:val="24"/>
        </w:rPr>
        <w:t>材料。</w:t>
      </w:r>
    </w:p>
    <w:p w14:paraId="27955410" w14:textId="77777777" w:rsidR="00141FAD" w:rsidRDefault="00126822">
      <w:pPr>
        <w:pStyle w:val="2"/>
        <w:rPr>
          <w:rFonts w:asciiTheme="minorEastAsia" w:eastAsiaTheme="minorEastAsia" w:hAnsiTheme="minorEastAsia"/>
          <w:sz w:val="24"/>
        </w:rPr>
      </w:pPr>
      <w:r>
        <w:rPr>
          <w:rFonts w:asciiTheme="minorEastAsia" w:eastAsiaTheme="minorEastAsia" w:hAnsiTheme="minorEastAsia" w:hint="eastAsia"/>
          <w:sz w:val="24"/>
        </w:rPr>
        <w:br w:type="page"/>
      </w:r>
      <w:bookmarkStart w:id="70" w:name="_Toc130570984"/>
      <w:bookmarkStart w:id="71" w:name="_Toc165905271"/>
    </w:p>
    <w:p w14:paraId="7E6AEA0A" w14:textId="77777777" w:rsidR="00141FAD" w:rsidRDefault="00126822">
      <w:pPr>
        <w:pStyle w:val="2"/>
        <w:rPr>
          <w:rFonts w:asciiTheme="minorEastAsia" w:eastAsiaTheme="minorEastAsia" w:hAnsiTheme="minorEastAsia"/>
        </w:rPr>
      </w:pPr>
      <w:r>
        <w:rPr>
          <w:rFonts w:asciiTheme="minorEastAsia" w:eastAsiaTheme="minorEastAsia" w:hAnsiTheme="minorEastAsia" w:hint="eastAsia"/>
        </w:rPr>
        <w:lastRenderedPageBreak/>
        <w:t>投标人参与投标的声明函</w:t>
      </w:r>
      <w:bookmarkEnd w:id="70"/>
      <w:bookmarkEnd w:id="71"/>
    </w:p>
    <w:p w14:paraId="45281253" w14:textId="77777777" w:rsidR="00141FAD" w:rsidRDefault="00126822">
      <w:pPr>
        <w:pStyle w:val="a9"/>
        <w:snapToGrid w:val="0"/>
        <w:spacing w:line="56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本单位郑重承诺如下：</w:t>
      </w:r>
    </w:p>
    <w:p w14:paraId="6110BA98" w14:textId="77777777" w:rsidR="00AC2894" w:rsidRDefault="00AC2894" w:rsidP="00AC2894">
      <w:pPr>
        <w:widowControl/>
        <w:shd w:val="clear" w:color="auto" w:fill="FFFFFF"/>
        <w:spacing w:line="560" w:lineRule="exact"/>
        <w:ind w:firstLineChars="200" w:firstLine="560"/>
        <w:rPr>
          <w:rFonts w:asciiTheme="minorEastAsia" w:eastAsiaTheme="minorEastAsia" w:hAnsiTheme="minorEastAsia" w:cs="仿宋_GB2312"/>
          <w:kern w:val="0"/>
          <w:sz w:val="28"/>
          <w:szCs w:val="28"/>
        </w:rPr>
      </w:pPr>
      <w:r>
        <w:rPr>
          <w:rFonts w:asciiTheme="minorEastAsia" w:eastAsiaTheme="minorEastAsia" w:hAnsiTheme="minorEastAsia" w:cs="仿宋_GB2312" w:hint="eastAsia"/>
          <w:kern w:val="0"/>
          <w:sz w:val="28"/>
          <w:szCs w:val="28"/>
        </w:rPr>
        <w:t>1.在中华人民共和国境内注册并合法运作的独立法人机构；</w:t>
      </w:r>
    </w:p>
    <w:p w14:paraId="1754ACDF" w14:textId="7D5512A8" w:rsidR="00AC2894" w:rsidRDefault="00D84BCF" w:rsidP="00AC2894">
      <w:pPr>
        <w:widowControl/>
        <w:shd w:val="clear" w:color="auto" w:fill="FFFFFF"/>
        <w:spacing w:line="560" w:lineRule="exact"/>
        <w:ind w:firstLineChars="200" w:firstLine="560"/>
        <w:rPr>
          <w:rFonts w:asciiTheme="minorEastAsia" w:eastAsiaTheme="minorEastAsia" w:hAnsiTheme="minorEastAsia" w:cs="仿宋_GB2312"/>
          <w:kern w:val="0"/>
          <w:sz w:val="28"/>
          <w:szCs w:val="28"/>
        </w:rPr>
      </w:pPr>
      <w:r>
        <w:rPr>
          <w:rFonts w:asciiTheme="minorEastAsia" w:eastAsiaTheme="minorEastAsia" w:hAnsiTheme="minorEastAsia" w:cs="仿宋_GB2312" w:hint="eastAsia"/>
          <w:kern w:val="0"/>
          <w:sz w:val="28"/>
          <w:szCs w:val="28"/>
        </w:rPr>
        <w:t>2</w:t>
      </w:r>
      <w:r w:rsidR="00AC2894" w:rsidRPr="00907D8C">
        <w:rPr>
          <w:rFonts w:asciiTheme="minorEastAsia" w:eastAsiaTheme="minorEastAsia" w:hAnsiTheme="minorEastAsia" w:cs="仿宋_GB2312" w:hint="eastAsia"/>
          <w:kern w:val="0"/>
          <w:sz w:val="28"/>
          <w:szCs w:val="28"/>
        </w:rPr>
        <w:t>.具</w:t>
      </w:r>
      <w:r w:rsidR="00AC2894">
        <w:rPr>
          <w:rFonts w:asciiTheme="minorEastAsia" w:eastAsiaTheme="minorEastAsia" w:hAnsiTheme="minorEastAsia" w:cs="仿宋_GB2312" w:hint="eastAsia"/>
          <w:kern w:val="0"/>
          <w:sz w:val="28"/>
          <w:szCs w:val="28"/>
        </w:rPr>
        <w:t>有良好的商业信誉和健全的财务会计制度；</w:t>
      </w:r>
    </w:p>
    <w:p w14:paraId="2678B324" w14:textId="46558EF1" w:rsidR="00AC2894" w:rsidRDefault="00D84BCF" w:rsidP="00AC2894">
      <w:pPr>
        <w:widowControl/>
        <w:shd w:val="clear" w:color="auto" w:fill="FFFFFF"/>
        <w:spacing w:line="560" w:lineRule="exact"/>
        <w:ind w:firstLineChars="200" w:firstLine="560"/>
        <w:rPr>
          <w:rFonts w:asciiTheme="minorEastAsia" w:eastAsiaTheme="minorEastAsia" w:hAnsiTheme="minorEastAsia" w:cs="仿宋_GB2312"/>
          <w:kern w:val="0"/>
          <w:sz w:val="28"/>
          <w:szCs w:val="28"/>
        </w:rPr>
      </w:pPr>
      <w:r>
        <w:rPr>
          <w:rFonts w:asciiTheme="minorEastAsia" w:eastAsiaTheme="minorEastAsia" w:hAnsiTheme="minorEastAsia" w:cs="仿宋_GB2312" w:hint="eastAsia"/>
          <w:kern w:val="0"/>
          <w:sz w:val="28"/>
          <w:szCs w:val="28"/>
        </w:rPr>
        <w:t>3</w:t>
      </w:r>
      <w:r w:rsidR="00AC2894">
        <w:rPr>
          <w:rFonts w:asciiTheme="minorEastAsia" w:eastAsiaTheme="minorEastAsia" w:hAnsiTheme="minorEastAsia" w:cs="仿宋_GB2312" w:hint="eastAsia"/>
          <w:kern w:val="0"/>
          <w:sz w:val="28"/>
          <w:szCs w:val="28"/>
        </w:rPr>
        <w:t>.具有履行合同的能力，并能提供优质的服务；</w:t>
      </w:r>
    </w:p>
    <w:p w14:paraId="7F7D3488" w14:textId="148C72C6" w:rsidR="00AC2894" w:rsidRDefault="00D84BCF" w:rsidP="00AC2894">
      <w:pPr>
        <w:widowControl/>
        <w:shd w:val="clear" w:color="auto" w:fill="FFFFFF"/>
        <w:spacing w:line="560" w:lineRule="exact"/>
        <w:ind w:firstLineChars="200" w:firstLine="560"/>
        <w:rPr>
          <w:rFonts w:asciiTheme="minorEastAsia" w:eastAsiaTheme="minorEastAsia" w:hAnsiTheme="minorEastAsia" w:cs="仿宋_GB2312"/>
          <w:kern w:val="0"/>
          <w:sz w:val="28"/>
          <w:szCs w:val="28"/>
        </w:rPr>
      </w:pPr>
      <w:r>
        <w:rPr>
          <w:rFonts w:asciiTheme="minorEastAsia" w:eastAsiaTheme="minorEastAsia" w:hAnsiTheme="minorEastAsia" w:cs="仿宋_GB2312" w:hint="eastAsia"/>
          <w:kern w:val="0"/>
          <w:sz w:val="28"/>
          <w:szCs w:val="28"/>
        </w:rPr>
        <w:t>4</w:t>
      </w:r>
      <w:r w:rsidR="00AC2894">
        <w:rPr>
          <w:rFonts w:asciiTheme="minorEastAsia" w:eastAsiaTheme="minorEastAsia" w:hAnsiTheme="minorEastAsia" w:cs="仿宋_GB2312" w:hint="eastAsia"/>
          <w:kern w:val="0"/>
          <w:sz w:val="28"/>
          <w:szCs w:val="28"/>
        </w:rPr>
        <w:t>.提供的方案质量保证、性能可靠、技术合格；</w:t>
      </w:r>
    </w:p>
    <w:p w14:paraId="0155380D" w14:textId="74BA61F7" w:rsidR="00AC2894" w:rsidRDefault="00D84BCF" w:rsidP="00AC2894">
      <w:pPr>
        <w:widowControl/>
        <w:shd w:val="clear" w:color="auto" w:fill="FFFFFF"/>
        <w:spacing w:line="560" w:lineRule="exact"/>
        <w:ind w:firstLineChars="200" w:firstLine="560"/>
        <w:rPr>
          <w:rFonts w:asciiTheme="minorEastAsia" w:eastAsiaTheme="minorEastAsia" w:hAnsiTheme="minorEastAsia" w:cs="仿宋_GB2312"/>
          <w:kern w:val="0"/>
          <w:sz w:val="28"/>
          <w:szCs w:val="28"/>
        </w:rPr>
      </w:pPr>
      <w:r>
        <w:rPr>
          <w:rFonts w:asciiTheme="minorEastAsia" w:eastAsiaTheme="minorEastAsia" w:hAnsiTheme="minorEastAsia" w:cs="仿宋_GB2312" w:hint="eastAsia"/>
          <w:kern w:val="0"/>
          <w:sz w:val="28"/>
          <w:szCs w:val="28"/>
        </w:rPr>
        <w:t>5</w:t>
      </w:r>
      <w:r w:rsidR="00AC2894">
        <w:rPr>
          <w:rFonts w:asciiTheme="minorEastAsia" w:eastAsiaTheme="minorEastAsia" w:hAnsiTheme="minorEastAsia" w:cs="仿宋_GB2312" w:hint="eastAsia"/>
          <w:kern w:val="0"/>
          <w:sz w:val="28"/>
          <w:szCs w:val="28"/>
        </w:rPr>
        <w:t>.参加本次招标采购活动前三年内，在经营活动中没有重大违法记录；</w:t>
      </w:r>
    </w:p>
    <w:p w14:paraId="3D53FAC1" w14:textId="05A47AE3" w:rsidR="00AC2894" w:rsidRDefault="00D84BCF" w:rsidP="00AC2894">
      <w:pPr>
        <w:widowControl/>
        <w:shd w:val="clear" w:color="auto" w:fill="FFFFFF"/>
        <w:spacing w:line="560" w:lineRule="exact"/>
        <w:ind w:firstLineChars="200" w:firstLine="560"/>
        <w:rPr>
          <w:rFonts w:asciiTheme="minorEastAsia" w:eastAsiaTheme="minorEastAsia" w:hAnsiTheme="minorEastAsia" w:cs="仿宋_GB2312"/>
          <w:kern w:val="0"/>
          <w:sz w:val="28"/>
          <w:szCs w:val="28"/>
        </w:rPr>
      </w:pPr>
      <w:r>
        <w:rPr>
          <w:rFonts w:asciiTheme="minorEastAsia" w:eastAsiaTheme="minorEastAsia" w:hAnsiTheme="minorEastAsia" w:cs="仿宋_GB2312" w:hint="eastAsia"/>
          <w:kern w:val="0"/>
          <w:sz w:val="28"/>
          <w:szCs w:val="28"/>
        </w:rPr>
        <w:t>6</w:t>
      </w:r>
      <w:r w:rsidR="00AC2894">
        <w:rPr>
          <w:rFonts w:asciiTheme="minorEastAsia" w:eastAsiaTheme="minorEastAsia" w:hAnsiTheme="minorEastAsia" w:cs="仿宋_GB2312" w:hint="eastAsia"/>
          <w:kern w:val="0"/>
          <w:sz w:val="28"/>
          <w:szCs w:val="28"/>
        </w:rPr>
        <w:t>.法定代表人为同一个人的两个及两个以上法人、母公司、全资子公司及其控股公司，只能有一家单位参加投标；</w:t>
      </w:r>
    </w:p>
    <w:p w14:paraId="59C78226" w14:textId="4EA2BC0A" w:rsidR="00AC2894" w:rsidRDefault="00D84BCF" w:rsidP="00AC2894">
      <w:pPr>
        <w:widowControl/>
        <w:shd w:val="clear" w:color="auto" w:fill="FFFFFF"/>
        <w:spacing w:line="560" w:lineRule="exact"/>
        <w:ind w:firstLineChars="200" w:firstLine="560"/>
        <w:rPr>
          <w:rFonts w:asciiTheme="minorEastAsia" w:eastAsiaTheme="minorEastAsia" w:hAnsiTheme="minorEastAsia" w:cs="仿宋_GB2312"/>
          <w:kern w:val="0"/>
          <w:sz w:val="28"/>
          <w:szCs w:val="28"/>
        </w:rPr>
      </w:pPr>
      <w:r>
        <w:rPr>
          <w:rFonts w:asciiTheme="minorEastAsia" w:eastAsiaTheme="minorEastAsia" w:hAnsiTheme="minorEastAsia" w:cs="仿宋_GB2312" w:hint="eastAsia"/>
          <w:kern w:val="0"/>
          <w:sz w:val="28"/>
          <w:szCs w:val="28"/>
        </w:rPr>
        <w:t>7</w:t>
      </w:r>
      <w:r w:rsidR="00AC2894">
        <w:rPr>
          <w:rFonts w:asciiTheme="minorEastAsia" w:eastAsiaTheme="minorEastAsia" w:hAnsiTheme="minorEastAsia" w:cs="仿宋_GB2312" w:hint="eastAsia"/>
          <w:kern w:val="0"/>
          <w:sz w:val="28"/>
          <w:szCs w:val="28"/>
        </w:rPr>
        <w:t>.投标人近一年在“信用中国”或“信用中国（山东）”无严重失信记录；</w:t>
      </w:r>
    </w:p>
    <w:p w14:paraId="55D8CE69" w14:textId="368A4B3A" w:rsidR="00AC2894" w:rsidRDefault="00D84BCF" w:rsidP="00AC2894">
      <w:pPr>
        <w:widowControl/>
        <w:shd w:val="clear" w:color="auto" w:fill="FFFFFF"/>
        <w:spacing w:line="560" w:lineRule="exact"/>
        <w:ind w:firstLineChars="200" w:firstLine="560"/>
        <w:rPr>
          <w:rFonts w:asciiTheme="minorEastAsia" w:eastAsiaTheme="minorEastAsia" w:hAnsiTheme="minorEastAsia" w:cs="仿宋_GB2312"/>
          <w:kern w:val="0"/>
          <w:sz w:val="28"/>
          <w:szCs w:val="28"/>
        </w:rPr>
      </w:pPr>
      <w:r>
        <w:rPr>
          <w:rFonts w:asciiTheme="minorEastAsia" w:eastAsiaTheme="minorEastAsia" w:hAnsiTheme="minorEastAsia" w:cs="仿宋_GB2312" w:hint="eastAsia"/>
          <w:kern w:val="0"/>
          <w:sz w:val="28"/>
          <w:szCs w:val="28"/>
        </w:rPr>
        <w:t>8</w:t>
      </w:r>
      <w:r w:rsidR="00AC2894">
        <w:rPr>
          <w:rFonts w:asciiTheme="minorEastAsia" w:eastAsiaTheme="minorEastAsia" w:hAnsiTheme="minorEastAsia" w:cs="仿宋_GB2312" w:hint="eastAsia"/>
          <w:kern w:val="0"/>
          <w:sz w:val="28"/>
          <w:szCs w:val="28"/>
        </w:rPr>
        <w:t>.</w:t>
      </w:r>
      <w:r w:rsidR="00AC2894">
        <w:rPr>
          <w:rFonts w:asciiTheme="minorEastAsia" w:eastAsiaTheme="minorEastAsia" w:hAnsiTheme="minorEastAsia" w:hint="eastAsia"/>
          <w:sz w:val="28"/>
          <w:szCs w:val="28"/>
        </w:rPr>
        <w:t>投标人、法定代表人、被授权人未被最高法院列入失信被执行人；</w:t>
      </w:r>
    </w:p>
    <w:p w14:paraId="582C5E4D" w14:textId="77777777" w:rsidR="00141FAD" w:rsidRDefault="00126822">
      <w:pPr>
        <w:pStyle w:val="a9"/>
        <w:snapToGrid w:val="0"/>
        <w:spacing w:line="560" w:lineRule="exact"/>
        <w:ind w:left="2"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如我单位中标，我单位承诺</w:t>
      </w:r>
      <w:proofErr w:type="gramStart"/>
      <w:r>
        <w:rPr>
          <w:rFonts w:asciiTheme="minorEastAsia" w:eastAsiaTheme="minorEastAsia" w:hAnsiTheme="minorEastAsia" w:hint="eastAsia"/>
          <w:sz w:val="28"/>
          <w:szCs w:val="28"/>
        </w:rPr>
        <w:t>不</w:t>
      </w:r>
      <w:proofErr w:type="gramEnd"/>
      <w:r>
        <w:rPr>
          <w:rFonts w:asciiTheme="minorEastAsia" w:eastAsiaTheme="minorEastAsia" w:hAnsiTheme="minorEastAsia" w:hint="eastAsia"/>
          <w:sz w:val="28"/>
          <w:szCs w:val="28"/>
        </w:rPr>
        <w:t>分包或转包本项目。若我单位提供虚假承诺，我单位同意所递交的投标文件作无效处理，并愿意接受通报，按照有关法律法规规定接受处罚，由此造成的一切经济责任和法律责任由我单位自行承担。</w:t>
      </w:r>
    </w:p>
    <w:p w14:paraId="00AE0712" w14:textId="77777777" w:rsidR="00141FAD" w:rsidRDefault="00141FAD">
      <w:pPr>
        <w:pStyle w:val="a0"/>
        <w:rPr>
          <w:rFonts w:asciiTheme="minorEastAsia" w:eastAsiaTheme="minorEastAsia" w:hAnsiTheme="minorEastAsia"/>
          <w:sz w:val="28"/>
          <w:szCs w:val="28"/>
        </w:rPr>
      </w:pPr>
    </w:p>
    <w:p w14:paraId="7274B573" w14:textId="77777777" w:rsidR="00D84BCF" w:rsidRDefault="00D84BCF" w:rsidP="00126822">
      <w:pPr>
        <w:snapToGrid w:val="0"/>
        <w:spacing w:line="560" w:lineRule="exact"/>
        <w:ind w:firstLineChars="567" w:firstLine="1588"/>
        <w:rPr>
          <w:rFonts w:asciiTheme="minorEastAsia" w:eastAsiaTheme="minorEastAsia" w:hAnsiTheme="minorEastAsia"/>
          <w:sz w:val="28"/>
          <w:szCs w:val="28"/>
        </w:rPr>
      </w:pPr>
    </w:p>
    <w:p w14:paraId="788A9277" w14:textId="77777777" w:rsidR="00141FAD" w:rsidRDefault="00126822" w:rsidP="00126822">
      <w:pPr>
        <w:snapToGrid w:val="0"/>
        <w:spacing w:line="560" w:lineRule="exact"/>
        <w:ind w:firstLineChars="567" w:firstLine="1588"/>
        <w:rPr>
          <w:rFonts w:asciiTheme="minorEastAsia" w:eastAsiaTheme="minorEastAsia" w:hAnsiTheme="minorEastAsia"/>
          <w:sz w:val="28"/>
          <w:szCs w:val="28"/>
        </w:rPr>
      </w:pPr>
      <w:r>
        <w:rPr>
          <w:rFonts w:asciiTheme="minorEastAsia" w:eastAsiaTheme="minorEastAsia" w:hAnsiTheme="minorEastAsia" w:hint="eastAsia"/>
          <w:sz w:val="28"/>
          <w:szCs w:val="28"/>
        </w:rPr>
        <w:t>投标人（</w:t>
      </w:r>
      <w:proofErr w:type="gramStart"/>
      <w:r>
        <w:rPr>
          <w:rFonts w:asciiTheme="minorEastAsia" w:eastAsiaTheme="minorEastAsia" w:hAnsiTheme="minorEastAsia" w:hint="eastAsia"/>
          <w:sz w:val="28"/>
          <w:szCs w:val="28"/>
        </w:rPr>
        <w:t>盖电子</w:t>
      </w:r>
      <w:proofErr w:type="gramEnd"/>
      <w:r>
        <w:rPr>
          <w:rFonts w:asciiTheme="minorEastAsia" w:eastAsiaTheme="minorEastAsia" w:hAnsiTheme="minorEastAsia" w:hint="eastAsia"/>
          <w:sz w:val="28"/>
          <w:szCs w:val="28"/>
        </w:rPr>
        <w:t>公章）：</w:t>
      </w:r>
    </w:p>
    <w:p w14:paraId="26A96AE7" w14:textId="77777777" w:rsidR="00141FAD" w:rsidRDefault="00126822" w:rsidP="00126822">
      <w:pPr>
        <w:tabs>
          <w:tab w:val="left" w:pos="148"/>
          <w:tab w:val="left" w:pos="296"/>
          <w:tab w:val="left" w:pos="444"/>
          <w:tab w:val="left" w:pos="740"/>
        </w:tabs>
        <w:snapToGrid w:val="0"/>
        <w:spacing w:line="560" w:lineRule="exact"/>
        <w:ind w:firstLineChars="567" w:firstLine="1588"/>
        <w:rPr>
          <w:rFonts w:asciiTheme="minorEastAsia" w:eastAsiaTheme="minorEastAsia" w:hAnsiTheme="minorEastAsia"/>
          <w:sz w:val="28"/>
          <w:szCs w:val="28"/>
        </w:rPr>
      </w:pPr>
      <w:r>
        <w:rPr>
          <w:rFonts w:asciiTheme="minorEastAsia" w:eastAsiaTheme="minorEastAsia" w:hAnsiTheme="minorEastAsia" w:hint="eastAsia"/>
          <w:sz w:val="28"/>
          <w:szCs w:val="28"/>
        </w:rPr>
        <w:t>法定代表人（</w:t>
      </w:r>
      <w:proofErr w:type="gramStart"/>
      <w:r>
        <w:rPr>
          <w:rFonts w:asciiTheme="minorEastAsia" w:eastAsiaTheme="minorEastAsia" w:hAnsiTheme="minorEastAsia" w:hint="eastAsia"/>
          <w:sz w:val="28"/>
          <w:szCs w:val="28"/>
        </w:rPr>
        <w:t>盖电子</w:t>
      </w:r>
      <w:proofErr w:type="gramEnd"/>
      <w:r>
        <w:rPr>
          <w:rFonts w:asciiTheme="minorEastAsia" w:eastAsiaTheme="minorEastAsia" w:hAnsiTheme="minorEastAsia" w:hint="eastAsia"/>
          <w:sz w:val="28"/>
          <w:szCs w:val="28"/>
        </w:rPr>
        <w:t>法人章）：</w:t>
      </w:r>
    </w:p>
    <w:p w14:paraId="788DF6B6" w14:textId="77777777" w:rsidR="00141FAD" w:rsidRDefault="00126822" w:rsidP="00126822">
      <w:pPr>
        <w:pStyle w:val="a9"/>
        <w:snapToGrid w:val="0"/>
        <w:spacing w:line="560" w:lineRule="exact"/>
        <w:ind w:left="2" w:firstLineChars="567" w:firstLine="1588"/>
        <w:jc w:val="lef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年   月   日</w:t>
      </w:r>
    </w:p>
    <w:p w14:paraId="71548216" w14:textId="77777777" w:rsidR="00141FAD" w:rsidRDefault="00126822">
      <w:pPr>
        <w:pStyle w:val="2"/>
        <w:rPr>
          <w:rFonts w:asciiTheme="minorEastAsia" w:eastAsiaTheme="minorEastAsia" w:hAnsiTheme="minorEastAsia"/>
        </w:rPr>
      </w:pPr>
      <w:r>
        <w:rPr>
          <w:rFonts w:asciiTheme="minorEastAsia" w:eastAsiaTheme="minorEastAsia" w:hAnsiTheme="minorEastAsia" w:hint="eastAsia"/>
        </w:rPr>
        <w:br w:type="page"/>
      </w:r>
      <w:bookmarkStart w:id="72" w:name="_Toc130570985"/>
      <w:bookmarkStart w:id="73" w:name="_Toc165905272"/>
    </w:p>
    <w:p w14:paraId="49CE1D93" w14:textId="77777777" w:rsidR="00141FAD" w:rsidRDefault="00126822">
      <w:pPr>
        <w:pStyle w:val="2"/>
        <w:rPr>
          <w:rFonts w:asciiTheme="minorEastAsia" w:eastAsiaTheme="minorEastAsia" w:hAnsiTheme="minorEastAsia"/>
        </w:rPr>
      </w:pPr>
      <w:r>
        <w:rPr>
          <w:rFonts w:asciiTheme="minorEastAsia" w:eastAsiaTheme="minorEastAsia" w:hAnsiTheme="minorEastAsia" w:hint="eastAsia"/>
        </w:rPr>
        <w:lastRenderedPageBreak/>
        <w:t>交纳投标保证金的证明材料</w:t>
      </w:r>
      <w:bookmarkEnd w:id="72"/>
      <w:bookmarkEnd w:id="73"/>
    </w:p>
    <w:p w14:paraId="20D341A2" w14:textId="77777777" w:rsidR="00141FAD" w:rsidRDefault="00126822">
      <w:pPr>
        <w:snapToGrid w:val="0"/>
        <w:spacing w:line="560" w:lineRule="exact"/>
        <w:jc w:val="center"/>
        <w:rPr>
          <w:rFonts w:asciiTheme="minorEastAsia" w:eastAsiaTheme="minorEastAsia" w:hAnsiTheme="minorEastAsia" w:cs="宋体"/>
          <w:kern w:val="0"/>
          <w:sz w:val="30"/>
          <w:szCs w:val="30"/>
        </w:rPr>
      </w:pPr>
      <w:r>
        <w:rPr>
          <w:rFonts w:asciiTheme="minorEastAsia" w:eastAsiaTheme="minorEastAsia" w:hAnsiTheme="minorEastAsia" w:cs="宋体" w:hint="eastAsia"/>
          <w:kern w:val="0"/>
          <w:sz w:val="30"/>
          <w:szCs w:val="30"/>
        </w:rPr>
        <w:t>（电汇凭证或电子汇款截图扫描件均可）</w:t>
      </w:r>
    </w:p>
    <w:p w14:paraId="197AD1C4" w14:textId="77777777" w:rsidR="00141FAD" w:rsidRDefault="00126822">
      <w:pPr>
        <w:widowControl/>
        <w:jc w:val="left"/>
      </w:pPr>
      <w:r>
        <w:br w:type="page"/>
      </w:r>
      <w:bookmarkStart w:id="74" w:name="_Toc165905273"/>
      <w:bookmarkStart w:id="75" w:name="_Toc130570986"/>
    </w:p>
    <w:p w14:paraId="78B0D159" w14:textId="77777777" w:rsidR="00141FAD" w:rsidRDefault="00126822" w:rsidP="00C95AD2">
      <w:pPr>
        <w:widowControl/>
        <w:rPr>
          <w:rFonts w:asciiTheme="minorEastAsia" w:eastAsiaTheme="minorEastAsia" w:hAnsiTheme="minorEastAsia" w:cs="宋体"/>
          <w:b/>
          <w:bCs/>
          <w:color w:val="000000"/>
          <w:sz w:val="44"/>
          <w:szCs w:val="44"/>
        </w:rPr>
      </w:pPr>
      <w:r>
        <w:rPr>
          <w:rFonts w:asciiTheme="minorEastAsia" w:eastAsiaTheme="minorEastAsia" w:hAnsiTheme="minorEastAsia" w:cs="宋体" w:hint="eastAsia"/>
          <w:b/>
          <w:bCs/>
          <w:color w:val="000000"/>
          <w:sz w:val="44"/>
          <w:szCs w:val="44"/>
        </w:rPr>
        <w:lastRenderedPageBreak/>
        <w:t>投标人近一年在“信用中国”或“信用中国（山东）”无严重失信记录，投标文件中需附通过信用中国查询的信用报告或信用中国（山东）查询的信用报告，查询日期不早于获取招标文件开始日期</w:t>
      </w:r>
    </w:p>
    <w:p w14:paraId="1038C6B8" w14:textId="77777777" w:rsidR="00141FAD" w:rsidRDefault="00126822">
      <w:pPr>
        <w:pStyle w:val="a0"/>
        <w:ind w:firstLine="607"/>
      </w:pPr>
      <w:r>
        <w:br w:type="page"/>
      </w:r>
    </w:p>
    <w:p w14:paraId="05C06204" w14:textId="77777777" w:rsidR="00141FAD" w:rsidRDefault="00126822">
      <w:pPr>
        <w:widowControl/>
        <w:jc w:val="left"/>
        <w:rPr>
          <w:rFonts w:asciiTheme="minorEastAsia" w:eastAsiaTheme="minorEastAsia" w:hAnsiTheme="minorEastAsia" w:cs="宋体"/>
          <w:b/>
          <w:bCs/>
          <w:color w:val="000000"/>
          <w:sz w:val="44"/>
          <w:szCs w:val="44"/>
        </w:rPr>
      </w:pPr>
      <w:r>
        <w:rPr>
          <w:rFonts w:asciiTheme="minorEastAsia" w:eastAsiaTheme="minorEastAsia" w:hAnsiTheme="minorEastAsia" w:cs="宋体" w:hint="eastAsia"/>
          <w:b/>
          <w:bCs/>
          <w:color w:val="000000"/>
          <w:sz w:val="44"/>
          <w:szCs w:val="44"/>
        </w:rPr>
        <w:lastRenderedPageBreak/>
        <w:t>投标人、法定代表人、委托代理人未被最高法院（查询网址：http://zxgk.court.gov.cn/shixin/）列入失信被执行人。</w:t>
      </w:r>
      <w:bookmarkStart w:id="76" w:name="OLE_LINK111"/>
      <w:r>
        <w:rPr>
          <w:rFonts w:asciiTheme="minorEastAsia" w:eastAsiaTheme="minorEastAsia" w:hAnsiTheme="minorEastAsia" w:cs="宋体" w:hint="eastAsia"/>
          <w:b/>
          <w:bCs/>
          <w:color w:val="000000"/>
          <w:sz w:val="44"/>
          <w:szCs w:val="44"/>
        </w:rPr>
        <w:t>投标文件</w:t>
      </w:r>
      <w:proofErr w:type="gramStart"/>
      <w:r>
        <w:rPr>
          <w:rFonts w:asciiTheme="minorEastAsia" w:eastAsiaTheme="minorEastAsia" w:hAnsiTheme="minorEastAsia" w:cs="宋体" w:hint="eastAsia"/>
          <w:b/>
          <w:bCs/>
          <w:color w:val="000000"/>
          <w:sz w:val="44"/>
          <w:szCs w:val="44"/>
        </w:rPr>
        <w:t>附通过</w:t>
      </w:r>
      <w:proofErr w:type="gramEnd"/>
      <w:r>
        <w:rPr>
          <w:rFonts w:asciiTheme="minorEastAsia" w:eastAsiaTheme="minorEastAsia" w:hAnsiTheme="minorEastAsia" w:cs="宋体" w:hint="eastAsia"/>
          <w:b/>
          <w:bCs/>
          <w:color w:val="000000"/>
          <w:sz w:val="44"/>
          <w:szCs w:val="44"/>
        </w:rPr>
        <w:t>网站查询信息记录截图，省份为全部，验证</w:t>
      </w:r>
      <w:proofErr w:type="gramStart"/>
      <w:r>
        <w:rPr>
          <w:rFonts w:asciiTheme="minorEastAsia" w:eastAsiaTheme="minorEastAsia" w:hAnsiTheme="minorEastAsia" w:cs="宋体" w:hint="eastAsia"/>
          <w:b/>
          <w:bCs/>
          <w:color w:val="000000"/>
          <w:sz w:val="44"/>
          <w:szCs w:val="44"/>
        </w:rPr>
        <w:t>码显示</w:t>
      </w:r>
      <w:proofErr w:type="gramEnd"/>
      <w:r>
        <w:rPr>
          <w:rFonts w:asciiTheme="minorEastAsia" w:eastAsiaTheme="minorEastAsia" w:hAnsiTheme="minorEastAsia" w:cs="宋体" w:hint="eastAsia"/>
          <w:b/>
          <w:bCs/>
          <w:color w:val="000000"/>
          <w:sz w:val="44"/>
          <w:szCs w:val="44"/>
        </w:rPr>
        <w:t>正确</w:t>
      </w:r>
      <w:bookmarkEnd w:id="76"/>
    </w:p>
    <w:p w14:paraId="174B8A2B" w14:textId="77777777" w:rsidR="00141FAD" w:rsidRDefault="00126822">
      <w:pPr>
        <w:widowControl/>
        <w:jc w:val="left"/>
      </w:pPr>
      <w:r>
        <w:br w:type="page"/>
      </w:r>
    </w:p>
    <w:p w14:paraId="50FC4E7B" w14:textId="77777777" w:rsidR="00141FAD" w:rsidRDefault="00126822">
      <w:pPr>
        <w:pStyle w:val="2"/>
        <w:rPr>
          <w:rStyle w:val="11"/>
          <w:rFonts w:asciiTheme="minorEastAsia" w:eastAsiaTheme="minorEastAsia" w:hAnsiTheme="minorEastAsia"/>
        </w:rPr>
      </w:pPr>
      <w:bookmarkStart w:id="77" w:name="_Toc130570987"/>
      <w:bookmarkStart w:id="78" w:name="_Toc165905274"/>
      <w:bookmarkEnd w:id="74"/>
      <w:bookmarkEnd w:id="75"/>
      <w:r>
        <w:rPr>
          <w:rFonts w:asciiTheme="minorEastAsia" w:eastAsiaTheme="minorEastAsia" w:hAnsiTheme="minorEastAsia" w:hint="eastAsia"/>
        </w:rPr>
        <w:lastRenderedPageBreak/>
        <w:t>投标人认为需要提供的资质资格证明文件</w:t>
      </w:r>
      <w:bookmarkEnd w:id="77"/>
      <w:bookmarkEnd w:id="78"/>
    </w:p>
    <w:p w14:paraId="18B1242E" w14:textId="77777777" w:rsidR="00141FAD" w:rsidRDefault="00126822">
      <w:r>
        <w:rPr>
          <w:rFonts w:hint="eastAsia"/>
        </w:rPr>
        <w:br w:type="page"/>
      </w:r>
      <w:bookmarkStart w:id="79" w:name="_Toc130570988"/>
      <w:bookmarkStart w:id="80" w:name="_Toc165905275"/>
    </w:p>
    <w:p w14:paraId="321C8A12" w14:textId="77777777" w:rsidR="00141FAD" w:rsidRDefault="00126822">
      <w:pPr>
        <w:pStyle w:val="2"/>
        <w:rPr>
          <w:rFonts w:asciiTheme="minorEastAsia" w:eastAsiaTheme="minorEastAsia" w:hAnsiTheme="minorEastAsia"/>
        </w:rPr>
      </w:pPr>
      <w:bookmarkStart w:id="81" w:name="_Toc130570989"/>
      <w:bookmarkStart w:id="82" w:name="_Toc165905276"/>
      <w:bookmarkEnd w:id="79"/>
      <w:bookmarkEnd w:id="80"/>
      <w:r>
        <w:rPr>
          <w:rFonts w:asciiTheme="minorEastAsia" w:eastAsiaTheme="minorEastAsia" w:hAnsiTheme="minorEastAsia" w:hint="eastAsia"/>
        </w:rPr>
        <w:lastRenderedPageBreak/>
        <w:t>投标人基本情况表</w:t>
      </w:r>
      <w:bookmarkEnd w:id="81"/>
      <w:bookmarkEnd w:id="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647"/>
        <w:gridCol w:w="807"/>
        <w:gridCol w:w="854"/>
        <w:gridCol w:w="561"/>
        <w:gridCol w:w="538"/>
        <w:gridCol w:w="1684"/>
        <w:gridCol w:w="51"/>
        <w:gridCol w:w="218"/>
        <w:gridCol w:w="1954"/>
      </w:tblGrid>
      <w:tr w:rsidR="00141FAD" w14:paraId="216D7DFC" w14:textId="77777777">
        <w:trPr>
          <w:cantSplit/>
          <w:trHeight w:val="680"/>
          <w:jc w:val="center"/>
        </w:trPr>
        <w:tc>
          <w:tcPr>
            <w:tcW w:w="2214" w:type="dxa"/>
            <w:gridSpan w:val="2"/>
            <w:vAlign w:val="center"/>
          </w:tcPr>
          <w:p w14:paraId="6F54E732" w14:textId="77777777" w:rsidR="00141FAD" w:rsidRDefault="00126822">
            <w:pPr>
              <w:snapToGrid w:val="0"/>
              <w:spacing w:line="560" w:lineRule="exact"/>
              <w:jc w:val="center"/>
              <w:rPr>
                <w:rFonts w:asciiTheme="minorEastAsia" w:eastAsiaTheme="minorEastAsia" w:hAnsiTheme="minorEastAsia" w:cs="仿宋"/>
                <w:sz w:val="24"/>
              </w:rPr>
            </w:pPr>
            <w:r>
              <w:rPr>
                <w:rFonts w:asciiTheme="minorEastAsia" w:eastAsiaTheme="minorEastAsia" w:hAnsiTheme="minorEastAsia" w:cs="仿宋" w:hint="eastAsia"/>
                <w:sz w:val="24"/>
              </w:rPr>
              <w:t>单位名称</w:t>
            </w:r>
          </w:p>
        </w:tc>
        <w:tc>
          <w:tcPr>
            <w:tcW w:w="2222" w:type="dxa"/>
            <w:gridSpan w:val="3"/>
            <w:vAlign w:val="center"/>
          </w:tcPr>
          <w:p w14:paraId="2970774C" w14:textId="77777777" w:rsidR="00141FAD" w:rsidRDefault="00141FAD">
            <w:pPr>
              <w:snapToGrid w:val="0"/>
              <w:spacing w:line="560" w:lineRule="exact"/>
              <w:jc w:val="center"/>
              <w:rPr>
                <w:rFonts w:asciiTheme="minorEastAsia" w:eastAsiaTheme="minorEastAsia" w:hAnsiTheme="minorEastAsia" w:cs="仿宋"/>
                <w:sz w:val="24"/>
              </w:rPr>
            </w:pPr>
          </w:p>
        </w:tc>
        <w:tc>
          <w:tcPr>
            <w:tcW w:w="2222" w:type="dxa"/>
            <w:gridSpan w:val="2"/>
            <w:vAlign w:val="center"/>
          </w:tcPr>
          <w:p w14:paraId="381BECDB" w14:textId="77777777" w:rsidR="00141FAD" w:rsidRDefault="00126822">
            <w:pPr>
              <w:snapToGrid w:val="0"/>
              <w:spacing w:line="560" w:lineRule="exact"/>
              <w:jc w:val="center"/>
              <w:rPr>
                <w:rFonts w:asciiTheme="minorEastAsia" w:eastAsiaTheme="minorEastAsia" w:hAnsiTheme="minorEastAsia" w:cs="仿宋"/>
                <w:sz w:val="24"/>
              </w:rPr>
            </w:pPr>
            <w:r>
              <w:rPr>
                <w:rFonts w:asciiTheme="minorEastAsia" w:eastAsiaTheme="minorEastAsia" w:hAnsiTheme="minorEastAsia" w:cs="仿宋" w:hint="eastAsia"/>
                <w:sz w:val="24"/>
              </w:rPr>
              <w:t>地址</w:t>
            </w:r>
          </w:p>
        </w:tc>
        <w:tc>
          <w:tcPr>
            <w:tcW w:w="2223" w:type="dxa"/>
            <w:gridSpan w:val="3"/>
            <w:vAlign w:val="center"/>
          </w:tcPr>
          <w:p w14:paraId="06429E99" w14:textId="77777777" w:rsidR="00141FAD" w:rsidRDefault="00141FAD">
            <w:pPr>
              <w:snapToGrid w:val="0"/>
              <w:spacing w:line="560" w:lineRule="exact"/>
              <w:ind w:left="507"/>
              <w:jc w:val="center"/>
              <w:rPr>
                <w:rFonts w:asciiTheme="minorEastAsia" w:eastAsiaTheme="minorEastAsia" w:hAnsiTheme="minorEastAsia" w:cs="仿宋"/>
                <w:sz w:val="24"/>
              </w:rPr>
            </w:pPr>
          </w:p>
        </w:tc>
      </w:tr>
      <w:tr w:rsidR="00141FAD" w14:paraId="3D251A56" w14:textId="77777777">
        <w:trPr>
          <w:cantSplit/>
          <w:trHeight w:val="680"/>
          <w:jc w:val="center"/>
        </w:trPr>
        <w:tc>
          <w:tcPr>
            <w:tcW w:w="2214" w:type="dxa"/>
            <w:gridSpan w:val="2"/>
            <w:vAlign w:val="center"/>
          </w:tcPr>
          <w:p w14:paraId="5CE6B91C" w14:textId="77777777" w:rsidR="00141FAD" w:rsidRDefault="00126822">
            <w:pPr>
              <w:snapToGrid w:val="0"/>
              <w:spacing w:line="560" w:lineRule="exact"/>
              <w:jc w:val="center"/>
              <w:rPr>
                <w:rFonts w:asciiTheme="minorEastAsia" w:eastAsiaTheme="minorEastAsia" w:hAnsiTheme="minorEastAsia" w:cs="仿宋"/>
                <w:sz w:val="24"/>
              </w:rPr>
            </w:pPr>
            <w:r>
              <w:rPr>
                <w:rFonts w:asciiTheme="minorEastAsia" w:eastAsiaTheme="minorEastAsia" w:hAnsiTheme="minorEastAsia" w:cs="仿宋" w:hint="eastAsia"/>
                <w:sz w:val="24"/>
              </w:rPr>
              <w:t>办公电话/传真</w:t>
            </w:r>
          </w:p>
        </w:tc>
        <w:tc>
          <w:tcPr>
            <w:tcW w:w="2222" w:type="dxa"/>
            <w:gridSpan w:val="3"/>
            <w:vAlign w:val="center"/>
          </w:tcPr>
          <w:p w14:paraId="7AEF62A3" w14:textId="77777777" w:rsidR="00141FAD" w:rsidRDefault="00141FAD">
            <w:pPr>
              <w:snapToGrid w:val="0"/>
              <w:spacing w:line="560" w:lineRule="exact"/>
              <w:jc w:val="center"/>
              <w:rPr>
                <w:rFonts w:asciiTheme="minorEastAsia" w:eastAsiaTheme="minorEastAsia" w:hAnsiTheme="minorEastAsia" w:cs="仿宋"/>
                <w:sz w:val="24"/>
              </w:rPr>
            </w:pPr>
          </w:p>
        </w:tc>
        <w:tc>
          <w:tcPr>
            <w:tcW w:w="2222" w:type="dxa"/>
            <w:gridSpan w:val="2"/>
            <w:vAlign w:val="center"/>
          </w:tcPr>
          <w:p w14:paraId="1E328A5B" w14:textId="77777777" w:rsidR="00141FAD" w:rsidRDefault="00126822">
            <w:pPr>
              <w:snapToGrid w:val="0"/>
              <w:spacing w:line="560" w:lineRule="exact"/>
              <w:jc w:val="center"/>
              <w:rPr>
                <w:rFonts w:asciiTheme="minorEastAsia" w:eastAsiaTheme="minorEastAsia" w:hAnsiTheme="minorEastAsia" w:cs="仿宋"/>
                <w:sz w:val="24"/>
              </w:rPr>
            </w:pPr>
            <w:r>
              <w:rPr>
                <w:rFonts w:asciiTheme="minorEastAsia" w:eastAsiaTheme="minorEastAsia" w:hAnsiTheme="minorEastAsia" w:cs="仿宋" w:hint="eastAsia"/>
                <w:sz w:val="24"/>
              </w:rPr>
              <w:t>联系人</w:t>
            </w:r>
          </w:p>
        </w:tc>
        <w:tc>
          <w:tcPr>
            <w:tcW w:w="2223" w:type="dxa"/>
            <w:gridSpan w:val="3"/>
            <w:vAlign w:val="center"/>
          </w:tcPr>
          <w:p w14:paraId="0FE72BD9" w14:textId="77777777" w:rsidR="00141FAD" w:rsidRDefault="00141FAD">
            <w:pPr>
              <w:snapToGrid w:val="0"/>
              <w:spacing w:line="560" w:lineRule="exact"/>
              <w:jc w:val="center"/>
              <w:rPr>
                <w:rFonts w:asciiTheme="minorEastAsia" w:eastAsiaTheme="minorEastAsia" w:hAnsiTheme="minorEastAsia" w:cs="仿宋"/>
                <w:sz w:val="24"/>
              </w:rPr>
            </w:pPr>
          </w:p>
        </w:tc>
      </w:tr>
      <w:tr w:rsidR="00141FAD" w14:paraId="2B6A0207" w14:textId="77777777">
        <w:trPr>
          <w:cantSplit/>
          <w:trHeight w:val="680"/>
          <w:jc w:val="center"/>
        </w:trPr>
        <w:tc>
          <w:tcPr>
            <w:tcW w:w="2214" w:type="dxa"/>
            <w:gridSpan w:val="2"/>
            <w:vAlign w:val="center"/>
          </w:tcPr>
          <w:p w14:paraId="2618EA67" w14:textId="77777777" w:rsidR="00141FAD" w:rsidRDefault="00126822">
            <w:pPr>
              <w:snapToGrid w:val="0"/>
              <w:spacing w:line="560" w:lineRule="exact"/>
              <w:jc w:val="center"/>
              <w:rPr>
                <w:rFonts w:asciiTheme="minorEastAsia" w:eastAsiaTheme="minorEastAsia" w:hAnsiTheme="minorEastAsia" w:cs="仿宋"/>
                <w:sz w:val="24"/>
              </w:rPr>
            </w:pPr>
            <w:r>
              <w:rPr>
                <w:rFonts w:asciiTheme="minorEastAsia" w:eastAsiaTheme="minorEastAsia" w:hAnsiTheme="minorEastAsia" w:cs="仿宋" w:hint="eastAsia"/>
                <w:sz w:val="24"/>
              </w:rPr>
              <w:t>所属/主管部门</w:t>
            </w:r>
          </w:p>
        </w:tc>
        <w:tc>
          <w:tcPr>
            <w:tcW w:w="6667" w:type="dxa"/>
            <w:gridSpan w:val="8"/>
            <w:vAlign w:val="center"/>
          </w:tcPr>
          <w:p w14:paraId="3F98DB79" w14:textId="77777777" w:rsidR="00141FAD" w:rsidRDefault="00141FAD">
            <w:pPr>
              <w:snapToGrid w:val="0"/>
              <w:spacing w:line="560" w:lineRule="exact"/>
              <w:jc w:val="center"/>
              <w:rPr>
                <w:rFonts w:asciiTheme="minorEastAsia" w:eastAsiaTheme="minorEastAsia" w:hAnsiTheme="minorEastAsia" w:cs="仿宋"/>
                <w:sz w:val="24"/>
              </w:rPr>
            </w:pPr>
          </w:p>
        </w:tc>
      </w:tr>
      <w:tr w:rsidR="00141FAD" w14:paraId="1EB9CA6D" w14:textId="77777777">
        <w:trPr>
          <w:cantSplit/>
          <w:trHeight w:val="680"/>
          <w:jc w:val="center"/>
        </w:trPr>
        <w:tc>
          <w:tcPr>
            <w:tcW w:w="2214" w:type="dxa"/>
            <w:gridSpan w:val="2"/>
            <w:vAlign w:val="center"/>
          </w:tcPr>
          <w:p w14:paraId="77DA71EA" w14:textId="77777777" w:rsidR="00141FAD" w:rsidRDefault="00126822">
            <w:pPr>
              <w:snapToGrid w:val="0"/>
              <w:spacing w:line="560" w:lineRule="exact"/>
              <w:jc w:val="center"/>
              <w:rPr>
                <w:rFonts w:asciiTheme="minorEastAsia" w:eastAsiaTheme="minorEastAsia" w:hAnsiTheme="minorEastAsia" w:cs="仿宋"/>
                <w:sz w:val="24"/>
              </w:rPr>
            </w:pPr>
            <w:r>
              <w:rPr>
                <w:rFonts w:asciiTheme="minorEastAsia" w:eastAsiaTheme="minorEastAsia" w:hAnsiTheme="minorEastAsia" w:cs="仿宋" w:hint="eastAsia"/>
                <w:sz w:val="24"/>
              </w:rPr>
              <w:t>总经理</w:t>
            </w:r>
          </w:p>
        </w:tc>
        <w:tc>
          <w:tcPr>
            <w:tcW w:w="1661" w:type="dxa"/>
            <w:gridSpan w:val="2"/>
            <w:vAlign w:val="center"/>
          </w:tcPr>
          <w:p w14:paraId="7D623031" w14:textId="77777777" w:rsidR="00141FAD" w:rsidRDefault="00141FAD">
            <w:pPr>
              <w:snapToGrid w:val="0"/>
              <w:spacing w:line="560" w:lineRule="exact"/>
              <w:jc w:val="center"/>
              <w:rPr>
                <w:rFonts w:asciiTheme="minorEastAsia" w:eastAsiaTheme="minorEastAsia" w:hAnsiTheme="minorEastAsia" w:cs="仿宋"/>
                <w:sz w:val="24"/>
              </w:rPr>
            </w:pPr>
          </w:p>
        </w:tc>
        <w:tc>
          <w:tcPr>
            <w:tcW w:w="2834" w:type="dxa"/>
            <w:gridSpan w:val="4"/>
            <w:vAlign w:val="center"/>
          </w:tcPr>
          <w:p w14:paraId="1088E422" w14:textId="77777777" w:rsidR="00141FAD" w:rsidRDefault="00126822">
            <w:pPr>
              <w:snapToGrid w:val="0"/>
              <w:spacing w:line="560" w:lineRule="exact"/>
              <w:jc w:val="center"/>
              <w:rPr>
                <w:rFonts w:asciiTheme="minorEastAsia" w:eastAsiaTheme="minorEastAsia" w:hAnsiTheme="minorEastAsia" w:cs="仿宋"/>
                <w:sz w:val="24"/>
              </w:rPr>
            </w:pPr>
            <w:r>
              <w:rPr>
                <w:rFonts w:asciiTheme="minorEastAsia" w:eastAsiaTheme="minorEastAsia" w:hAnsiTheme="minorEastAsia" w:cs="仿宋" w:hint="eastAsia"/>
                <w:sz w:val="24"/>
              </w:rPr>
              <w:t>固定办公面积（平米）</w:t>
            </w:r>
          </w:p>
        </w:tc>
        <w:tc>
          <w:tcPr>
            <w:tcW w:w="2172" w:type="dxa"/>
            <w:gridSpan w:val="2"/>
            <w:vAlign w:val="center"/>
          </w:tcPr>
          <w:p w14:paraId="040DE9BA" w14:textId="77777777" w:rsidR="00141FAD" w:rsidRDefault="00141FAD">
            <w:pPr>
              <w:snapToGrid w:val="0"/>
              <w:spacing w:line="560" w:lineRule="exact"/>
              <w:jc w:val="center"/>
              <w:rPr>
                <w:rFonts w:asciiTheme="minorEastAsia" w:eastAsiaTheme="minorEastAsia" w:hAnsiTheme="minorEastAsia" w:cs="仿宋"/>
                <w:sz w:val="24"/>
              </w:rPr>
            </w:pPr>
          </w:p>
        </w:tc>
      </w:tr>
      <w:tr w:rsidR="00141FAD" w14:paraId="08E36CA5" w14:textId="77777777">
        <w:trPr>
          <w:cantSplit/>
          <w:trHeight w:val="680"/>
          <w:jc w:val="center"/>
        </w:trPr>
        <w:tc>
          <w:tcPr>
            <w:tcW w:w="567" w:type="dxa"/>
            <w:vMerge w:val="restart"/>
            <w:vAlign w:val="center"/>
          </w:tcPr>
          <w:p w14:paraId="38663557" w14:textId="77777777" w:rsidR="00141FAD" w:rsidRDefault="00126822">
            <w:pPr>
              <w:snapToGrid w:val="0"/>
              <w:spacing w:line="560" w:lineRule="exact"/>
              <w:jc w:val="center"/>
              <w:rPr>
                <w:rFonts w:asciiTheme="minorEastAsia" w:eastAsiaTheme="minorEastAsia" w:hAnsiTheme="minorEastAsia" w:cs="仿宋"/>
                <w:sz w:val="24"/>
              </w:rPr>
            </w:pPr>
            <w:r>
              <w:rPr>
                <w:rFonts w:asciiTheme="minorEastAsia" w:eastAsiaTheme="minorEastAsia" w:hAnsiTheme="minorEastAsia" w:cs="仿宋" w:hint="eastAsia"/>
                <w:sz w:val="24"/>
              </w:rPr>
              <w:t>注册情况</w:t>
            </w:r>
          </w:p>
        </w:tc>
        <w:tc>
          <w:tcPr>
            <w:tcW w:w="2454" w:type="dxa"/>
            <w:gridSpan w:val="2"/>
            <w:vAlign w:val="center"/>
          </w:tcPr>
          <w:p w14:paraId="05F1B213" w14:textId="77777777" w:rsidR="00141FAD" w:rsidRDefault="00126822">
            <w:pPr>
              <w:snapToGrid w:val="0"/>
              <w:spacing w:line="560" w:lineRule="exact"/>
              <w:jc w:val="center"/>
              <w:rPr>
                <w:rFonts w:asciiTheme="minorEastAsia" w:eastAsiaTheme="minorEastAsia" w:hAnsiTheme="minorEastAsia" w:cs="仿宋"/>
                <w:sz w:val="24"/>
              </w:rPr>
            </w:pPr>
            <w:r>
              <w:rPr>
                <w:rFonts w:asciiTheme="minorEastAsia" w:eastAsiaTheme="minorEastAsia" w:hAnsiTheme="minorEastAsia" w:cs="仿宋" w:hint="eastAsia"/>
                <w:sz w:val="24"/>
              </w:rPr>
              <w:t>工商注册号</w:t>
            </w:r>
          </w:p>
        </w:tc>
        <w:tc>
          <w:tcPr>
            <w:tcW w:w="5860" w:type="dxa"/>
            <w:gridSpan w:val="7"/>
            <w:vAlign w:val="center"/>
          </w:tcPr>
          <w:p w14:paraId="1848C8F1" w14:textId="77777777" w:rsidR="00141FAD" w:rsidRDefault="00141FAD">
            <w:pPr>
              <w:snapToGrid w:val="0"/>
              <w:spacing w:line="560" w:lineRule="exact"/>
              <w:jc w:val="center"/>
              <w:rPr>
                <w:rFonts w:asciiTheme="minorEastAsia" w:eastAsiaTheme="minorEastAsia" w:hAnsiTheme="minorEastAsia" w:cs="仿宋"/>
                <w:sz w:val="24"/>
              </w:rPr>
            </w:pPr>
          </w:p>
        </w:tc>
      </w:tr>
      <w:tr w:rsidR="00141FAD" w14:paraId="57EE8D62" w14:textId="77777777">
        <w:trPr>
          <w:cantSplit/>
          <w:trHeight w:val="680"/>
          <w:jc w:val="center"/>
        </w:trPr>
        <w:tc>
          <w:tcPr>
            <w:tcW w:w="567" w:type="dxa"/>
            <w:vMerge/>
            <w:textDirection w:val="tbRlV"/>
            <w:vAlign w:val="center"/>
          </w:tcPr>
          <w:p w14:paraId="5ED82857" w14:textId="77777777" w:rsidR="00141FAD" w:rsidRDefault="00141FAD">
            <w:pPr>
              <w:snapToGrid w:val="0"/>
              <w:spacing w:line="560" w:lineRule="exact"/>
              <w:jc w:val="center"/>
              <w:rPr>
                <w:rFonts w:asciiTheme="minorEastAsia" w:eastAsiaTheme="minorEastAsia" w:hAnsiTheme="minorEastAsia" w:cs="仿宋"/>
                <w:sz w:val="24"/>
              </w:rPr>
            </w:pPr>
          </w:p>
        </w:tc>
        <w:tc>
          <w:tcPr>
            <w:tcW w:w="2454" w:type="dxa"/>
            <w:gridSpan w:val="2"/>
            <w:vAlign w:val="center"/>
          </w:tcPr>
          <w:p w14:paraId="538CC438" w14:textId="77777777" w:rsidR="00141FAD" w:rsidRDefault="00126822">
            <w:pPr>
              <w:snapToGrid w:val="0"/>
              <w:spacing w:line="560" w:lineRule="exact"/>
              <w:jc w:val="center"/>
              <w:rPr>
                <w:rFonts w:asciiTheme="minorEastAsia" w:eastAsiaTheme="minorEastAsia" w:hAnsiTheme="minorEastAsia" w:cs="仿宋"/>
                <w:sz w:val="24"/>
              </w:rPr>
            </w:pPr>
            <w:r>
              <w:rPr>
                <w:rFonts w:asciiTheme="minorEastAsia" w:eastAsiaTheme="minorEastAsia" w:hAnsiTheme="minorEastAsia" w:cs="仿宋" w:hint="eastAsia"/>
                <w:sz w:val="24"/>
              </w:rPr>
              <w:t>注册资本（万元）</w:t>
            </w:r>
          </w:p>
        </w:tc>
        <w:tc>
          <w:tcPr>
            <w:tcW w:w="5860" w:type="dxa"/>
            <w:gridSpan w:val="7"/>
            <w:vAlign w:val="center"/>
          </w:tcPr>
          <w:p w14:paraId="49899B31" w14:textId="77777777" w:rsidR="00141FAD" w:rsidRDefault="00141FAD">
            <w:pPr>
              <w:snapToGrid w:val="0"/>
              <w:spacing w:line="560" w:lineRule="exact"/>
              <w:jc w:val="center"/>
              <w:rPr>
                <w:rFonts w:asciiTheme="minorEastAsia" w:eastAsiaTheme="minorEastAsia" w:hAnsiTheme="minorEastAsia" w:cs="仿宋"/>
                <w:sz w:val="24"/>
              </w:rPr>
            </w:pPr>
          </w:p>
        </w:tc>
      </w:tr>
      <w:tr w:rsidR="00141FAD" w14:paraId="1A036E15" w14:textId="77777777">
        <w:trPr>
          <w:cantSplit/>
          <w:trHeight w:val="680"/>
          <w:jc w:val="center"/>
        </w:trPr>
        <w:tc>
          <w:tcPr>
            <w:tcW w:w="567" w:type="dxa"/>
            <w:vMerge/>
            <w:textDirection w:val="tbRlV"/>
            <w:vAlign w:val="center"/>
          </w:tcPr>
          <w:p w14:paraId="1F064E3A" w14:textId="77777777" w:rsidR="00141FAD" w:rsidRDefault="00141FAD">
            <w:pPr>
              <w:snapToGrid w:val="0"/>
              <w:spacing w:line="560" w:lineRule="exact"/>
              <w:jc w:val="center"/>
              <w:rPr>
                <w:rFonts w:asciiTheme="minorEastAsia" w:eastAsiaTheme="minorEastAsia" w:hAnsiTheme="minorEastAsia" w:cs="仿宋"/>
                <w:sz w:val="24"/>
              </w:rPr>
            </w:pPr>
          </w:p>
        </w:tc>
        <w:tc>
          <w:tcPr>
            <w:tcW w:w="2454" w:type="dxa"/>
            <w:gridSpan w:val="2"/>
            <w:vAlign w:val="center"/>
          </w:tcPr>
          <w:p w14:paraId="377AACDA" w14:textId="77777777" w:rsidR="00141FAD" w:rsidRDefault="00126822">
            <w:pPr>
              <w:snapToGrid w:val="0"/>
              <w:spacing w:line="560" w:lineRule="exact"/>
              <w:jc w:val="center"/>
              <w:rPr>
                <w:rFonts w:asciiTheme="minorEastAsia" w:eastAsiaTheme="minorEastAsia" w:hAnsiTheme="minorEastAsia" w:cs="仿宋"/>
                <w:sz w:val="24"/>
              </w:rPr>
            </w:pPr>
            <w:r>
              <w:rPr>
                <w:rFonts w:asciiTheme="minorEastAsia" w:eastAsiaTheme="minorEastAsia" w:hAnsiTheme="minorEastAsia" w:cs="仿宋" w:hint="eastAsia"/>
                <w:sz w:val="24"/>
              </w:rPr>
              <w:t>法定代表人</w:t>
            </w:r>
          </w:p>
        </w:tc>
        <w:tc>
          <w:tcPr>
            <w:tcW w:w="1953" w:type="dxa"/>
            <w:gridSpan w:val="3"/>
            <w:vAlign w:val="center"/>
          </w:tcPr>
          <w:p w14:paraId="0B6249D6" w14:textId="77777777" w:rsidR="00141FAD" w:rsidRDefault="00141FAD">
            <w:pPr>
              <w:snapToGrid w:val="0"/>
              <w:spacing w:line="560" w:lineRule="exact"/>
              <w:jc w:val="center"/>
              <w:rPr>
                <w:rFonts w:asciiTheme="minorEastAsia" w:eastAsiaTheme="minorEastAsia" w:hAnsiTheme="minorEastAsia" w:cs="仿宋"/>
                <w:sz w:val="24"/>
              </w:rPr>
            </w:pPr>
          </w:p>
        </w:tc>
        <w:tc>
          <w:tcPr>
            <w:tcW w:w="1953" w:type="dxa"/>
            <w:gridSpan w:val="3"/>
            <w:vAlign w:val="center"/>
          </w:tcPr>
          <w:p w14:paraId="788A5D37" w14:textId="77777777" w:rsidR="00141FAD" w:rsidRDefault="00126822">
            <w:pPr>
              <w:snapToGrid w:val="0"/>
              <w:spacing w:line="560" w:lineRule="exact"/>
              <w:jc w:val="center"/>
              <w:rPr>
                <w:rFonts w:asciiTheme="minorEastAsia" w:eastAsiaTheme="minorEastAsia" w:hAnsiTheme="minorEastAsia" w:cs="仿宋"/>
                <w:sz w:val="24"/>
              </w:rPr>
            </w:pPr>
            <w:r>
              <w:rPr>
                <w:rFonts w:asciiTheme="minorEastAsia" w:eastAsiaTheme="minorEastAsia" w:hAnsiTheme="minorEastAsia" w:cs="仿宋" w:hint="eastAsia"/>
                <w:sz w:val="24"/>
              </w:rPr>
              <w:t>单位类型</w:t>
            </w:r>
          </w:p>
        </w:tc>
        <w:tc>
          <w:tcPr>
            <w:tcW w:w="1954" w:type="dxa"/>
            <w:vAlign w:val="center"/>
          </w:tcPr>
          <w:p w14:paraId="66E82205" w14:textId="77777777" w:rsidR="00141FAD" w:rsidRDefault="00141FAD">
            <w:pPr>
              <w:snapToGrid w:val="0"/>
              <w:spacing w:line="560" w:lineRule="exact"/>
              <w:jc w:val="center"/>
              <w:rPr>
                <w:rFonts w:asciiTheme="minorEastAsia" w:eastAsiaTheme="minorEastAsia" w:hAnsiTheme="minorEastAsia" w:cs="仿宋"/>
                <w:sz w:val="24"/>
              </w:rPr>
            </w:pPr>
          </w:p>
        </w:tc>
      </w:tr>
      <w:tr w:rsidR="00141FAD" w14:paraId="040AB546" w14:textId="77777777">
        <w:trPr>
          <w:cantSplit/>
          <w:trHeight w:val="680"/>
          <w:jc w:val="center"/>
        </w:trPr>
        <w:tc>
          <w:tcPr>
            <w:tcW w:w="567" w:type="dxa"/>
            <w:vMerge/>
            <w:textDirection w:val="tbRlV"/>
            <w:vAlign w:val="center"/>
          </w:tcPr>
          <w:p w14:paraId="7AA888AE" w14:textId="77777777" w:rsidR="00141FAD" w:rsidRDefault="00141FAD">
            <w:pPr>
              <w:snapToGrid w:val="0"/>
              <w:spacing w:line="560" w:lineRule="exact"/>
              <w:jc w:val="center"/>
              <w:rPr>
                <w:rFonts w:asciiTheme="minorEastAsia" w:eastAsiaTheme="minorEastAsia" w:hAnsiTheme="minorEastAsia" w:cs="仿宋"/>
                <w:sz w:val="24"/>
              </w:rPr>
            </w:pPr>
          </w:p>
        </w:tc>
        <w:tc>
          <w:tcPr>
            <w:tcW w:w="2454" w:type="dxa"/>
            <w:gridSpan w:val="2"/>
            <w:vAlign w:val="center"/>
          </w:tcPr>
          <w:p w14:paraId="7D96B42B" w14:textId="77777777" w:rsidR="00141FAD" w:rsidRDefault="00126822">
            <w:pPr>
              <w:snapToGrid w:val="0"/>
              <w:spacing w:line="560" w:lineRule="exact"/>
              <w:jc w:val="center"/>
              <w:rPr>
                <w:rFonts w:asciiTheme="minorEastAsia" w:eastAsiaTheme="minorEastAsia" w:hAnsiTheme="minorEastAsia" w:cs="仿宋"/>
                <w:sz w:val="24"/>
              </w:rPr>
            </w:pPr>
            <w:r>
              <w:rPr>
                <w:rFonts w:asciiTheme="minorEastAsia" w:eastAsiaTheme="minorEastAsia" w:hAnsiTheme="minorEastAsia" w:cs="仿宋" w:hint="eastAsia"/>
                <w:sz w:val="24"/>
              </w:rPr>
              <w:t>成立时间</w:t>
            </w:r>
          </w:p>
        </w:tc>
        <w:tc>
          <w:tcPr>
            <w:tcW w:w="1953" w:type="dxa"/>
            <w:gridSpan w:val="3"/>
            <w:vAlign w:val="center"/>
          </w:tcPr>
          <w:p w14:paraId="487DBD04" w14:textId="77777777" w:rsidR="00141FAD" w:rsidRDefault="00141FAD">
            <w:pPr>
              <w:snapToGrid w:val="0"/>
              <w:spacing w:line="560" w:lineRule="exact"/>
              <w:jc w:val="center"/>
              <w:rPr>
                <w:rFonts w:asciiTheme="minorEastAsia" w:eastAsiaTheme="minorEastAsia" w:hAnsiTheme="minorEastAsia" w:cs="仿宋"/>
                <w:sz w:val="24"/>
              </w:rPr>
            </w:pPr>
          </w:p>
        </w:tc>
        <w:tc>
          <w:tcPr>
            <w:tcW w:w="1953" w:type="dxa"/>
            <w:gridSpan w:val="3"/>
            <w:vAlign w:val="center"/>
          </w:tcPr>
          <w:p w14:paraId="573A6829" w14:textId="77777777" w:rsidR="00141FAD" w:rsidRDefault="00126822">
            <w:pPr>
              <w:snapToGrid w:val="0"/>
              <w:spacing w:line="560" w:lineRule="exact"/>
              <w:jc w:val="center"/>
              <w:rPr>
                <w:rFonts w:asciiTheme="minorEastAsia" w:eastAsiaTheme="minorEastAsia" w:hAnsiTheme="minorEastAsia" w:cs="仿宋"/>
                <w:sz w:val="24"/>
              </w:rPr>
            </w:pPr>
            <w:r>
              <w:rPr>
                <w:rFonts w:asciiTheme="minorEastAsia" w:eastAsiaTheme="minorEastAsia" w:hAnsiTheme="minorEastAsia" w:cs="仿宋" w:hint="eastAsia"/>
                <w:sz w:val="24"/>
              </w:rPr>
              <w:t>营业期限</w:t>
            </w:r>
          </w:p>
        </w:tc>
        <w:tc>
          <w:tcPr>
            <w:tcW w:w="1954" w:type="dxa"/>
            <w:vAlign w:val="center"/>
          </w:tcPr>
          <w:p w14:paraId="7BDA6E2D" w14:textId="77777777" w:rsidR="00141FAD" w:rsidRDefault="00141FAD">
            <w:pPr>
              <w:snapToGrid w:val="0"/>
              <w:spacing w:line="560" w:lineRule="exact"/>
              <w:jc w:val="center"/>
              <w:rPr>
                <w:rFonts w:asciiTheme="minorEastAsia" w:eastAsiaTheme="minorEastAsia" w:hAnsiTheme="minorEastAsia" w:cs="仿宋"/>
                <w:sz w:val="24"/>
              </w:rPr>
            </w:pPr>
          </w:p>
        </w:tc>
      </w:tr>
      <w:tr w:rsidR="00141FAD" w14:paraId="3428BD95" w14:textId="77777777">
        <w:trPr>
          <w:cantSplit/>
          <w:trHeight w:val="1509"/>
          <w:jc w:val="center"/>
        </w:trPr>
        <w:tc>
          <w:tcPr>
            <w:tcW w:w="567" w:type="dxa"/>
            <w:vMerge/>
            <w:textDirection w:val="tbRlV"/>
            <w:vAlign w:val="center"/>
          </w:tcPr>
          <w:p w14:paraId="492910AA" w14:textId="77777777" w:rsidR="00141FAD" w:rsidRDefault="00141FAD">
            <w:pPr>
              <w:snapToGrid w:val="0"/>
              <w:spacing w:line="560" w:lineRule="exact"/>
              <w:jc w:val="center"/>
              <w:rPr>
                <w:rFonts w:asciiTheme="minorEastAsia" w:eastAsiaTheme="minorEastAsia" w:hAnsiTheme="minorEastAsia" w:cs="仿宋"/>
                <w:sz w:val="24"/>
              </w:rPr>
            </w:pPr>
          </w:p>
        </w:tc>
        <w:tc>
          <w:tcPr>
            <w:tcW w:w="2454" w:type="dxa"/>
            <w:gridSpan w:val="2"/>
            <w:vAlign w:val="center"/>
          </w:tcPr>
          <w:p w14:paraId="0C581AEB" w14:textId="77777777" w:rsidR="00141FAD" w:rsidRDefault="00126822">
            <w:pPr>
              <w:snapToGrid w:val="0"/>
              <w:spacing w:line="560" w:lineRule="exact"/>
              <w:jc w:val="center"/>
              <w:rPr>
                <w:rFonts w:asciiTheme="minorEastAsia" w:eastAsiaTheme="minorEastAsia" w:hAnsiTheme="minorEastAsia" w:cs="仿宋"/>
                <w:sz w:val="24"/>
              </w:rPr>
            </w:pPr>
            <w:r>
              <w:rPr>
                <w:rFonts w:asciiTheme="minorEastAsia" w:eastAsiaTheme="minorEastAsia" w:hAnsiTheme="minorEastAsia" w:cs="仿宋" w:hint="eastAsia"/>
                <w:sz w:val="24"/>
              </w:rPr>
              <w:t>经营范围</w:t>
            </w:r>
          </w:p>
        </w:tc>
        <w:tc>
          <w:tcPr>
            <w:tcW w:w="5860" w:type="dxa"/>
            <w:gridSpan w:val="7"/>
            <w:vAlign w:val="center"/>
          </w:tcPr>
          <w:p w14:paraId="03CAC41E" w14:textId="77777777" w:rsidR="00141FAD" w:rsidRDefault="00141FAD">
            <w:pPr>
              <w:snapToGrid w:val="0"/>
              <w:spacing w:line="560" w:lineRule="exact"/>
              <w:jc w:val="center"/>
              <w:rPr>
                <w:rFonts w:asciiTheme="minorEastAsia" w:eastAsiaTheme="minorEastAsia" w:hAnsiTheme="minorEastAsia" w:cs="仿宋"/>
                <w:sz w:val="24"/>
              </w:rPr>
            </w:pPr>
          </w:p>
        </w:tc>
      </w:tr>
      <w:tr w:rsidR="00141FAD" w14:paraId="257B2484" w14:textId="77777777">
        <w:trPr>
          <w:cantSplit/>
          <w:trHeight w:val="680"/>
          <w:jc w:val="center"/>
        </w:trPr>
        <w:tc>
          <w:tcPr>
            <w:tcW w:w="8881" w:type="dxa"/>
            <w:gridSpan w:val="10"/>
            <w:vAlign w:val="center"/>
          </w:tcPr>
          <w:p w14:paraId="24E1D981" w14:textId="77777777" w:rsidR="00141FAD" w:rsidRDefault="00126822">
            <w:pPr>
              <w:snapToGrid w:val="0"/>
              <w:spacing w:line="560" w:lineRule="exact"/>
              <w:jc w:val="center"/>
              <w:rPr>
                <w:rFonts w:asciiTheme="minorEastAsia" w:eastAsiaTheme="minorEastAsia" w:hAnsiTheme="minorEastAsia" w:cs="仿宋"/>
                <w:sz w:val="24"/>
              </w:rPr>
            </w:pPr>
            <w:r>
              <w:rPr>
                <w:rFonts w:asciiTheme="minorEastAsia" w:eastAsiaTheme="minorEastAsia" w:hAnsiTheme="minorEastAsia" w:cs="仿宋" w:hint="eastAsia"/>
                <w:sz w:val="24"/>
              </w:rPr>
              <w:t>投标企业情况简介</w:t>
            </w:r>
          </w:p>
        </w:tc>
      </w:tr>
      <w:tr w:rsidR="00141FAD" w14:paraId="747EAA9A" w14:textId="77777777">
        <w:trPr>
          <w:cantSplit/>
          <w:trHeight w:val="1710"/>
          <w:jc w:val="center"/>
        </w:trPr>
        <w:tc>
          <w:tcPr>
            <w:tcW w:w="8881" w:type="dxa"/>
            <w:gridSpan w:val="10"/>
            <w:vAlign w:val="center"/>
          </w:tcPr>
          <w:p w14:paraId="04B31714" w14:textId="77777777" w:rsidR="00141FAD" w:rsidRDefault="00141FAD">
            <w:pPr>
              <w:snapToGrid w:val="0"/>
              <w:spacing w:line="560" w:lineRule="exact"/>
              <w:jc w:val="center"/>
              <w:rPr>
                <w:rFonts w:asciiTheme="minorEastAsia" w:eastAsiaTheme="minorEastAsia" w:hAnsiTheme="minorEastAsia" w:cs="仿宋"/>
                <w:sz w:val="24"/>
              </w:rPr>
            </w:pPr>
          </w:p>
        </w:tc>
      </w:tr>
    </w:tbl>
    <w:p w14:paraId="4544050A" w14:textId="77777777" w:rsidR="00141FAD" w:rsidRDefault="00141FAD">
      <w:pPr>
        <w:pStyle w:val="a9"/>
        <w:snapToGrid w:val="0"/>
        <w:spacing w:line="560" w:lineRule="exact"/>
        <w:ind w:left="1399" w:hanging="1397"/>
        <w:jc w:val="right"/>
        <w:rPr>
          <w:rFonts w:asciiTheme="minorEastAsia" w:eastAsiaTheme="minorEastAsia" w:hAnsiTheme="minorEastAsia" w:cs="宋体"/>
          <w:sz w:val="28"/>
          <w:szCs w:val="28"/>
        </w:rPr>
      </w:pPr>
    </w:p>
    <w:p w14:paraId="7E972DD9" w14:textId="77777777" w:rsidR="00141FAD" w:rsidRDefault="00126822" w:rsidP="00126822">
      <w:pPr>
        <w:snapToGrid w:val="0"/>
        <w:spacing w:line="560" w:lineRule="exact"/>
        <w:ind w:firstLineChars="567" w:firstLine="1588"/>
        <w:rPr>
          <w:rFonts w:asciiTheme="minorEastAsia" w:eastAsiaTheme="minorEastAsia" w:hAnsiTheme="minorEastAsia"/>
          <w:sz w:val="28"/>
          <w:szCs w:val="28"/>
        </w:rPr>
      </w:pPr>
      <w:bookmarkStart w:id="83" w:name="OLE_LINK95"/>
      <w:bookmarkStart w:id="84" w:name="OLE_LINK96"/>
      <w:bookmarkStart w:id="85" w:name="_Toc29707"/>
      <w:bookmarkStart w:id="86" w:name="_Toc4966"/>
      <w:bookmarkStart w:id="87" w:name="_Toc28290"/>
      <w:bookmarkStart w:id="88" w:name="_Toc27463"/>
      <w:bookmarkStart w:id="89" w:name="_Toc25996"/>
      <w:bookmarkStart w:id="90" w:name="_Toc17537"/>
      <w:bookmarkStart w:id="91" w:name="_Toc6043"/>
      <w:r>
        <w:rPr>
          <w:rFonts w:asciiTheme="minorEastAsia" w:eastAsiaTheme="minorEastAsia" w:hAnsiTheme="minorEastAsia" w:hint="eastAsia"/>
          <w:sz w:val="28"/>
          <w:szCs w:val="28"/>
        </w:rPr>
        <w:t>投标人（</w:t>
      </w:r>
      <w:proofErr w:type="gramStart"/>
      <w:r>
        <w:rPr>
          <w:rFonts w:asciiTheme="minorEastAsia" w:eastAsiaTheme="minorEastAsia" w:hAnsiTheme="minorEastAsia" w:hint="eastAsia"/>
          <w:sz w:val="28"/>
          <w:szCs w:val="28"/>
        </w:rPr>
        <w:t>盖电子</w:t>
      </w:r>
      <w:proofErr w:type="gramEnd"/>
      <w:r>
        <w:rPr>
          <w:rFonts w:asciiTheme="minorEastAsia" w:eastAsiaTheme="minorEastAsia" w:hAnsiTheme="minorEastAsia" w:hint="eastAsia"/>
          <w:sz w:val="28"/>
          <w:szCs w:val="28"/>
        </w:rPr>
        <w:t>公章）：</w:t>
      </w:r>
    </w:p>
    <w:p w14:paraId="2E375820" w14:textId="77777777" w:rsidR="00141FAD" w:rsidRDefault="00126822" w:rsidP="00126822">
      <w:pPr>
        <w:tabs>
          <w:tab w:val="left" w:pos="148"/>
          <w:tab w:val="left" w:pos="296"/>
          <w:tab w:val="left" w:pos="444"/>
          <w:tab w:val="left" w:pos="740"/>
        </w:tabs>
        <w:snapToGrid w:val="0"/>
        <w:spacing w:line="560" w:lineRule="exact"/>
        <w:ind w:firstLineChars="567" w:firstLine="1588"/>
        <w:rPr>
          <w:rFonts w:asciiTheme="minorEastAsia" w:eastAsiaTheme="minorEastAsia" w:hAnsiTheme="minorEastAsia" w:cstheme="majorBidi"/>
          <w:b/>
          <w:bCs/>
          <w:sz w:val="44"/>
          <w:szCs w:val="32"/>
        </w:rPr>
      </w:pPr>
      <w:r>
        <w:rPr>
          <w:rFonts w:asciiTheme="minorEastAsia" w:eastAsiaTheme="minorEastAsia" w:hAnsiTheme="minorEastAsia" w:hint="eastAsia"/>
          <w:sz w:val="28"/>
          <w:szCs w:val="28"/>
        </w:rPr>
        <w:t>法定代表人（</w:t>
      </w:r>
      <w:proofErr w:type="gramStart"/>
      <w:r>
        <w:rPr>
          <w:rFonts w:asciiTheme="minorEastAsia" w:eastAsiaTheme="minorEastAsia" w:hAnsiTheme="minorEastAsia" w:hint="eastAsia"/>
          <w:sz w:val="28"/>
          <w:szCs w:val="28"/>
        </w:rPr>
        <w:t>盖电子</w:t>
      </w:r>
      <w:proofErr w:type="gramEnd"/>
      <w:r>
        <w:rPr>
          <w:rFonts w:asciiTheme="minorEastAsia" w:eastAsiaTheme="minorEastAsia" w:hAnsiTheme="minorEastAsia" w:hint="eastAsia"/>
          <w:sz w:val="28"/>
          <w:szCs w:val="28"/>
        </w:rPr>
        <w:t>法人章）：</w:t>
      </w:r>
      <w:bookmarkEnd w:id="83"/>
      <w:bookmarkEnd w:id="84"/>
      <w:r>
        <w:rPr>
          <w:rFonts w:asciiTheme="minorEastAsia" w:eastAsiaTheme="minorEastAsia" w:hAnsiTheme="minorEastAsia"/>
        </w:rPr>
        <w:br w:type="page"/>
      </w:r>
    </w:p>
    <w:p w14:paraId="00D52DB6" w14:textId="77777777" w:rsidR="00141FAD" w:rsidRDefault="00126822">
      <w:pPr>
        <w:pStyle w:val="2"/>
        <w:rPr>
          <w:rFonts w:asciiTheme="minorEastAsia" w:eastAsiaTheme="minorEastAsia" w:hAnsiTheme="minorEastAsia"/>
        </w:rPr>
      </w:pPr>
      <w:bookmarkStart w:id="92" w:name="_Toc165905277"/>
      <w:bookmarkStart w:id="93" w:name="_Toc130570990"/>
      <w:bookmarkEnd w:id="85"/>
      <w:bookmarkEnd w:id="86"/>
      <w:bookmarkEnd w:id="87"/>
      <w:bookmarkEnd w:id="88"/>
      <w:bookmarkEnd w:id="89"/>
      <w:bookmarkEnd w:id="90"/>
      <w:bookmarkEnd w:id="91"/>
      <w:r>
        <w:rPr>
          <w:rFonts w:asciiTheme="minorEastAsia" w:eastAsiaTheme="minorEastAsia" w:hAnsiTheme="minorEastAsia" w:hint="eastAsia"/>
        </w:rPr>
        <w:lastRenderedPageBreak/>
        <w:t>技术方面</w:t>
      </w:r>
      <w:bookmarkEnd w:id="92"/>
      <w:bookmarkEnd w:id="93"/>
    </w:p>
    <w:p w14:paraId="6CEBA8EA" w14:textId="77777777" w:rsidR="00141FAD" w:rsidRDefault="00126822">
      <w:pPr>
        <w:snapToGrid w:val="0"/>
        <w:spacing w:line="560" w:lineRule="exact"/>
        <w:ind w:firstLine="562"/>
        <w:jc w:val="center"/>
        <w:rPr>
          <w:rFonts w:asciiTheme="minorEastAsia" w:eastAsiaTheme="minorEastAsia" w:hAnsiTheme="minorEastAsia" w:cs="宋体"/>
          <w:b/>
          <w:sz w:val="44"/>
          <w:szCs w:val="44"/>
        </w:rPr>
      </w:pPr>
      <w:r>
        <w:rPr>
          <w:rFonts w:asciiTheme="minorEastAsia" w:eastAsiaTheme="minorEastAsia" w:hAnsiTheme="minorEastAsia" w:hint="eastAsia"/>
          <w:b/>
          <w:sz w:val="28"/>
          <w:szCs w:val="28"/>
        </w:rPr>
        <w:t xml:space="preserve"> </w:t>
      </w:r>
    </w:p>
    <w:p w14:paraId="5465C7B3" w14:textId="77777777" w:rsidR="00141FAD" w:rsidRDefault="00141FAD">
      <w:pPr>
        <w:pStyle w:val="a1"/>
        <w:snapToGrid w:val="0"/>
        <w:spacing w:line="560" w:lineRule="exact"/>
        <w:ind w:firstLine="880"/>
        <w:rPr>
          <w:rFonts w:asciiTheme="minorEastAsia" w:eastAsiaTheme="minorEastAsia" w:hAnsiTheme="minorEastAsia" w:cs="宋体"/>
          <w:b/>
          <w:sz w:val="44"/>
          <w:szCs w:val="44"/>
        </w:rPr>
      </w:pPr>
    </w:p>
    <w:p w14:paraId="403B8D2C" w14:textId="77777777" w:rsidR="00141FAD" w:rsidRDefault="00141FAD">
      <w:pPr>
        <w:pStyle w:val="a1"/>
        <w:snapToGrid w:val="0"/>
        <w:spacing w:line="560" w:lineRule="exact"/>
        <w:ind w:firstLine="880"/>
        <w:rPr>
          <w:rFonts w:asciiTheme="minorEastAsia" w:eastAsiaTheme="minorEastAsia" w:hAnsiTheme="minorEastAsia" w:cs="宋体"/>
          <w:b/>
          <w:sz w:val="44"/>
          <w:szCs w:val="44"/>
        </w:rPr>
      </w:pPr>
    </w:p>
    <w:p w14:paraId="4DC04DD1" w14:textId="77777777" w:rsidR="00141FAD" w:rsidRDefault="00141FAD">
      <w:pPr>
        <w:pStyle w:val="a1"/>
        <w:snapToGrid w:val="0"/>
        <w:spacing w:line="560" w:lineRule="exact"/>
        <w:ind w:firstLine="880"/>
        <w:rPr>
          <w:rFonts w:asciiTheme="minorEastAsia" w:eastAsiaTheme="minorEastAsia" w:hAnsiTheme="minorEastAsia" w:cs="宋体"/>
          <w:b/>
          <w:sz w:val="44"/>
          <w:szCs w:val="44"/>
        </w:rPr>
      </w:pPr>
    </w:p>
    <w:p w14:paraId="1DF3887B" w14:textId="77777777" w:rsidR="00141FAD" w:rsidRDefault="00141FAD">
      <w:pPr>
        <w:pStyle w:val="a1"/>
        <w:snapToGrid w:val="0"/>
        <w:spacing w:line="560" w:lineRule="exact"/>
        <w:ind w:firstLine="880"/>
        <w:rPr>
          <w:rFonts w:asciiTheme="minorEastAsia" w:eastAsiaTheme="minorEastAsia" w:hAnsiTheme="minorEastAsia" w:cs="宋体"/>
          <w:b/>
          <w:sz w:val="44"/>
          <w:szCs w:val="44"/>
        </w:rPr>
      </w:pPr>
    </w:p>
    <w:p w14:paraId="5E2D0491" w14:textId="77777777" w:rsidR="00141FAD" w:rsidRDefault="00141FAD">
      <w:pPr>
        <w:snapToGrid w:val="0"/>
        <w:spacing w:line="560" w:lineRule="exact"/>
        <w:ind w:right="1120"/>
        <w:jc w:val="center"/>
        <w:rPr>
          <w:rFonts w:asciiTheme="minorEastAsia" w:eastAsiaTheme="minorEastAsia" w:hAnsiTheme="minorEastAsia"/>
          <w:sz w:val="28"/>
        </w:rPr>
      </w:pPr>
    </w:p>
    <w:p w14:paraId="7F4BC84A" w14:textId="77777777" w:rsidR="00141FAD" w:rsidRDefault="00141FAD" w:rsidP="00126822">
      <w:pPr>
        <w:snapToGrid w:val="0"/>
        <w:spacing w:line="560" w:lineRule="exact"/>
        <w:ind w:right="1120" w:firstLineChars="607" w:firstLine="1700"/>
        <w:rPr>
          <w:rFonts w:asciiTheme="minorEastAsia" w:eastAsiaTheme="minorEastAsia" w:hAnsiTheme="minorEastAsia"/>
          <w:sz w:val="28"/>
        </w:rPr>
      </w:pPr>
    </w:p>
    <w:p w14:paraId="799C1C14" w14:textId="77777777" w:rsidR="00141FAD" w:rsidRDefault="00141FAD" w:rsidP="00126822">
      <w:pPr>
        <w:snapToGrid w:val="0"/>
        <w:spacing w:line="560" w:lineRule="exact"/>
        <w:ind w:right="1120" w:firstLineChars="607" w:firstLine="1700"/>
        <w:rPr>
          <w:rFonts w:asciiTheme="minorEastAsia" w:eastAsiaTheme="minorEastAsia" w:hAnsiTheme="minorEastAsia"/>
          <w:sz w:val="28"/>
        </w:rPr>
      </w:pPr>
    </w:p>
    <w:p w14:paraId="1C6871AC" w14:textId="77777777" w:rsidR="00141FAD" w:rsidRDefault="00141FAD" w:rsidP="00126822">
      <w:pPr>
        <w:snapToGrid w:val="0"/>
        <w:spacing w:line="560" w:lineRule="exact"/>
        <w:ind w:right="1120" w:firstLineChars="607" w:firstLine="1700"/>
        <w:rPr>
          <w:rFonts w:asciiTheme="minorEastAsia" w:eastAsiaTheme="minorEastAsia" w:hAnsiTheme="minorEastAsia"/>
          <w:sz w:val="28"/>
        </w:rPr>
      </w:pPr>
    </w:p>
    <w:p w14:paraId="417C1170" w14:textId="77777777" w:rsidR="00141FAD" w:rsidRDefault="00141FAD" w:rsidP="00126822">
      <w:pPr>
        <w:snapToGrid w:val="0"/>
        <w:spacing w:line="560" w:lineRule="exact"/>
        <w:ind w:right="1120" w:firstLineChars="607" w:firstLine="1700"/>
        <w:rPr>
          <w:rFonts w:asciiTheme="minorEastAsia" w:eastAsiaTheme="minorEastAsia" w:hAnsiTheme="minorEastAsia"/>
          <w:sz w:val="28"/>
        </w:rPr>
      </w:pPr>
    </w:p>
    <w:p w14:paraId="7C25E3F2" w14:textId="77777777" w:rsidR="00141FAD" w:rsidRDefault="00141FAD" w:rsidP="00126822">
      <w:pPr>
        <w:snapToGrid w:val="0"/>
        <w:spacing w:line="560" w:lineRule="exact"/>
        <w:ind w:right="1120" w:firstLineChars="607" w:firstLine="1700"/>
        <w:rPr>
          <w:rFonts w:asciiTheme="minorEastAsia" w:eastAsiaTheme="minorEastAsia" w:hAnsiTheme="minorEastAsia"/>
          <w:sz w:val="28"/>
        </w:rPr>
      </w:pPr>
    </w:p>
    <w:p w14:paraId="3D8E6E99" w14:textId="77777777" w:rsidR="00141FAD" w:rsidRDefault="00141FAD" w:rsidP="00126822">
      <w:pPr>
        <w:snapToGrid w:val="0"/>
        <w:spacing w:line="560" w:lineRule="exact"/>
        <w:ind w:right="1120" w:firstLineChars="607" w:firstLine="1700"/>
        <w:rPr>
          <w:rFonts w:asciiTheme="minorEastAsia" w:eastAsiaTheme="minorEastAsia" w:hAnsiTheme="minorEastAsia"/>
          <w:sz w:val="28"/>
        </w:rPr>
      </w:pPr>
    </w:p>
    <w:p w14:paraId="06BCE028" w14:textId="77777777" w:rsidR="00141FAD" w:rsidRDefault="00141FAD" w:rsidP="00126822">
      <w:pPr>
        <w:snapToGrid w:val="0"/>
        <w:spacing w:line="560" w:lineRule="exact"/>
        <w:ind w:right="1120" w:firstLineChars="607" w:firstLine="1700"/>
        <w:rPr>
          <w:rFonts w:asciiTheme="minorEastAsia" w:eastAsiaTheme="minorEastAsia" w:hAnsiTheme="minorEastAsia"/>
          <w:sz w:val="28"/>
        </w:rPr>
      </w:pPr>
    </w:p>
    <w:p w14:paraId="2ABD8744" w14:textId="77777777" w:rsidR="00141FAD" w:rsidRDefault="00141FAD" w:rsidP="00126822">
      <w:pPr>
        <w:snapToGrid w:val="0"/>
        <w:spacing w:line="560" w:lineRule="exact"/>
        <w:ind w:right="1120" w:firstLineChars="607" w:firstLine="1700"/>
        <w:rPr>
          <w:rFonts w:asciiTheme="minorEastAsia" w:eastAsiaTheme="minorEastAsia" w:hAnsiTheme="minorEastAsia"/>
          <w:sz w:val="28"/>
        </w:rPr>
      </w:pPr>
    </w:p>
    <w:p w14:paraId="7AD2D5C7" w14:textId="77777777" w:rsidR="00141FAD" w:rsidRDefault="00141FAD" w:rsidP="00126822">
      <w:pPr>
        <w:snapToGrid w:val="0"/>
        <w:spacing w:line="560" w:lineRule="exact"/>
        <w:ind w:right="1120" w:firstLineChars="607" w:firstLine="1700"/>
        <w:rPr>
          <w:rFonts w:asciiTheme="minorEastAsia" w:eastAsiaTheme="minorEastAsia" w:hAnsiTheme="minorEastAsia"/>
          <w:sz w:val="28"/>
        </w:rPr>
      </w:pPr>
    </w:p>
    <w:p w14:paraId="34A1586D" w14:textId="77777777" w:rsidR="00141FAD" w:rsidRDefault="00126822" w:rsidP="00126822">
      <w:pPr>
        <w:snapToGrid w:val="0"/>
        <w:spacing w:line="560" w:lineRule="exact"/>
        <w:ind w:right="1120" w:firstLineChars="1307" w:firstLine="3660"/>
        <w:rPr>
          <w:rFonts w:asciiTheme="minorEastAsia" w:eastAsiaTheme="minorEastAsia" w:hAnsiTheme="minorEastAsia"/>
          <w:sz w:val="28"/>
          <w:szCs w:val="28"/>
        </w:rPr>
      </w:pPr>
      <w:r>
        <w:rPr>
          <w:rFonts w:asciiTheme="minorEastAsia" w:eastAsiaTheme="minorEastAsia" w:hAnsiTheme="minorEastAsia" w:hint="eastAsia"/>
          <w:sz w:val="28"/>
          <w:szCs w:val="28"/>
        </w:rPr>
        <w:t>投标人（</w:t>
      </w:r>
      <w:proofErr w:type="gramStart"/>
      <w:r>
        <w:rPr>
          <w:rFonts w:asciiTheme="minorEastAsia" w:eastAsiaTheme="minorEastAsia" w:hAnsiTheme="minorEastAsia" w:hint="eastAsia"/>
          <w:sz w:val="28"/>
          <w:szCs w:val="28"/>
        </w:rPr>
        <w:t>盖电子</w:t>
      </w:r>
      <w:proofErr w:type="gramEnd"/>
      <w:r>
        <w:rPr>
          <w:rFonts w:asciiTheme="minorEastAsia" w:eastAsiaTheme="minorEastAsia" w:hAnsiTheme="minorEastAsia" w:hint="eastAsia"/>
          <w:sz w:val="28"/>
          <w:szCs w:val="28"/>
        </w:rPr>
        <w:t>公章）：</w:t>
      </w:r>
    </w:p>
    <w:p w14:paraId="4FABA697" w14:textId="77777777" w:rsidR="00141FAD" w:rsidRDefault="00126822">
      <w:pPr>
        <w:pStyle w:val="a0"/>
        <w:ind w:firstLine="607"/>
      </w:pPr>
      <w:r>
        <w:br w:type="page"/>
      </w:r>
    </w:p>
    <w:p w14:paraId="17CCE2AF" w14:textId="1D20701E" w:rsidR="00141FAD" w:rsidRDefault="00126822">
      <w:pPr>
        <w:pStyle w:val="2"/>
        <w:rPr>
          <w:rFonts w:ascii="仿宋" w:eastAsia="仿宋" w:hAnsi="仿宋" w:cs="仿宋"/>
          <w:b w:val="0"/>
        </w:rPr>
      </w:pPr>
      <w:bookmarkStart w:id="94" w:name="OLE_LINK99"/>
      <w:bookmarkStart w:id="95" w:name="_Toc165905278"/>
      <w:bookmarkStart w:id="96" w:name="_Toc130570991"/>
      <w:r>
        <w:rPr>
          <w:rFonts w:asciiTheme="minorEastAsia" w:eastAsiaTheme="minorEastAsia" w:hAnsiTheme="minorEastAsia" w:hint="eastAsia"/>
        </w:rPr>
        <w:lastRenderedPageBreak/>
        <w:t>拟派</w:t>
      </w:r>
      <w:r w:rsidR="00C95AD2">
        <w:rPr>
          <w:rFonts w:asciiTheme="minorEastAsia" w:eastAsiaTheme="minorEastAsia" w:hAnsiTheme="minorEastAsia" w:hint="eastAsia"/>
        </w:rPr>
        <w:t>团队</w:t>
      </w:r>
      <w:r>
        <w:rPr>
          <w:rFonts w:asciiTheme="minorEastAsia" w:eastAsiaTheme="minorEastAsia" w:hAnsiTheme="minorEastAsia" w:hint="eastAsia"/>
        </w:rPr>
        <w:t>情况表</w:t>
      </w:r>
      <w:bookmarkEnd w:id="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75"/>
        <w:gridCol w:w="1312"/>
        <w:gridCol w:w="913"/>
        <w:gridCol w:w="950"/>
        <w:gridCol w:w="1289"/>
        <w:gridCol w:w="1134"/>
        <w:gridCol w:w="1275"/>
        <w:gridCol w:w="1520"/>
      </w:tblGrid>
      <w:tr w:rsidR="00141FAD" w14:paraId="3538F194" w14:textId="77777777">
        <w:trPr>
          <w:trHeight w:val="1562"/>
        </w:trPr>
        <w:tc>
          <w:tcPr>
            <w:tcW w:w="9468" w:type="dxa"/>
            <w:gridSpan w:val="8"/>
            <w:tcBorders>
              <w:top w:val="single" w:sz="4" w:space="0" w:color="auto"/>
              <w:left w:val="single" w:sz="4" w:space="0" w:color="auto"/>
              <w:bottom w:val="single" w:sz="4" w:space="0" w:color="auto"/>
              <w:right w:val="single" w:sz="4" w:space="0" w:color="auto"/>
            </w:tcBorders>
            <w:vAlign w:val="center"/>
          </w:tcPr>
          <w:p w14:paraId="4F211A84" w14:textId="77777777" w:rsidR="00141FAD" w:rsidRDefault="00126822">
            <w:pPr>
              <w:spacing w:line="460" w:lineRule="exact"/>
              <w:jc w:val="left"/>
              <w:rPr>
                <w:rFonts w:asciiTheme="minorEastAsia" w:eastAsiaTheme="minorEastAsia" w:hAnsiTheme="minorEastAsia" w:cs="仿宋"/>
                <w:sz w:val="24"/>
              </w:rPr>
            </w:pPr>
            <w:r>
              <w:rPr>
                <w:rFonts w:asciiTheme="minorEastAsia" w:eastAsiaTheme="minorEastAsia" w:hAnsiTheme="minorEastAsia" w:cs="仿宋" w:hint="eastAsia"/>
                <w:sz w:val="24"/>
              </w:rPr>
              <w:t>拟派技术人员总人数：</w:t>
            </w:r>
            <w:r>
              <w:rPr>
                <w:rFonts w:asciiTheme="minorEastAsia" w:eastAsiaTheme="minorEastAsia" w:hAnsiTheme="minorEastAsia" w:cs="仿宋" w:hint="eastAsia"/>
                <w:sz w:val="24"/>
                <w:u w:val="single"/>
              </w:rPr>
              <w:t xml:space="preserve">         </w:t>
            </w:r>
            <w:r>
              <w:rPr>
                <w:rFonts w:asciiTheme="minorEastAsia" w:eastAsiaTheme="minorEastAsia" w:hAnsiTheme="minorEastAsia" w:cs="仿宋" w:hint="eastAsia"/>
                <w:sz w:val="24"/>
              </w:rPr>
              <w:t>人</w:t>
            </w:r>
          </w:p>
          <w:p w14:paraId="44031C7C" w14:textId="77777777" w:rsidR="00141FAD" w:rsidRDefault="00126822">
            <w:pPr>
              <w:spacing w:line="460" w:lineRule="exact"/>
              <w:jc w:val="left"/>
              <w:rPr>
                <w:rFonts w:asciiTheme="minorEastAsia" w:eastAsiaTheme="minorEastAsia" w:hAnsiTheme="minorEastAsia" w:cs="仿宋"/>
                <w:sz w:val="24"/>
                <w:u w:val="single"/>
              </w:rPr>
            </w:pPr>
            <w:r>
              <w:rPr>
                <w:rFonts w:asciiTheme="minorEastAsia" w:eastAsiaTheme="minorEastAsia" w:hAnsiTheme="minorEastAsia" w:cs="仿宋" w:hint="eastAsia"/>
                <w:sz w:val="24"/>
              </w:rPr>
              <w:t>项目负责人姓名：</w:t>
            </w:r>
            <w:r>
              <w:rPr>
                <w:rFonts w:asciiTheme="minorEastAsia" w:eastAsiaTheme="minorEastAsia" w:hAnsiTheme="minorEastAsia" w:cs="仿宋" w:hint="eastAsia"/>
                <w:sz w:val="24"/>
                <w:u w:val="single"/>
              </w:rPr>
              <w:t xml:space="preserve">          </w:t>
            </w:r>
            <w:r>
              <w:rPr>
                <w:rFonts w:asciiTheme="minorEastAsia" w:eastAsiaTheme="minorEastAsia" w:hAnsiTheme="minorEastAsia" w:cs="仿宋" w:hint="eastAsia"/>
                <w:sz w:val="24"/>
              </w:rPr>
              <w:t xml:space="preserve">联系电话： </w:t>
            </w:r>
            <w:r>
              <w:rPr>
                <w:rFonts w:asciiTheme="minorEastAsia" w:eastAsiaTheme="minorEastAsia" w:hAnsiTheme="minorEastAsia" w:cs="仿宋" w:hint="eastAsia"/>
                <w:sz w:val="24"/>
                <w:u w:val="single"/>
              </w:rPr>
              <w:t xml:space="preserve">            </w:t>
            </w:r>
          </w:p>
          <w:p w14:paraId="4668956B" w14:textId="77777777" w:rsidR="00141FAD" w:rsidRDefault="00141FAD">
            <w:pPr>
              <w:spacing w:line="460" w:lineRule="exact"/>
              <w:jc w:val="left"/>
              <w:rPr>
                <w:rFonts w:asciiTheme="minorEastAsia" w:eastAsiaTheme="minorEastAsia" w:hAnsiTheme="minorEastAsia" w:cs="仿宋"/>
                <w:sz w:val="24"/>
              </w:rPr>
            </w:pPr>
          </w:p>
        </w:tc>
      </w:tr>
      <w:tr w:rsidR="00141FAD" w14:paraId="16B3E97F" w14:textId="77777777">
        <w:tc>
          <w:tcPr>
            <w:tcW w:w="1075" w:type="dxa"/>
            <w:tcBorders>
              <w:top w:val="single" w:sz="4" w:space="0" w:color="auto"/>
              <w:left w:val="single" w:sz="4" w:space="0" w:color="auto"/>
              <w:right w:val="single" w:sz="4" w:space="0" w:color="auto"/>
            </w:tcBorders>
            <w:vAlign w:val="center"/>
          </w:tcPr>
          <w:p w14:paraId="64988E15" w14:textId="77777777" w:rsidR="00141FAD" w:rsidRDefault="00126822">
            <w:pPr>
              <w:spacing w:line="460" w:lineRule="exact"/>
              <w:jc w:val="center"/>
              <w:rPr>
                <w:rFonts w:asciiTheme="minorEastAsia" w:eastAsiaTheme="minorEastAsia" w:hAnsiTheme="minorEastAsia" w:cs="仿宋"/>
                <w:sz w:val="24"/>
              </w:rPr>
            </w:pPr>
            <w:r>
              <w:rPr>
                <w:rFonts w:asciiTheme="minorEastAsia" w:eastAsiaTheme="minorEastAsia" w:hAnsiTheme="minorEastAsia" w:cs="仿宋" w:hint="eastAsia"/>
                <w:sz w:val="24"/>
              </w:rPr>
              <w:t>姓名</w:t>
            </w:r>
          </w:p>
        </w:tc>
        <w:tc>
          <w:tcPr>
            <w:tcW w:w="1312" w:type="dxa"/>
            <w:tcBorders>
              <w:top w:val="single" w:sz="4" w:space="0" w:color="auto"/>
              <w:left w:val="single" w:sz="4" w:space="0" w:color="auto"/>
              <w:right w:val="single" w:sz="4" w:space="0" w:color="auto"/>
            </w:tcBorders>
            <w:vAlign w:val="center"/>
          </w:tcPr>
          <w:p w14:paraId="4B8FBB3B" w14:textId="77777777" w:rsidR="00141FAD" w:rsidRDefault="00126822">
            <w:pPr>
              <w:spacing w:line="460" w:lineRule="exact"/>
              <w:jc w:val="center"/>
              <w:rPr>
                <w:rFonts w:asciiTheme="minorEastAsia" w:eastAsiaTheme="minorEastAsia" w:hAnsiTheme="minorEastAsia" w:cs="仿宋"/>
                <w:sz w:val="24"/>
              </w:rPr>
            </w:pPr>
            <w:r>
              <w:rPr>
                <w:rFonts w:asciiTheme="minorEastAsia" w:eastAsiaTheme="minorEastAsia" w:hAnsiTheme="minorEastAsia" w:cs="仿宋" w:hint="eastAsia"/>
                <w:sz w:val="24"/>
              </w:rPr>
              <w:t>性别</w:t>
            </w:r>
          </w:p>
        </w:tc>
        <w:tc>
          <w:tcPr>
            <w:tcW w:w="913" w:type="dxa"/>
            <w:tcBorders>
              <w:top w:val="single" w:sz="4" w:space="0" w:color="auto"/>
              <w:left w:val="single" w:sz="4" w:space="0" w:color="auto"/>
              <w:bottom w:val="single" w:sz="4" w:space="0" w:color="auto"/>
              <w:right w:val="single" w:sz="4" w:space="0" w:color="auto"/>
            </w:tcBorders>
            <w:vAlign w:val="center"/>
          </w:tcPr>
          <w:p w14:paraId="640EAD15" w14:textId="77777777" w:rsidR="00141FAD" w:rsidRDefault="00126822">
            <w:pPr>
              <w:spacing w:line="460" w:lineRule="exact"/>
              <w:jc w:val="center"/>
              <w:rPr>
                <w:rFonts w:asciiTheme="minorEastAsia" w:eastAsiaTheme="minorEastAsia" w:hAnsiTheme="minorEastAsia" w:cs="仿宋"/>
                <w:sz w:val="24"/>
              </w:rPr>
            </w:pPr>
            <w:r>
              <w:rPr>
                <w:rFonts w:asciiTheme="minorEastAsia" w:eastAsiaTheme="minorEastAsia" w:hAnsiTheme="minorEastAsia" w:cs="仿宋" w:hint="eastAsia"/>
                <w:sz w:val="24"/>
              </w:rPr>
              <w:t>年龄</w:t>
            </w:r>
          </w:p>
        </w:tc>
        <w:tc>
          <w:tcPr>
            <w:tcW w:w="950" w:type="dxa"/>
            <w:tcBorders>
              <w:top w:val="single" w:sz="4" w:space="0" w:color="auto"/>
              <w:left w:val="single" w:sz="4" w:space="0" w:color="auto"/>
              <w:bottom w:val="single" w:sz="4" w:space="0" w:color="auto"/>
              <w:right w:val="single" w:sz="4" w:space="0" w:color="auto"/>
            </w:tcBorders>
            <w:vAlign w:val="center"/>
          </w:tcPr>
          <w:p w14:paraId="2212F8FD" w14:textId="77777777" w:rsidR="00141FAD" w:rsidRDefault="00126822">
            <w:pPr>
              <w:spacing w:line="460" w:lineRule="exact"/>
              <w:jc w:val="center"/>
              <w:rPr>
                <w:rFonts w:asciiTheme="minorEastAsia" w:eastAsiaTheme="minorEastAsia" w:hAnsiTheme="minorEastAsia" w:cs="仿宋"/>
                <w:sz w:val="24"/>
              </w:rPr>
            </w:pPr>
            <w:r>
              <w:rPr>
                <w:rFonts w:asciiTheme="minorEastAsia" w:eastAsiaTheme="minorEastAsia" w:hAnsiTheme="minorEastAsia" w:cs="仿宋" w:hint="eastAsia"/>
                <w:sz w:val="24"/>
              </w:rPr>
              <w:t>学历</w:t>
            </w:r>
          </w:p>
        </w:tc>
        <w:tc>
          <w:tcPr>
            <w:tcW w:w="1289" w:type="dxa"/>
            <w:tcBorders>
              <w:top w:val="single" w:sz="4" w:space="0" w:color="auto"/>
              <w:left w:val="single" w:sz="4" w:space="0" w:color="auto"/>
              <w:bottom w:val="single" w:sz="4" w:space="0" w:color="auto"/>
              <w:right w:val="single" w:sz="4" w:space="0" w:color="auto"/>
            </w:tcBorders>
            <w:vAlign w:val="center"/>
          </w:tcPr>
          <w:p w14:paraId="4CE6CD23" w14:textId="77777777" w:rsidR="00141FAD" w:rsidRDefault="00126822">
            <w:pPr>
              <w:spacing w:line="460" w:lineRule="exact"/>
              <w:jc w:val="center"/>
              <w:rPr>
                <w:rFonts w:asciiTheme="minorEastAsia" w:eastAsiaTheme="minorEastAsia" w:hAnsiTheme="minorEastAsia" w:cs="仿宋"/>
                <w:sz w:val="24"/>
              </w:rPr>
            </w:pPr>
            <w:r>
              <w:rPr>
                <w:rFonts w:asciiTheme="minorEastAsia" w:eastAsiaTheme="minorEastAsia" w:hAnsiTheme="minorEastAsia" w:cs="仿宋" w:hint="eastAsia"/>
                <w:sz w:val="24"/>
              </w:rPr>
              <w:t>拟在本项目中担任职务</w:t>
            </w:r>
          </w:p>
        </w:tc>
        <w:tc>
          <w:tcPr>
            <w:tcW w:w="1134" w:type="dxa"/>
            <w:tcBorders>
              <w:top w:val="single" w:sz="4" w:space="0" w:color="auto"/>
              <w:left w:val="single" w:sz="4" w:space="0" w:color="auto"/>
              <w:bottom w:val="single" w:sz="4" w:space="0" w:color="auto"/>
              <w:right w:val="single" w:sz="4" w:space="0" w:color="auto"/>
            </w:tcBorders>
            <w:vAlign w:val="center"/>
          </w:tcPr>
          <w:p w14:paraId="4D589FA4" w14:textId="77777777" w:rsidR="00141FAD" w:rsidRDefault="00126822">
            <w:pPr>
              <w:spacing w:line="460" w:lineRule="exact"/>
              <w:jc w:val="center"/>
              <w:rPr>
                <w:rFonts w:asciiTheme="minorEastAsia" w:eastAsiaTheme="minorEastAsia" w:hAnsiTheme="minorEastAsia" w:cs="仿宋"/>
                <w:sz w:val="24"/>
              </w:rPr>
            </w:pPr>
            <w:r>
              <w:rPr>
                <w:rFonts w:asciiTheme="minorEastAsia" w:eastAsiaTheme="minorEastAsia" w:hAnsiTheme="minorEastAsia" w:cs="仿宋" w:hint="eastAsia"/>
                <w:sz w:val="24"/>
              </w:rPr>
              <w:t>资格证书</w:t>
            </w:r>
          </w:p>
        </w:tc>
        <w:tc>
          <w:tcPr>
            <w:tcW w:w="1275" w:type="dxa"/>
            <w:tcBorders>
              <w:top w:val="single" w:sz="4" w:space="0" w:color="auto"/>
              <w:left w:val="single" w:sz="4" w:space="0" w:color="auto"/>
              <w:bottom w:val="single" w:sz="4" w:space="0" w:color="auto"/>
              <w:right w:val="single" w:sz="4" w:space="0" w:color="auto"/>
            </w:tcBorders>
            <w:vAlign w:val="center"/>
          </w:tcPr>
          <w:p w14:paraId="5BF12DF1" w14:textId="77777777" w:rsidR="00141FAD" w:rsidRDefault="00126822">
            <w:pPr>
              <w:spacing w:line="460" w:lineRule="exact"/>
              <w:jc w:val="center"/>
              <w:rPr>
                <w:rFonts w:asciiTheme="minorEastAsia" w:eastAsiaTheme="minorEastAsia" w:hAnsiTheme="minorEastAsia" w:cs="仿宋"/>
                <w:sz w:val="24"/>
              </w:rPr>
            </w:pPr>
            <w:r>
              <w:rPr>
                <w:rFonts w:asciiTheme="minorEastAsia" w:eastAsiaTheme="minorEastAsia" w:hAnsiTheme="minorEastAsia" w:cs="仿宋" w:hint="eastAsia"/>
                <w:sz w:val="24"/>
              </w:rPr>
              <w:t>从事该工作时间</w:t>
            </w:r>
          </w:p>
        </w:tc>
        <w:tc>
          <w:tcPr>
            <w:tcW w:w="1520" w:type="dxa"/>
            <w:tcBorders>
              <w:top w:val="single" w:sz="4" w:space="0" w:color="auto"/>
              <w:left w:val="single" w:sz="4" w:space="0" w:color="auto"/>
              <w:bottom w:val="single" w:sz="4" w:space="0" w:color="auto"/>
              <w:right w:val="single" w:sz="4" w:space="0" w:color="auto"/>
            </w:tcBorders>
            <w:vAlign w:val="center"/>
          </w:tcPr>
          <w:p w14:paraId="4E7C6ECF" w14:textId="77777777" w:rsidR="00141FAD" w:rsidRDefault="00126822">
            <w:pPr>
              <w:spacing w:line="460" w:lineRule="exact"/>
              <w:jc w:val="center"/>
              <w:rPr>
                <w:rFonts w:asciiTheme="minorEastAsia" w:eastAsiaTheme="minorEastAsia" w:hAnsiTheme="minorEastAsia" w:cs="仿宋"/>
                <w:sz w:val="24"/>
              </w:rPr>
            </w:pPr>
            <w:r>
              <w:rPr>
                <w:rFonts w:asciiTheme="minorEastAsia" w:eastAsiaTheme="minorEastAsia" w:hAnsiTheme="minorEastAsia" w:cs="仿宋" w:hint="eastAsia"/>
                <w:sz w:val="24"/>
              </w:rPr>
              <w:t>参与的同类项目业绩</w:t>
            </w:r>
          </w:p>
        </w:tc>
      </w:tr>
      <w:tr w:rsidR="00141FAD" w14:paraId="70BE5858" w14:textId="77777777">
        <w:tc>
          <w:tcPr>
            <w:tcW w:w="1075" w:type="dxa"/>
            <w:tcBorders>
              <w:left w:val="single" w:sz="4" w:space="0" w:color="auto"/>
              <w:right w:val="single" w:sz="4" w:space="0" w:color="auto"/>
            </w:tcBorders>
            <w:vAlign w:val="center"/>
          </w:tcPr>
          <w:p w14:paraId="0F116F01" w14:textId="77777777" w:rsidR="00141FAD" w:rsidRDefault="00141FAD">
            <w:pPr>
              <w:spacing w:line="460" w:lineRule="exact"/>
              <w:jc w:val="center"/>
              <w:rPr>
                <w:rFonts w:asciiTheme="minorEastAsia" w:eastAsiaTheme="minorEastAsia" w:hAnsiTheme="minorEastAsia" w:cs="仿宋"/>
                <w:sz w:val="24"/>
              </w:rPr>
            </w:pPr>
          </w:p>
        </w:tc>
        <w:tc>
          <w:tcPr>
            <w:tcW w:w="1312" w:type="dxa"/>
            <w:tcBorders>
              <w:left w:val="single" w:sz="4" w:space="0" w:color="auto"/>
              <w:right w:val="single" w:sz="4" w:space="0" w:color="auto"/>
            </w:tcBorders>
            <w:vAlign w:val="center"/>
          </w:tcPr>
          <w:p w14:paraId="2ADC1FE1" w14:textId="77777777" w:rsidR="00141FAD" w:rsidRDefault="00141FAD">
            <w:pPr>
              <w:spacing w:line="460" w:lineRule="exact"/>
              <w:jc w:val="center"/>
              <w:rPr>
                <w:rFonts w:asciiTheme="minorEastAsia" w:eastAsiaTheme="minorEastAsia" w:hAnsiTheme="minorEastAsia" w:cs="仿宋"/>
                <w:sz w:val="24"/>
              </w:rPr>
            </w:pPr>
          </w:p>
        </w:tc>
        <w:tc>
          <w:tcPr>
            <w:tcW w:w="913" w:type="dxa"/>
            <w:tcBorders>
              <w:top w:val="single" w:sz="4" w:space="0" w:color="auto"/>
              <w:left w:val="single" w:sz="4" w:space="0" w:color="auto"/>
              <w:bottom w:val="single" w:sz="4" w:space="0" w:color="auto"/>
              <w:right w:val="single" w:sz="4" w:space="0" w:color="auto"/>
            </w:tcBorders>
            <w:vAlign w:val="center"/>
          </w:tcPr>
          <w:p w14:paraId="59BFBC26" w14:textId="77777777" w:rsidR="00141FAD" w:rsidRDefault="00141FAD">
            <w:pPr>
              <w:spacing w:line="460" w:lineRule="exact"/>
              <w:jc w:val="center"/>
              <w:rPr>
                <w:rFonts w:asciiTheme="minorEastAsia" w:eastAsiaTheme="minorEastAsia" w:hAnsiTheme="minorEastAsia" w:cs="仿宋"/>
                <w:sz w:val="24"/>
              </w:rPr>
            </w:pPr>
          </w:p>
        </w:tc>
        <w:tc>
          <w:tcPr>
            <w:tcW w:w="950" w:type="dxa"/>
            <w:tcBorders>
              <w:top w:val="single" w:sz="4" w:space="0" w:color="auto"/>
              <w:left w:val="single" w:sz="4" w:space="0" w:color="auto"/>
              <w:bottom w:val="single" w:sz="4" w:space="0" w:color="auto"/>
              <w:right w:val="single" w:sz="4" w:space="0" w:color="auto"/>
            </w:tcBorders>
            <w:vAlign w:val="center"/>
          </w:tcPr>
          <w:p w14:paraId="2BA1ED99" w14:textId="77777777" w:rsidR="00141FAD" w:rsidRDefault="00141FAD">
            <w:pPr>
              <w:spacing w:line="460" w:lineRule="exact"/>
              <w:jc w:val="center"/>
              <w:rPr>
                <w:rFonts w:asciiTheme="minorEastAsia" w:eastAsiaTheme="minorEastAsia" w:hAnsiTheme="minorEastAsia" w:cs="仿宋"/>
                <w:sz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7E24E0B8" w14:textId="77777777" w:rsidR="00141FAD" w:rsidRDefault="00141FAD">
            <w:pPr>
              <w:spacing w:line="460" w:lineRule="exact"/>
              <w:jc w:val="center"/>
              <w:rPr>
                <w:rFonts w:asciiTheme="minorEastAsia" w:eastAsiaTheme="minorEastAsia" w:hAnsiTheme="minorEastAsia"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7CDE063" w14:textId="77777777" w:rsidR="00141FAD" w:rsidRDefault="00141FAD">
            <w:pPr>
              <w:spacing w:line="460" w:lineRule="exact"/>
              <w:jc w:val="center"/>
              <w:rPr>
                <w:rFonts w:asciiTheme="minorEastAsia" w:eastAsiaTheme="minorEastAsia" w:hAnsiTheme="minorEastAsia" w:cs="仿宋"/>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6026253B" w14:textId="77777777" w:rsidR="00141FAD" w:rsidRDefault="00141FAD">
            <w:pPr>
              <w:spacing w:line="460" w:lineRule="exact"/>
              <w:jc w:val="center"/>
              <w:rPr>
                <w:rFonts w:asciiTheme="minorEastAsia" w:eastAsiaTheme="minorEastAsia" w:hAnsiTheme="minorEastAsia" w:cs="仿宋"/>
                <w:sz w:val="24"/>
              </w:rPr>
            </w:pPr>
          </w:p>
        </w:tc>
        <w:tc>
          <w:tcPr>
            <w:tcW w:w="1520" w:type="dxa"/>
            <w:tcBorders>
              <w:top w:val="single" w:sz="4" w:space="0" w:color="auto"/>
              <w:left w:val="single" w:sz="4" w:space="0" w:color="auto"/>
              <w:bottom w:val="single" w:sz="4" w:space="0" w:color="auto"/>
              <w:right w:val="single" w:sz="4" w:space="0" w:color="auto"/>
            </w:tcBorders>
            <w:vAlign w:val="center"/>
          </w:tcPr>
          <w:p w14:paraId="326F3E86" w14:textId="77777777" w:rsidR="00141FAD" w:rsidRDefault="00141FAD">
            <w:pPr>
              <w:spacing w:line="460" w:lineRule="exact"/>
              <w:jc w:val="center"/>
              <w:rPr>
                <w:rFonts w:asciiTheme="minorEastAsia" w:eastAsiaTheme="minorEastAsia" w:hAnsiTheme="minorEastAsia" w:cs="仿宋"/>
                <w:sz w:val="24"/>
              </w:rPr>
            </w:pPr>
          </w:p>
        </w:tc>
      </w:tr>
      <w:tr w:rsidR="00141FAD" w14:paraId="27EEDEDD" w14:textId="77777777">
        <w:tc>
          <w:tcPr>
            <w:tcW w:w="1075" w:type="dxa"/>
            <w:tcBorders>
              <w:left w:val="single" w:sz="4" w:space="0" w:color="auto"/>
              <w:right w:val="single" w:sz="4" w:space="0" w:color="auto"/>
            </w:tcBorders>
            <w:vAlign w:val="center"/>
          </w:tcPr>
          <w:p w14:paraId="5150149D" w14:textId="77777777" w:rsidR="00141FAD" w:rsidRDefault="00141FAD">
            <w:pPr>
              <w:spacing w:line="460" w:lineRule="exact"/>
              <w:jc w:val="center"/>
              <w:rPr>
                <w:rFonts w:asciiTheme="minorEastAsia" w:eastAsiaTheme="minorEastAsia" w:hAnsiTheme="minorEastAsia" w:cs="仿宋"/>
                <w:sz w:val="24"/>
              </w:rPr>
            </w:pPr>
          </w:p>
        </w:tc>
        <w:tc>
          <w:tcPr>
            <w:tcW w:w="1312" w:type="dxa"/>
            <w:tcBorders>
              <w:left w:val="single" w:sz="4" w:space="0" w:color="auto"/>
              <w:right w:val="single" w:sz="4" w:space="0" w:color="auto"/>
            </w:tcBorders>
            <w:vAlign w:val="center"/>
          </w:tcPr>
          <w:p w14:paraId="0833B36A" w14:textId="77777777" w:rsidR="00141FAD" w:rsidRDefault="00141FAD">
            <w:pPr>
              <w:spacing w:line="460" w:lineRule="exact"/>
              <w:jc w:val="center"/>
              <w:rPr>
                <w:rFonts w:asciiTheme="minorEastAsia" w:eastAsiaTheme="minorEastAsia" w:hAnsiTheme="minorEastAsia" w:cs="仿宋"/>
                <w:sz w:val="24"/>
              </w:rPr>
            </w:pPr>
          </w:p>
        </w:tc>
        <w:tc>
          <w:tcPr>
            <w:tcW w:w="913" w:type="dxa"/>
            <w:tcBorders>
              <w:top w:val="single" w:sz="4" w:space="0" w:color="auto"/>
              <w:left w:val="single" w:sz="4" w:space="0" w:color="auto"/>
              <w:bottom w:val="single" w:sz="4" w:space="0" w:color="auto"/>
              <w:right w:val="single" w:sz="4" w:space="0" w:color="auto"/>
            </w:tcBorders>
            <w:vAlign w:val="center"/>
          </w:tcPr>
          <w:p w14:paraId="42769DF5" w14:textId="77777777" w:rsidR="00141FAD" w:rsidRDefault="00141FAD">
            <w:pPr>
              <w:spacing w:line="460" w:lineRule="exact"/>
              <w:jc w:val="center"/>
              <w:rPr>
                <w:rFonts w:asciiTheme="minorEastAsia" w:eastAsiaTheme="minorEastAsia" w:hAnsiTheme="minorEastAsia" w:cs="仿宋"/>
                <w:sz w:val="24"/>
              </w:rPr>
            </w:pPr>
          </w:p>
        </w:tc>
        <w:tc>
          <w:tcPr>
            <w:tcW w:w="950" w:type="dxa"/>
            <w:tcBorders>
              <w:top w:val="single" w:sz="4" w:space="0" w:color="auto"/>
              <w:left w:val="single" w:sz="4" w:space="0" w:color="auto"/>
              <w:bottom w:val="single" w:sz="4" w:space="0" w:color="auto"/>
              <w:right w:val="single" w:sz="4" w:space="0" w:color="auto"/>
            </w:tcBorders>
            <w:vAlign w:val="center"/>
          </w:tcPr>
          <w:p w14:paraId="5B969F89" w14:textId="77777777" w:rsidR="00141FAD" w:rsidRDefault="00141FAD">
            <w:pPr>
              <w:spacing w:line="460" w:lineRule="exact"/>
              <w:jc w:val="center"/>
              <w:rPr>
                <w:rFonts w:asciiTheme="minorEastAsia" w:eastAsiaTheme="minorEastAsia" w:hAnsiTheme="minorEastAsia" w:cs="仿宋"/>
                <w:sz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3C733B50" w14:textId="77777777" w:rsidR="00141FAD" w:rsidRDefault="00141FAD">
            <w:pPr>
              <w:spacing w:line="460" w:lineRule="exact"/>
              <w:jc w:val="center"/>
              <w:rPr>
                <w:rFonts w:asciiTheme="minorEastAsia" w:eastAsiaTheme="minorEastAsia" w:hAnsiTheme="minorEastAsia"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BB73F29" w14:textId="77777777" w:rsidR="00141FAD" w:rsidRDefault="00141FAD">
            <w:pPr>
              <w:spacing w:line="460" w:lineRule="exact"/>
              <w:jc w:val="center"/>
              <w:rPr>
                <w:rFonts w:asciiTheme="minorEastAsia" w:eastAsiaTheme="minorEastAsia" w:hAnsiTheme="minorEastAsia" w:cs="仿宋"/>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2FFECC3B" w14:textId="77777777" w:rsidR="00141FAD" w:rsidRDefault="00141FAD">
            <w:pPr>
              <w:spacing w:line="460" w:lineRule="exact"/>
              <w:jc w:val="center"/>
              <w:rPr>
                <w:rFonts w:asciiTheme="minorEastAsia" w:eastAsiaTheme="minorEastAsia" w:hAnsiTheme="minorEastAsia" w:cs="仿宋"/>
                <w:sz w:val="24"/>
              </w:rPr>
            </w:pPr>
          </w:p>
        </w:tc>
        <w:tc>
          <w:tcPr>
            <w:tcW w:w="1520" w:type="dxa"/>
            <w:tcBorders>
              <w:top w:val="single" w:sz="4" w:space="0" w:color="auto"/>
              <w:left w:val="single" w:sz="4" w:space="0" w:color="auto"/>
              <w:bottom w:val="single" w:sz="4" w:space="0" w:color="auto"/>
              <w:right w:val="single" w:sz="4" w:space="0" w:color="auto"/>
            </w:tcBorders>
            <w:vAlign w:val="center"/>
          </w:tcPr>
          <w:p w14:paraId="5CEDC015" w14:textId="77777777" w:rsidR="00141FAD" w:rsidRDefault="00141FAD">
            <w:pPr>
              <w:spacing w:line="460" w:lineRule="exact"/>
              <w:jc w:val="center"/>
              <w:rPr>
                <w:rFonts w:asciiTheme="minorEastAsia" w:eastAsiaTheme="minorEastAsia" w:hAnsiTheme="minorEastAsia" w:cs="仿宋"/>
                <w:sz w:val="24"/>
              </w:rPr>
            </w:pPr>
          </w:p>
        </w:tc>
      </w:tr>
      <w:tr w:rsidR="00141FAD" w14:paraId="2C48BD78" w14:textId="77777777">
        <w:tc>
          <w:tcPr>
            <w:tcW w:w="1075" w:type="dxa"/>
            <w:tcBorders>
              <w:left w:val="single" w:sz="4" w:space="0" w:color="auto"/>
              <w:right w:val="single" w:sz="4" w:space="0" w:color="auto"/>
            </w:tcBorders>
            <w:vAlign w:val="center"/>
          </w:tcPr>
          <w:p w14:paraId="11E89A15" w14:textId="77777777" w:rsidR="00141FAD" w:rsidRDefault="00141FAD">
            <w:pPr>
              <w:spacing w:line="460" w:lineRule="exact"/>
              <w:jc w:val="center"/>
              <w:rPr>
                <w:rFonts w:asciiTheme="minorEastAsia" w:eastAsiaTheme="minorEastAsia" w:hAnsiTheme="minorEastAsia" w:cs="仿宋"/>
                <w:sz w:val="24"/>
              </w:rPr>
            </w:pPr>
          </w:p>
        </w:tc>
        <w:tc>
          <w:tcPr>
            <w:tcW w:w="1312" w:type="dxa"/>
            <w:tcBorders>
              <w:left w:val="single" w:sz="4" w:space="0" w:color="auto"/>
              <w:right w:val="single" w:sz="4" w:space="0" w:color="auto"/>
            </w:tcBorders>
            <w:vAlign w:val="center"/>
          </w:tcPr>
          <w:p w14:paraId="236BCA48" w14:textId="77777777" w:rsidR="00141FAD" w:rsidRDefault="00141FAD">
            <w:pPr>
              <w:spacing w:line="460" w:lineRule="exact"/>
              <w:jc w:val="center"/>
              <w:rPr>
                <w:rFonts w:asciiTheme="minorEastAsia" w:eastAsiaTheme="minorEastAsia" w:hAnsiTheme="minorEastAsia" w:cs="仿宋"/>
                <w:sz w:val="24"/>
              </w:rPr>
            </w:pPr>
          </w:p>
        </w:tc>
        <w:tc>
          <w:tcPr>
            <w:tcW w:w="913" w:type="dxa"/>
            <w:tcBorders>
              <w:top w:val="single" w:sz="4" w:space="0" w:color="auto"/>
              <w:left w:val="single" w:sz="4" w:space="0" w:color="auto"/>
              <w:bottom w:val="single" w:sz="4" w:space="0" w:color="auto"/>
              <w:right w:val="single" w:sz="4" w:space="0" w:color="auto"/>
            </w:tcBorders>
            <w:vAlign w:val="center"/>
          </w:tcPr>
          <w:p w14:paraId="793BFDE6" w14:textId="77777777" w:rsidR="00141FAD" w:rsidRDefault="00141FAD">
            <w:pPr>
              <w:spacing w:line="460" w:lineRule="exact"/>
              <w:jc w:val="center"/>
              <w:rPr>
                <w:rFonts w:asciiTheme="minorEastAsia" w:eastAsiaTheme="minorEastAsia" w:hAnsiTheme="minorEastAsia" w:cs="仿宋"/>
                <w:sz w:val="24"/>
              </w:rPr>
            </w:pPr>
          </w:p>
        </w:tc>
        <w:tc>
          <w:tcPr>
            <w:tcW w:w="950" w:type="dxa"/>
            <w:tcBorders>
              <w:top w:val="single" w:sz="4" w:space="0" w:color="auto"/>
              <w:left w:val="single" w:sz="4" w:space="0" w:color="auto"/>
              <w:bottom w:val="single" w:sz="4" w:space="0" w:color="auto"/>
              <w:right w:val="single" w:sz="4" w:space="0" w:color="auto"/>
            </w:tcBorders>
            <w:vAlign w:val="center"/>
          </w:tcPr>
          <w:p w14:paraId="0D886747" w14:textId="77777777" w:rsidR="00141FAD" w:rsidRDefault="00141FAD">
            <w:pPr>
              <w:spacing w:line="460" w:lineRule="exact"/>
              <w:jc w:val="center"/>
              <w:rPr>
                <w:rFonts w:asciiTheme="minorEastAsia" w:eastAsiaTheme="minorEastAsia" w:hAnsiTheme="minorEastAsia" w:cs="仿宋"/>
                <w:sz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44EED8E6" w14:textId="77777777" w:rsidR="00141FAD" w:rsidRDefault="00141FAD">
            <w:pPr>
              <w:spacing w:line="460" w:lineRule="exact"/>
              <w:jc w:val="center"/>
              <w:rPr>
                <w:rFonts w:asciiTheme="minorEastAsia" w:eastAsiaTheme="minorEastAsia" w:hAnsiTheme="minorEastAsia"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A03BBAF" w14:textId="77777777" w:rsidR="00141FAD" w:rsidRDefault="00141FAD">
            <w:pPr>
              <w:spacing w:line="460" w:lineRule="exact"/>
              <w:jc w:val="center"/>
              <w:rPr>
                <w:rFonts w:asciiTheme="minorEastAsia" w:eastAsiaTheme="minorEastAsia" w:hAnsiTheme="minorEastAsia" w:cs="仿宋"/>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1C43F108" w14:textId="77777777" w:rsidR="00141FAD" w:rsidRDefault="00141FAD">
            <w:pPr>
              <w:spacing w:line="460" w:lineRule="exact"/>
              <w:jc w:val="center"/>
              <w:rPr>
                <w:rFonts w:asciiTheme="minorEastAsia" w:eastAsiaTheme="minorEastAsia" w:hAnsiTheme="minorEastAsia" w:cs="仿宋"/>
                <w:sz w:val="24"/>
              </w:rPr>
            </w:pPr>
          </w:p>
        </w:tc>
        <w:tc>
          <w:tcPr>
            <w:tcW w:w="1520" w:type="dxa"/>
            <w:tcBorders>
              <w:top w:val="single" w:sz="4" w:space="0" w:color="auto"/>
              <w:left w:val="single" w:sz="4" w:space="0" w:color="auto"/>
              <w:bottom w:val="single" w:sz="4" w:space="0" w:color="auto"/>
              <w:right w:val="single" w:sz="4" w:space="0" w:color="auto"/>
            </w:tcBorders>
            <w:vAlign w:val="center"/>
          </w:tcPr>
          <w:p w14:paraId="75828C2E" w14:textId="77777777" w:rsidR="00141FAD" w:rsidRDefault="00141FAD">
            <w:pPr>
              <w:spacing w:line="460" w:lineRule="exact"/>
              <w:jc w:val="center"/>
              <w:rPr>
                <w:rFonts w:asciiTheme="minorEastAsia" w:eastAsiaTheme="minorEastAsia" w:hAnsiTheme="minorEastAsia" w:cs="仿宋"/>
                <w:sz w:val="24"/>
              </w:rPr>
            </w:pPr>
          </w:p>
        </w:tc>
      </w:tr>
      <w:tr w:rsidR="00141FAD" w14:paraId="30BC5652" w14:textId="77777777">
        <w:tc>
          <w:tcPr>
            <w:tcW w:w="1075" w:type="dxa"/>
            <w:tcBorders>
              <w:left w:val="single" w:sz="4" w:space="0" w:color="auto"/>
              <w:right w:val="single" w:sz="4" w:space="0" w:color="auto"/>
            </w:tcBorders>
            <w:vAlign w:val="center"/>
          </w:tcPr>
          <w:p w14:paraId="7D9968B3" w14:textId="77777777" w:rsidR="00141FAD" w:rsidRDefault="00141FAD">
            <w:pPr>
              <w:spacing w:line="460" w:lineRule="exact"/>
              <w:jc w:val="center"/>
              <w:rPr>
                <w:rFonts w:asciiTheme="minorEastAsia" w:eastAsiaTheme="minorEastAsia" w:hAnsiTheme="minorEastAsia" w:cs="仿宋"/>
                <w:sz w:val="24"/>
              </w:rPr>
            </w:pPr>
          </w:p>
        </w:tc>
        <w:tc>
          <w:tcPr>
            <w:tcW w:w="1312" w:type="dxa"/>
            <w:tcBorders>
              <w:left w:val="single" w:sz="4" w:space="0" w:color="auto"/>
              <w:right w:val="single" w:sz="4" w:space="0" w:color="auto"/>
            </w:tcBorders>
            <w:vAlign w:val="center"/>
          </w:tcPr>
          <w:p w14:paraId="01529F81" w14:textId="77777777" w:rsidR="00141FAD" w:rsidRDefault="00141FAD">
            <w:pPr>
              <w:spacing w:line="460" w:lineRule="exact"/>
              <w:jc w:val="center"/>
              <w:rPr>
                <w:rFonts w:asciiTheme="minorEastAsia" w:eastAsiaTheme="minorEastAsia" w:hAnsiTheme="minorEastAsia" w:cs="仿宋"/>
                <w:sz w:val="24"/>
              </w:rPr>
            </w:pPr>
          </w:p>
        </w:tc>
        <w:tc>
          <w:tcPr>
            <w:tcW w:w="913" w:type="dxa"/>
            <w:tcBorders>
              <w:top w:val="single" w:sz="4" w:space="0" w:color="auto"/>
              <w:left w:val="single" w:sz="4" w:space="0" w:color="auto"/>
              <w:bottom w:val="single" w:sz="4" w:space="0" w:color="auto"/>
              <w:right w:val="single" w:sz="4" w:space="0" w:color="auto"/>
            </w:tcBorders>
            <w:vAlign w:val="center"/>
          </w:tcPr>
          <w:p w14:paraId="59BDD0BC" w14:textId="77777777" w:rsidR="00141FAD" w:rsidRDefault="00141FAD">
            <w:pPr>
              <w:spacing w:line="460" w:lineRule="exact"/>
              <w:jc w:val="center"/>
              <w:rPr>
                <w:rFonts w:asciiTheme="minorEastAsia" w:eastAsiaTheme="minorEastAsia" w:hAnsiTheme="minorEastAsia" w:cs="仿宋"/>
                <w:sz w:val="24"/>
              </w:rPr>
            </w:pPr>
          </w:p>
        </w:tc>
        <w:tc>
          <w:tcPr>
            <w:tcW w:w="950" w:type="dxa"/>
            <w:tcBorders>
              <w:top w:val="single" w:sz="4" w:space="0" w:color="auto"/>
              <w:left w:val="single" w:sz="4" w:space="0" w:color="auto"/>
              <w:bottom w:val="single" w:sz="4" w:space="0" w:color="auto"/>
              <w:right w:val="single" w:sz="4" w:space="0" w:color="auto"/>
            </w:tcBorders>
            <w:vAlign w:val="center"/>
          </w:tcPr>
          <w:p w14:paraId="61FD90F7" w14:textId="77777777" w:rsidR="00141FAD" w:rsidRDefault="00141FAD">
            <w:pPr>
              <w:spacing w:line="460" w:lineRule="exact"/>
              <w:jc w:val="center"/>
              <w:rPr>
                <w:rFonts w:asciiTheme="minorEastAsia" w:eastAsiaTheme="minorEastAsia" w:hAnsiTheme="minorEastAsia" w:cs="仿宋"/>
                <w:sz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57AF42C6" w14:textId="77777777" w:rsidR="00141FAD" w:rsidRDefault="00141FAD">
            <w:pPr>
              <w:spacing w:line="460" w:lineRule="exact"/>
              <w:jc w:val="center"/>
              <w:rPr>
                <w:rFonts w:asciiTheme="minorEastAsia" w:eastAsiaTheme="minorEastAsia" w:hAnsiTheme="minorEastAsia"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9A1871C" w14:textId="77777777" w:rsidR="00141FAD" w:rsidRDefault="00141FAD">
            <w:pPr>
              <w:spacing w:line="460" w:lineRule="exact"/>
              <w:jc w:val="center"/>
              <w:rPr>
                <w:rFonts w:asciiTheme="minorEastAsia" w:eastAsiaTheme="minorEastAsia" w:hAnsiTheme="minorEastAsia" w:cs="仿宋"/>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44C92D90" w14:textId="77777777" w:rsidR="00141FAD" w:rsidRDefault="00141FAD">
            <w:pPr>
              <w:spacing w:line="460" w:lineRule="exact"/>
              <w:jc w:val="center"/>
              <w:rPr>
                <w:rFonts w:asciiTheme="minorEastAsia" w:eastAsiaTheme="minorEastAsia" w:hAnsiTheme="minorEastAsia" w:cs="仿宋"/>
                <w:sz w:val="24"/>
              </w:rPr>
            </w:pPr>
          </w:p>
        </w:tc>
        <w:tc>
          <w:tcPr>
            <w:tcW w:w="1520" w:type="dxa"/>
            <w:tcBorders>
              <w:top w:val="single" w:sz="4" w:space="0" w:color="auto"/>
              <w:left w:val="single" w:sz="4" w:space="0" w:color="auto"/>
              <w:bottom w:val="single" w:sz="4" w:space="0" w:color="auto"/>
              <w:right w:val="single" w:sz="4" w:space="0" w:color="auto"/>
            </w:tcBorders>
            <w:vAlign w:val="center"/>
          </w:tcPr>
          <w:p w14:paraId="74E5D8D5" w14:textId="77777777" w:rsidR="00141FAD" w:rsidRDefault="00141FAD">
            <w:pPr>
              <w:spacing w:line="460" w:lineRule="exact"/>
              <w:jc w:val="center"/>
              <w:rPr>
                <w:rFonts w:asciiTheme="minorEastAsia" w:eastAsiaTheme="minorEastAsia" w:hAnsiTheme="minorEastAsia" w:cs="仿宋"/>
                <w:sz w:val="24"/>
              </w:rPr>
            </w:pPr>
          </w:p>
        </w:tc>
      </w:tr>
      <w:tr w:rsidR="00141FAD" w14:paraId="2E6A0C49" w14:textId="77777777">
        <w:tc>
          <w:tcPr>
            <w:tcW w:w="1075" w:type="dxa"/>
            <w:tcBorders>
              <w:left w:val="single" w:sz="4" w:space="0" w:color="auto"/>
              <w:right w:val="single" w:sz="4" w:space="0" w:color="auto"/>
            </w:tcBorders>
            <w:vAlign w:val="center"/>
          </w:tcPr>
          <w:p w14:paraId="444853B1" w14:textId="77777777" w:rsidR="00141FAD" w:rsidRDefault="00141FAD">
            <w:pPr>
              <w:spacing w:line="460" w:lineRule="exact"/>
              <w:jc w:val="center"/>
              <w:rPr>
                <w:rFonts w:asciiTheme="minorEastAsia" w:eastAsiaTheme="minorEastAsia" w:hAnsiTheme="minorEastAsia" w:cs="仿宋"/>
                <w:sz w:val="24"/>
              </w:rPr>
            </w:pPr>
          </w:p>
        </w:tc>
        <w:tc>
          <w:tcPr>
            <w:tcW w:w="1312" w:type="dxa"/>
            <w:tcBorders>
              <w:left w:val="single" w:sz="4" w:space="0" w:color="auto"/>
              <w:right w:val="single" w:sz="4" w:space="0" w:color="auto"/>
            </w:tcBorders>
            <w:vAlign w:val="center"/>
          </w:tcPr>
          <w:p w14:paraId="25BF8737" w14:textId="77777777" w:rsidR="00141FAD" w:rsidRDefault="00141FAD">
            <w:pPr>
              <w:spacing w:line="460" w:lineRule="exact"/>
              <w:jc w:val="center"/>
              <w:rPr>
                <w:rFonts w:asciiTheme="minorEastAsia" w:eastAsiaTheme="minorEastAsia" w:hAnsiTheme="minorEastAsia" w:cs="仿宋"/>
                <w:sz w:val="24"/>
              </w:rPr>
            </w:pPr>
          </w:p>
        </w:tc>
        <w:tc>
          <w:tcPr>
            <w:tcW w:w="913" w:type="dxa"/>
            <w:tcBorders>
              <w:top w:val="single" w:sz="4" w:space="0" w:color="auto"/>
              <w:left w:val="single" w:sz="4" w:space="0" w:color="auto"/>
              <w:bottom w:val="single" w:sz="4" w:space="0" w:color="auto"/>
              <w:right w:val="single" w:sz="4" w:space="0" w:color="auto"/>
            </w:tcBorders>
            <w:vAlign w:val="center"/>
          </w:tcPr>
          <w:p w14:paraId="3FB3219F" w14:textId="77777777" w:rsidR="00141FAD" w:rsidRDefault="00141FAD">
            <w:pPr>
              <w:spacing w:line="460" w:lineRule="exact"/>
              <w:jc w:val="center"/>
              <w:rPr>
                <w:rFonts w:asciiTheme="minorEastAsia" w:eastAsiaTheme="minorEastAsia" w:hAnsiTheme="minorEastAsia" w:cs="仿宋"/>
                <w:sz w:val="24"/>
              </w:rPr>
            </w:pPr>
          </w:p>
        </w:tc>
        <w:tc>
          <w:tcPr>
            <w:tcW w:w="950" w:type="dxa"/>
            <w:tcBorders>
              <w:top w:val="single" w:sz="4" w:space="0" w:color="auto"/>
              <w:left w:val="single" w:sz="4" w:space="0" w:color="auto"/>
              <w:bottom w:val="single" w:sz="4" w:space="0" w:color="auto"/>
              <w:right w:val="single" w:sz="4" w:space="0" w:color="auto"/>
            </w:tcBorders>
            <w:vAlign w:val="center"/>
          </w:tcPr>
          <w:p w14:paraId="561DA607" w14:textId="77777777" w:rsidR="00141FAD" w:rsidRDefault="00141FAD">
            <w:pPr>
              <w:spacing w:line="460" w:lineRule="exact"/>
              <w:jc w:val="center"/>
              <w:rPr>
                <w:rFonts w:asciiTheme="minorEastAsia" w:eastAsiaTheme="minorEastAsia" w:hAnsiTheme="minorEastAsia" w:cs="仿宋"/>
                <w:sz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4A774F81" w14:textId="77777777" w:rsidR="00141FAD" w:rsidRDefault="00141FAD">
            <w:pPr>
              <w:spacing w:line="460" w:lineRule="exact"/>
              <w:jc w:val="center"/>
              <w:rPr>
                <w:rFonts w:asciiTheme="minorEastAsia" w:eastAsiaTheme="minorEastAsia" w:hAnsiTheme="minorEastAsia"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E31F675" w14:textId="77777777" w:rsidR="00141FAD" w:rsidRDefault="00141FAD">
            <w:pPr>
              <w:spacing w:line="460" w:lineRule="exact"/>
              <w:jc w:val="center"/>
              <w:rPr>
                <w:rFonts w:asciiTheme="minorEastAsia" w:eastAsiaTheme="minorEastAsia" w:hAnsiTheme="minorEastAsia" w:cs="仿宋"/>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3DC8C43D" w14:textId="77777777" w:rsidR="00141FAD" w:rsidRDefault="00141FAD">
            <w:pPr>
              <w:spacing w:line="460" w:lineRule="exact"/>
              <w:jc w:val="center"/>
              <w:rPr>
                <w:rFonts w:asciiTheme="minorEastAsia" w:eastAsiaTheme="minorEastAsia" w:hAnsiTheme="minorEastAsia" w:cs="仿宋"/>
                <w:sz w:val="24"/>
              </w:rPr>
            </w:pPr>
          </w:p>
        </w:tc>
        <w:tc>
          <w:tcPr>
            <w:tcW w:w="1520" w:type="dxa"/>
            <w:tcBorders>
              <w:top w:val="single" w:sz="4" w:space="0" w:color="auto"/>
              <w:left w:val="single" w:sz="4" w:space="0" w:color="auto"/>
              <w:bottom w:val="single" w:sz="4" w:space="0" w:color="auto"/>
              <w:right w:val="single" w:sz="4" w:space="0" w:color="auto"/>
            </w:tcBorders>
            <w:vAlign w:val="center"/>
          </w:tcPr>
          <w:p w14:paraId="5A1D3AEA" w14:textId="77777777" w:rsidR="00141FAD" w:rsidRDefault="00141FAD">
            <w:pPr>
              <w:spacing w:line="460" w:lineRule="exact"/>
              <w:jc w:val="center"/>
              <w:rPr>
                <w:rFonts w:asciiTheme="minorEastAsia" w:eastAsiaTheme="minorEastAsia" w:hAnsiTheme="minorEastAsia" w:cs="仿宋"/>
                <w:sz w:val="24"/>
              </w:rPr>
            </w:pPr>
          </w:p>
        </w:tc>
      </w:tr>
      <w:tr w:rsidR="00141FAD" w14:paraId="71F12CA4" w14:textId="77777777">
        <w:tc>
          <w:tcPr>
            <w:tcW w:w="1075" w:type="dxa"/>
            <w:tcBorders>
              <w:left w:val="single" w:sz="4" w:space="0" w:color="auto"/>
              <w:right w:val="single" w:sz="4" w:space="0" w:color="auto"/>
            </w:tcBorders>
            <w:vAlign w:val="center"/>
          </w:tcPr>
          <w:p w14:paraId="356607DD" w14:textId="77777777" w:rsidR="00141FAD" w:rsidRDefault="00141FAD">
            <w:pPr>
              <w:spacing w:line="460" w:lineRule="exact"/>
              <w:jc w:val="center"/>
              <w:rPr>
                <w:rFonts w:asciiTheme="minorEastAsia" w:eastAsiaTheme="minorEastAsia" w:hAnsiTheme="minorEastAsia" w:cs="仿宋"/>
                <w:sz w:val="24"/>
              </w:rPr>
            </w:pPr>
          </w:p>
        </w:tc>
        <w:tc>
          <w:tcPr>
            <w:tcW w:w="1312" w:type="dxa"/>
            <w:tcBorders>
              <w:left w:val="single" w:sz="4" w:space="0" w:color="auto"/>
              <w:right w:val="single" w:sz="4" w:space="0" w:color="auto"/>
            </w:tcBorders>
            <w:vAlign w:val="center"/>
          </w:tcPr>
          <w:p w14:paraId="26487DBB" w14:textId="77777777" w:rsidR="00141FAD" w:rsidRDefault="00141FAD">
            <w:pPr>
              <w:spacing w:line="460" w:lineRule="exact"/>
              <w:jc w:val="center"/>
              <w:rPr>
                <w:rFonts w:asciiTheme="minorEastAsia" w:eastAsiaTheme="minorEastAsia" w:hAnsiTheme="minorEastAsia" w:cs="仿宋"/>
                <w:sz w:val="24"/>
              </w:rPr>
            </w:pPr>
          </w:p>
        </w:tc>
        <w:tc>
          <w:tcPr>
            <w:tcW w:w="913" w:type="dxa"/>
            <w:tcBorders>
              <w:top w:val="single" w:sz="4" w:space="0" w:color="auto"/>
              <w:left w:val="single" w:sz="4" w:space="0" w:color="auto"/>
              <w:bottom w:val="single" w:sz="4" w:space="0" w:color="auto"/>
              <w:right w:val="single" w:sz="4" w:space="0" w:color="auto"/>
            </w:tcBorders>
            <w:vAlign w:val="center"/>
          </w:tcPr>
          <w:p w14:paraId="460C3D9C" w14:textId="77777777" w:rsidR="00141FAD" w:rsidRDefault="00141FAD">
            <w:pPr>
              <w:spacing w:line="460" w:lineRule="exact"/>
              <w:jc w:val="center"/>
              <w:rPr>
                <w:rFonts w:asciiTheme="minorEastAsia" w:eastAsiaTheme="minorEastAsia" w:hAnsiTheme="minorEastAsia" w:cs="仿宋"/>
                <w:sz w:val="24"/>
              </w:rPr>
            </w:pPr>
          </w:p>
        </w:tc>
        <w:tc>
          <w:tcPr>
            <w:tcW w:w="950" w:type="dxa"/>
            <w:tcBorders>
              <w:top w:val="single" w:sz="4" w:space="0" w:color="auto"/>
              <w:left w:val="single" w:sz="4" w:space="0" w:color="auto"/>
              <w:bottom w:val="single" w:sz="4" w:space="0" w:color="auto"/>
              <w:right w:val="single" w:sz="4" w:space="0" w:color="auto"/>
            </w:tcBorders>
            <w:vAlign w:val="center"/>
          </w:tcPr>
          <w:p w14:paraId="5EA458DF" w14:textId="77777777" w:rsidR="00141FAD" w:rsidRDefault="00141FAD">
            <w:pPr>
              <w:spacing w:line="460" w:lineRule="exact"/>
              <w:jc w:val="center"/>
              <w:rPr>
                <w:rFonts w:asciiTheme="minorEastAsia" w:eastAsiaTheme="minorEastAsia" w:hAnsiTheme="minorEastAsia" w:cs="仿宋"/>
                <w:sz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61F23CA0" w14:textId="77777777" w:rsidR="00141FAD" w:rsidRDefault="00141FAD">
            <w:pPr>
              <w:spacing w:line="460" w:lineRule="exact"/>
              <w:jc w:val="center"/>
              <w:rPr>
                <w:rFonts w:asciiTheme="minorEastAsia" w:eastAsiaTheme="minorEastAsia" w:hAnsiTheme="minorEastAsia"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50CA942" w14:textId="77777777" w:rsidR="00141FAD" w:rsidRDefault="00141FAD">
            <w:pPr>
              <w:spacing w:line="460" w:lineRule="exact"/>
              <w:jc w:val="center"/>
              <w:rPr>
                <w:rFonts w:asciiTheme="minorEastAsia" w:eastAsiaTheme="minorEastAsia" w:hAnsiTheme="minorEastAsia" w:cs="仿宋"/>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1C6085D" w14:textId="77777777" w:rsidR="00141FAD" w:rsidRDefault="00141FAD">
            <w:pPr>
              <w:spacing w:line="460" w:lineRule="exact"/>
              <w:jc w:val="center"/>
              <w:rPr>
                <w:rFonts w:asciiTheme="minorEastAsia" w:eastAsiaTheme="minorEastAsia" w:hAnsiTheme="minorEastAsia" w:cs="仿宋"/>
                <w:sz w:val="24"/>
              </w:rPr>
            </w:pPr>
          </w:p>
        </w:tc>
        <w:tc>
          <w:tcPr>
            <w:tcW w:w="1520" w:type="dxa"/>
            <w:tcBorders>
              <w:top w:val="single" w:sz="4" w:space="0" w:color="auto"/>
              <w:left w:val="single" w:sz="4" w:space="0" w:color="auto"/>
              <w:bottom w:val="single" w:sz="4" w:space="0" w:color="auto"/>
              <w:right w:val="single" w:sz="4" w:space="0" w:color="auto"/>
            </w:tcBorders>
            <w:vAlign w:val="center"/>
          </w:tcPr>
          <w:p w14:paraId="553BCB40" w14:textId="77777777" w:rsidR="00141FAD" w:rsidRDefault="00141FAD">
            <w:pPr>
              <w:spacing w:line="460" w:lineRule="exact"/>
              <w:jc w:val="center"/>
              <w:rPr>
                <w:rFonts w:asciiTheme="minorEastAsia" w:eastAsiaTheme="minorEastAsia" w:hAnsiTheme="minorEastAsia" w:cs="仿宋"/>
                <w:sz w:val="24"/>
              </w:rPr>
            </w:pPr>
          </w:p>
        </w:tc>
      </w:tr>
      <w:tr w:rsidR="00141FAD" w14:paraId="437803CD" w14:textId="77777777">
        <w:tc>
          <w:tcPr>
            <w:tcW w:w="1075" w:type="dxa"/>
            <w:tcBorders>
              <w:left w:val="single" w:sz="4" w:space="0" w:color="auto"/>
              <w:right w:val="single" w:sz="4" w:space="0" w:color="auto"/>
            </w:tcBorders>
            <w:vAlign w:val="center"/>
          </w:tcPr>
          <w:p w14:paraId="4C4A79FA" w14:textId="77777777" w:rsidR="00141FAD" w:rsidRDefault="00141FAD">
            <w:pPr>
              <w:spacing w:line="460" w:lineRule="exact"/>
              <w:jc w:val="center"/>
              <w:rPr>
                <w:rFonts w:asciiTheme="minorEastAsia" w:eastAsiaTheme="minorEastAsia" w:hAnsiTheme="minorEastAsia" w:cs="仿宋"/>
                <w:sz w:val="24"/>
              </w:rPr>
            </w:pPr>
          </w:p>
        </w:tc>
        <w:tc>
          <w:tcPr>
            <w:tcW w:w="1312" w:type="dxa"/>
            <w:tcBorders>
              <w:left w:val="single" w:sz="4" w:space="0" w:color="auto"/>
              <w:right w:val="single" w:sz="4" w:space="0" w:color="auto"/>
            </w:tcBorders>
            <w:vAlign w:val="center"/>
          </w:tcPr>
          <w:p w14:paraId="603642F6" w14:textId="77777777" w:rsidR="00141FAD" w:rsidRDefault="00141FAD">
            <w:pPr>
              <w:spacing w:line="460" w:lineRule="exact"/>
              <w:jc w:val="center"/>
              <w:rPr>
                <w:rFonts w:asciiTheme="minorEastAsia" w:eastAsiaTheme="minorEastAsia" w:hAnsiTheme="minorEastAsia" w:cs="仿宋"/>
                <w:sz w:val="24"/>
              </w:rPr>
            </w:pPr>
          </w:p>
        </w:tc>
        <w:tc>
          <w:tcPr>
            <w:tcW w:w="913" w:type="dxa"/>
            <w:tcBorders>
              <w:top w:val="single" w:sz="4" w:space="0" w:color="auto"/>
              <w:left w:val="single" w:sz="4" w:space="0" w:color="auto"/>
              <w:bottom w:val="single" w:sz="4" w:space="0" w:color="auto"/>
              <w:right w:val="single" w:sz="4" w:space="0" w:color="auto"/>
            </w:tcBorders>
            <w:vAlign w:val="center"/>
          </w:tcPr>
          <w:p w14:paraId="1CB3BAB9" w14:textId="77777777" w:rsidR="00141FAD" w:rsidRDefault="00141FAD">
            <w:pPr>
              <w:spacing w:line="460" w:lineRule="exact"/>
              <w:jc w:val="center"/>
              <w:rPr>
                <w:rFonts w:asciiTheme="minorEastAsia" w:eastAsiaTheme="minorEastAsia" w:hAnsiTheme="minorEastAsia" w:cs="仿宋"/>
                <w:sz w:val="24"/>
              </w:rPr>
            </w:pPr>
          </w:p>
        </w:tc>
        <w:tc>
          <w:tcPr>
            <w:tcW w:w="950" w:type="dxa"/>
            <w:tcBorders>
              <w:top w:val="single" w:sz="4" w:space="0" w:color="auto"/>
              <w:left w:val="single" w:sz="4" w:space="0" w:color="auto"/>
              <w:bottom w:val="single" w:sz="4" w:space="0" w:color="auto"/>
              <w:right w:val="single" w:sz="4" w:space="0" w:color="auto"/>
            </w:tcBorders>
            <w:vAlign w:val="center"/>
          </w:tcPr>
          <w:p w14:paraId="360F1F81" w14:textId="77777777" w:rsidR="00141FAD" w:rsidRDefault="00141FAD">
            <w:pPr>
              <w:spacing w:line="460" w:lineRule="exact"/>
              <w:jc w:val="center"/>
              <w:rPr>
                <w:rFonts w:asciiTheme="minorEastAsia" w:eastAsiaTheme="minorEastAsia" w:hAnsiTheme="minorEastAsia" w:cs="仿宋"/>
                <w:sz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7D385899" w14:textId="77777777" w:rsidR="00141FAD" w:rsidRDefault="00141FAD">
            <w:pPr>
              <w:spacing w:line="460" w:lineRule="exact"/>
              <w:jc w:val="center"/>
              <w:rPr>
                <w:rFonts w:asciiTheme="minorEastAsia" w:eastAsiaTheme="minorEastAsia" w:hAnsiTheme="minorEastAsia"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5ABE362" w14:textId="77777777" w:rsidR="00141FAD" w:rsidRDefault="00141FAD">
            <w:pPr>
              <w:spacing w:line="460" w:lineRule="exact"/>
              <w:jc w:val="center"/>
              <w:rPr>
                <w:rFonts w:asciiTheme="minorEastAsia" w:eastAsiaTheme="minorEastAsia" w:hAnsiTheme="minorEastAsia" w:cs="仿宋"/>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5E3F25E7" w14:textId="77777777" w:rsidR="00141FAD" w:rsidRDefault="00141FAD">
            <w:pPr>
              <w:spacing w:line="460" w:lineRule="exact"/>
              <w:jc w:val="center"/>
              <w:rPr>
                <w:rFonts w:asciiTheme="minorEastAsia" w:eastAsiaTheme="minorEastAsia" w:hAnsiTheme="minorEastAsia" w:cs="仿宋"/>
                <w:sz w:val="24"/>
              </w:rPr>
            </w:pPr>
          </w:p>
        </w:tc>
        <w:tc>
          <w:tcPr>
            <w:tcW w:w="1520" w:type="dxa"/>
            <w:tcBorders>
              <w:top w:val="single" w:sz="4" w:space="0" w:color="auto"/>
              <w:left w:val="single" w:sz="4" w:space="0" w:color="auto"/>
              <w:bottom w:val="single" w:sz="4" w:space="0" w:color="auto"/>
              <w:right w:val="single" w:sz="4" w:space="0" w:color="auto"/>
            </w:tcBorders>
            <w:vAlign w:val="center"/>
          </w:tcPr>
          <w:p w14:paraId="379E0023" w14:textId="77777777" w:rsidR="00141FAD" w:rsidRDefault="00141FAD">
            <w:pPr>
              <w:spacing w:line="460" w:lineRule="exact"/>
              <w:jc w:val="center"/>
              <w:rPr>
                <w:rFonts w:asciiTheme="minorEastAsia" w:eastAsiaTheme="minorEastAsia" w:hAnsiTheme="minorEastAsia" w:cs="仿宋"/>
                <w:sz w:val="24"/>
              </w:rPr>
            </w:pPr>
          </w:p>
        </w:tc>
      </w:tr>
      <w:tr w:rsidR="00141FAD" w14:paraId="381C6253" w14:textId="77777777">
        <w:tc>
          <w:tcPr>
            <w:tcW w:w="1075" w:type="dxa"/>
            <w:tcBorders>
              <w:left w:val="single" w:sz="4" w:space="0" w:color="auto"/>
              <w:right w:val="single" w:sz="4" w:space="0" w:color="auto"/>
            </w:tcBorders>
            <w:vAlign w:val="center"/>
          </w:tcPr>
          <w:p w14:paraId="6E369514" w14:textId="77777777" w:rsidR="00141FAD" w:rsidRDefault="00141FAD">
            <w:pPr>
              <w:spacing w:line="460" w:lineRule="exact"/>
              <w:jc w:val="center"/>
              <w:rPr>
                <w:rFonts w:asciiTheme="minorEastAsia" w:eastAsiaTheme="minorEastAsia" w:hAnsiTheme="minorEastAsia" w:cs="仿宋"/>
                <w:sz w:val="24"/>
              </w:rPr>
            </w:pPr>
          </w:p>
        </w:tc>
        <w:tc>
          <w:tcPr>
            <w:tcW w:w="1312" w:type="dxa"/>
            <w:tcBorders>
              <w:left w:val="single" w:sz="4" w:space="0" w:color="auto"/>
              <w:right w:val="single" w:sz="4" w:space="0" w:color="auto"/>
            </w:tcBorders>
            <w:vAlign w:val="center"/>
          </w:tcPr>
          <w:p w14:paraId="3F0216A7" w14:textId="77777777" w:rsidR="00141FAD" w:rsidRDefault="00141FAD">
            <w:pPr>
              <w:spacing w:line="460" w:lineRule="exact"/>
              <w:jc w:val="center"/>
              <w:rPr>
                <w:rFonts w:asciiTheme="minorEastAsia" w:eastAsiaTheme="minorEastAsia" w:hAnsiTheme="minorEastAsia" w:cs="仿宋"/>
                <w:sz w:val="24"/>
              </w:rPr>
            </w:pPr>
          </w:p>
        </w:tc>
        <w:tc>
          <w:tcPr>
            <w:tcW w:w="913" w:type="dxa"/>
            <w:tcBorders>
              <w:top w:val="single" w:sz="4" w:space="0" w:color="auto"/>
              <w:left w:val="single" w:sz="4" w:space="0" w:color="auto"/>
              <w:bottom w:val="single" w:sz="4" w:space="0" w:color="auto"/>
              <w:right w:val="single" w:sz="4" w:space="0" w:color="auto"/>
            </w:tcBorders>
            <w:vAlign w:val="center"/>
          </w:tcPr>
          <w:p w14:paraId="4E2BDE35" w14:textId="77777777" w:rsidR="00141FAD" w:rsidRDefault="00141FAD">
            <w:pPr>
              <w:spacing w:line="460" w:lineRule="exact"/>
              <w:jc w:val="center"/>
              <w:rPr>
                <w:rFonts w:asciiTheme="minorEastAsia" w:eastAsiaTheme="minorEastAsia" w:hAnsiTheme="minorEastAsia" w:cs="仿宋"/>
                <w:sz w:val="24"/>
              </w:rPr>
            </w:pPr>
          </w:p>
        </w:tc>
        <w:tc>
          <w:tcPr>
            <w:tcW w:w="950" w:type="dxa"/>
            <w:tcBorders>
              <w:top w:val="single" w:sz="4" w:space="0" w:color="auto"/>
              <w:left w:val="single" w:sz="4" w:space="0" w:color="auto"/>
              <w:bottom w:val="single" w:sz="4" w:space="0" w:color="auto"/>
              <w:right w:val="single" w:sz="4" w:space="0" w:color="auto"/>
            </w:tcBorders>
            <w:vAlign w:val="center"/>
          </w:tcPr>
          <w:p w14:paraId="03F8736B" w14:textId="77777777" w:rsidR="00141FAD" w:rsidRDefault="00141FAD">
            <w:pPr>
              <w:spacing w:line="460" w:lineRule="exact"/>
              <w:jc w:val="center"/>
              <w:rPr>
                <w:rFonts w:asciiTheme="minorEastAsia" w:eastAsiaTheme="minorEastAsia" w:hAnsiTheme="minorEastAsia" w:cs="仿宋"/>
                <w:sz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6D709361" w14:textId="77777777" w:rsidR="00141FAD" w:rsidRDefault="00141FAD">
            <w:pPr>
              <w:spacing w:line="460" w:lineRule="exact"/>
              <w:jc w:val="center"/>
              <w:rPr>
                <w:rFonts w:asciiTheme="minorEastAsia" w:eastAsiaTheme="minorEastAsia" w:hAnsiTheme="minorEastAsia"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2D2E355" w14:textId="77777777" w:rsidR="00141FAD" w:rsidRDefault="00141FAD">
            <w:pPr>
              <w:spacing w:line="460" w:lineRule="exact"/>
              <w:jc w:val="center"/>
              <w:rPr>
                <w:rFonts w:asciiTheme="minorEastAsia" w:eastAsiaTheme="minorEastAsia" w:hAnsiTheme="minorEastAsia" w:cs="仿宋"/>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3F67E75B" w14:textId="77777777" w:rsidR="00141FAD" w:rsidRDefault="00141FAD">
            <w:pPr>
              <w:spacing w:line="460" w:lineRule="exact"/>
              <w:jc w:val="center"/>
              <w:rPr>
                <w:rFonts w:asciiTheme="minorEastAsia" w:eastAsiaTheme="minorEastAsia" w:hAnsiTheme="minorEastAsia" w:cs="仿宋"/>
                <w:sz w:val="24"/>
              </w:rPr>
            </w:pPr>
          </w:p>
        </w:tc>
        <w:tc>
          <w:tcPr>
            <w:tcW w:w="1520" w:type="dxa"/>
            <w:tcBorders>
              <w:top w:val="single" w:sz="4" w:space="0" w:color="auto"/>
              <w:left w:val="single" w:sz="4" w:space="0" w:color="auto"/>
              <w:bottom w:val="single" w:sz="4" w:space="0" w:color="auto"/>
              <w:right w:val="single" w:sz="4" w:space="0" w:color="auto"/>
            </w:tcBorders>
            <w:vAlign w:val="center"/>
          </w:tcPr>
          <w:p w14:paraId="10235FBC" w14:textId="77777777" w:rsidR="00141FAD" w:rsidRDefault="00141FAD">
            <w:pPr>
              <w:spacing w:line="460" w:lineRule="exact"/>
              <w:jc w:val="center"/>
              <w:rPr>
                <w:rFonts w:asciiTheme="minorEastAsia" w:eastAsiaTheme="minorEastAsia" w:hAnsiTheme="minorEastAsia" w:cs="仿宋"/>
                <w:sz w:val="24"/>
              </w:rPr>
            </w:pPr>
          </w:p>
        </w:tc>
      </w:tr>
      <w:tr w:rsidR="00141FAD" w14:paraId="007B5482" w14:textId="77777777">
        <w:tc>
          <w:tcPr>
            <w:tcW w:w="1075" w:type="dxa"/>
            <w:tcBorders>
              <w:left w:val="single" w:sz="4" w:space="0" w:color="auto"/>
              <w:right w:val="single" w:sz="4" w:space="0" w:color="auto"/>
            </w:tcBorders>
            <w:vAlign w:val="center"/>
          </w:tcPr>
          <w:p w14:paraId="33F4D861" w14:textId="77777777" w:rsidR="00141FAD" w:rsidRDefault="00141FAD">
            <w:pPr>
              <w:spacing w:line="460" w:lineRule="exact"/>
              <w:jc w:val="center"/>
              <w:rPr>
                <w:rFonts w:asciiTheme="minorEastAsia" w:eastAsiaTheme="minorEastAsia" w:hAnsiTheme="minorEastAsia" w:cs="仿宋"/>
                <w:sz w:val="24"/>
              </w:rPr>
            </w:pPr>
          </w:p>
        </w:tc>
        <w:tc>
          <w:tcPr>
            <w:tcW w:w="1312" w:type="dxa"/>
            <w:tcBorders>
              <w:left w:val="single" w:sz="4" w:space="0" w:color="auto"/>
              <w:right w:val="single" w:sz="4" w:space="0" w:color="auto"/>
            </w:tcBorders>
            <w:vAlign w:val="center"/>
          </w:tcPr>
          <w:p w14:paraId="531DCCFD" w14:textId="77777777" w:rsidR="00141FAD" w:rsidRDefault="00141FAD">
            <w:pPr>
              <w:spacing w:line="460" w:lineRule="exact"/>
              <w:jc w:val="center"/>
              <w:rPr>
                <w:rFonts w:asciiTheme="minorEastAsia" w:eastAsiaTheme="minorEastAsia" w:hAnsiTheme="minorEastAsia" w:cs="仿宋"/>
                <w:sz w:val="24"/>
              </w:rPr>
            </w:pPr>
          </w:p>
        </w:tc>
        <w:tc>
          <w:tcPr>
            <w:tcW w:w="913" w:type="dxa"/>
            <w:tcBorders>
              <w:top w:val="single" w:sz="4" w:space="0" w:color="auto"/>
              <w:left w:val="single" w:sz="4" w:space="0" w:color="auto"/>
              <w:bottom w:val="single" w:sz="4" w:space="0" w:color="auto"/>
              <w:right w:val="single" w:sz="4" w:space="0" w:color="auto"/>
            </w:tcBorders>
            <w:vAlign w:val="center"/>
          </w:tcPr>
          <w:p w14:paraId="394DF840" w14:textId="77777777" w:rsidR="00141FAD" w:rsidRDefault="00141FAD">
            <w:pPr>
              <w:spacing w:line="460" w:lineRule="exact"/>
              <w:jc w:val="center"/>
              <w:rPr>
                <w:rFonts w:asciiTheme="minorEastAsia" w:eastAsiaTheme="minorEastAsia" w:hAnsiTheme="minorEastAsia" w:cs="仿宋"/>
                <w:sz w:val="24"/>
              </w:rPr>
            </w:pPr>
          </w:p>
        </w:tc>
        <w:tc>
          <w:tcPr>
            <w:tcW w:w="950" w:type="dxa"/>
            <w:tcBorders>
              <w:top w:val="single" w:sz="4" w:space="0" w:color="auto"/>
              <w:left w:val="single" w:sz="4" w:space="0" w:color="auto"/>
              <w:bottom w:val="single" w:sz="4" w:space="0" w:color="auto"/>
              <w:right w:val="single" w:sz="4" w:space="0" w:color="auto"/>
            </w:tcBorders>
            <w:vAlign w:val="center"/>
          </w:tcPr>
          <w:p w14:paraId="7F399021" w14:textId="77777777" w:rsidR="00141FAD" w:rsidRDefault="00141FAD">
            <w:pPr>
              <w:spacing w:line="460" w:lineRule="exact"/>
              <w:jc w:val="center"/>
              <w:rPr>
                <w:rFonts w:asciiTheme="minorEastAsia" w:eastAsiaTheme="minorEastAsia" w:hAnsiTheme="minorEastAsia" w:cs="仿宋"/>
                <w:sz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5E5B3CDF" w14:textId="77777777" w:rsidR="00141FAD" w:rsidRDefault="00141FAD">
            <w:pPr>
              <w:spacing w:line="460" w:lineRule="exact"/>
              <w:jc w:val="center"/>
              <w:rPr>
                <w:rFonts w:asciiTheme="minorEastAsia" w:eastAsiaTheme="minorEastAsia" w:hAnsiTheme="minorEastAsia"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D3B0CA7" w14:textId="77777777" w:rsidR="00141FAD" w:rsidRDefault="00141FAD">
            <w:pPr>
              <w:spacing w:line="460" w:lineRule="exact"/>
              <w:jc w:val="center"/>
              <w:rPr>
                <w:rFonts w:asciiTheme="minorEastAsia" w:eastAsiaTheme="minorEastAsia" w:hAnsiTheme="minorEastAsia" w:cs="仿宋"/>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0D61541D" w14:textId="77777777" w:rsidR="00141FAD" w:rsidRDefault="00141FAD">
            <w:pPr>
              <w:spacing w:line="460" w:lineRule="exact"/>
              <w:jc w:val="center"/>
              <w:rPr>
                <w:rFonts w:asciiTheme="minorEastAsia" w:eastAsiaTheme="minorEastAsia" w:hAnsiTheme="minorEastAsia" w:cs="仿宋"/>
                <w:sz w:val="24"/>
              </w:rPr>
            </w:pPr>
          </w:p>
        </w:tc>
        <w:tc>
          <w:tcPr>
            <w:tcW w:w="1520" w:type="dxa"/>
            <w:tcBorders>
              <w:top w:val="single" w:sz="4" w:space="0" w:color="auto"/>
              <w:left w:val="single" w:sz="4" w:space="0" w:color="auto"/>
              <w:bottom w:val="single" w:sz="4" w:space="0" w:color="auto"/>
              <w:right w:val="single" w:sz="4" w:space="0" w:color="auto"/>
            </w:tcBorders>
            <w:vAlign w:val="center"/>
          </w:tcPr>
          <w:p w14:paraId="69E49029" w14:textId="77777777" w:rsidR="00141FAD" w:rsidRDefault="00141FAD">
            <w:pPr>
              <w:spacing w:line="460" w:lineRule="exact"/>
              <w:jc w:val="center"/>
              <w:rPr>
                <w:rFonts w:asciiTheme="minorEastAsia" w:eastAsiaTheme="minorEastAsia" w:hAnsiTheme="minorEastAsia" w:cs="仿宋"/>
                <w:sz w:val="24"/>
              </w:rPr>
            </w:pPr>
          </w:p>
        </w:tc>
      </w:tr>
      <w:tr w:rsidR="00141FAD" w14:paraId="2D2708BE" w14:textId="77777777">
        <w:tc>
          <w:tcPr>
            <w:tcW w:w="1075" w:type="dxa"/>
            <w:tcBorders>
              <w:left w:val="single" w:sz="4" w:space="0" w:color="auto"/>
              <w:right w:val="single" w:sz="4" w:space="0" w:color="auto"/>
            </w:tcBorders>
            <w:vAlign w:val="center"/>
          </w:tcPr>
          <w:p w14:paraId="1665AA03" w14:textId="77777777" w:rsidR="00141FAD" w:rsidRDefault="00141FAD">
            <w:pPr>
              <w:spacing w:line="460" w:lineRule="exact"/>
              <w:jc w:val="center"/>
              <w:rPr>
                <w:rFonts w:asciiTheme="minorEastAsia" w:eastAsiaTheme="minorEastAsia" w:hAnsiTheme="minorEastAsia" w:cs="仿宋"/>
                <w:sz w:val="24"/>
              </w:rPr>
            </w:pPr>
          </w:p>
        </w:tc>
        <w:tc>
          <w:tcPr>
            <w:tcW w:w="1312" w:type="dxa"/>
            <w:tcBorders>
              <w:left w:val="single" w:sz="4" w:space="0" w:color="auto"/>
              <w:right w:val="single" w:sz="4" w:space="0" w:color="auto"/>
            </w:tcBorders>
            <w:vAlign w:val="center"/>
          </w:tcPr>
          <w:p w14:paraId="55380411" w14:textId="77777777" w:rsidR="00141FAD" w:rsidRDefault="00141FAD">
            <w:pPr>
              <w:spacing w:line="460" w:lineRule="exact"/>
              <w:jc w:val="center"/>
              <w:rPr>
                <w:rFonts w:asciiTheme="minorEastAsia" w:eastAsiaTheme="minorEastAsia" w:hAnsiTheme="minorEastAsia" w:cs="仿宋"/>
                <w:sz w:val="24"/>
              </w:rPr>
            </w:pPr>
          </w:p>
        </w:tc>
        <w:tc>
          <w:tcPr>
            <w:tcW w:w="913" w:type="dxa"/>
            <w:tcBorders>
              <w:top w:val="single" w:sz="4" w:space="0" w:color="auto"/>
              <w:left w:val="single" w:sz="4" w:space="0" w:color="auto"/>
              <w:bottom w:val="single" w:sz="4" w:space="0" w:color="auto"/>
              <w:right w:val="single" w:sz="4" w:space="0" w:color="auto"/>
            </w:tcBorders>
            <w:vAlign w:val="center"/>
          </w:tcPr>
          <w:p w14:paraId="6100D063" w14:textId="77777777" w:rsidR="00141FAD" w:rsidRDefault="00141FAD">
            <w:pPr>
              <w:spacing w:line="460" w:lineRule="exact"/>
              <w:jc w:val="center"/>
              <w:rPr>
                <w:rFonts w:asciiTheme="minorEastAsia" w:eastAsiaTheme="minorEastAsia" w:hAnsiTheme="minorEastAsia" w:cs="仿宋"/>
                <w:sz w:val="24"/>
              </w:rPr>
            </w:pPr>
          </w:p>
        </w:tc>
        <w:tc>
          <w:tcPr>
            <w:tcW w:w="950" w:type="dxa"/>
            <w:tcBorders>
              <w:top w:val="single" w:sz="4" w:space="0" w:color="auto"/>
              <w:left w:val="single" w:sz="4" w:space="0" w:color="auto"/>
              <w:bottom w:val="single" w:sz="4" w:space="0" w:color="auto"/>
              <w:right w:val="single" w:sz="4" w:space="0" w:color="auto"/>
            </w:tcBorders>
            <w:vAlign w:val="center"/>
          </w:tcPr>
          <w:p w14:paraId="77473DC7" w14:textId="77777777" w:rsidR="00141FAD" w:rsidRDefault="00141FAD">
            <w:pPr>
              <w:spacing w:line="460" w:lineRule="exact"/>
              <w:jc w:val="center"/>
              <w:rPr>
                <w:rFonts w:asciiTheme="minorEastAsia" w:eastAsiaTheme="minorEastAsia" w:hAnsiTheme="minorEastAsia" w:cs="仿宋"/>
                <w:sz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0319F701" w14:textId="77777777" w:rsidR="00141FAD" w:rsidRDefault="00141FAD">
            <w:pPr>
              <w:spacing w:line="460" w:lineRule="exact"/>
              <w:jc w:val="center"/>
              <w:rPr>
                <w:rFonts w:asciiTheme="minorEastAsia" w:eastAsiaTheme="minorEastAsia" w:hAnsiTheme="minorEastAsia"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62590A5" w14:textId="77777777" w:rsidR="00141FAD" w:rsidRDefault="00141FAD">
            <w:pPr>
              <w:spacing w:line="460" w:lineRule="exact"/>
              <w:jc w:val="center"/>
              <w:rPr>
                <w:rFonts w:asciiTheme="minorEastAsia" w:eastAsiaTheme="minorEastAsia" w:hAnsiTheme="minorEastAsia" w:cs="仿宋"/>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3A2AD506" w14:textId="77777777" w:rsidR="00141FAD" w:rsidRDefault="00141FAD">
            <w:pPr>
              <w:spacing w:line="460" w:lineRule="exact"/>
              <w:jc w:val="center"/>
              <w:rPr>
                <w:rFonts w:asciiTheme="minorEastAsia" w:eastAsiaTheme="minorEastAsia" w:hAnsiTheme="minorEastAsia" w:cs="仿宋"/>
                <w:sz w:val="24"/>
              </w:rPr>
            </w:pPr>
          </w:p>
        </w:tc>
        <w:tc>
          <w:tcPr>
            <w:tcW w:w="1520" w:type="dxa"/>
            <w:tcBorders>
              <w:top w:val="single" w:sz="4" w:space="0" w:color="auto"/>
              <w:left w:val="single" w:sz="4" w:space="0" w:color="auto"/>
              <w:bottom w:val="single" w:sz="4" w:space="0" w:color="auto"/>
              <w:right w:val="single" w:sz="4" w:space="0" w:color="auto"/>
            </w:tcBorders>
            <w:vAlign w:val="center"/>
          </w:tcPr>
          <w:p w14:paraId="183B11D0" w14:textId="77777777" w:rsidR="00141FAD" w:rsidRDefault="00141FAD">
            <w:pPr>
              <w:spacing w:line="460" w:lineRule="exact"/>
              <w:jc w:val="center"/>
              <w:rPr>
                <w:rFonts w:asciiTheme="minorEastAsia" w:eastAsiaTheme="minorEastAsia" w:hAnsiTheme="minorEastAsia" w:cs="仿宋"/>
                <w:sz w:val="24"/>
              </w:rPr>
            </w:pPr>
          </w:p>
        </w:tc>
      </w:tr>
      <w:tr w:rsidR="00141FAD" w14:paraId="057C00A5" w14:textId="77777777">
        <w:tc>
          <w:tcPr>
            <w:tcW w:w="1075" w:type="dxa"/>
            <w:tcBorders>
              <w:left w:val="single" w:sz="4" w:space="0" w:color="auto"/>
              <w:right w:val="single" w:sz="4" w:space="0" w:color="auto"/>
            </w:tcBorders>
            <w:vAlign w:val="center"/>
          </w:tcPr>
          <w:p w14:paraId="4D8732FF" w14:textId="77777777" w:rsidR="00141FAD" w:rsidRDefault="00141FAD">
            <w:pPr>
              <w:spacing w:line="460" w:lineRule="exact"/>
              <w:jc w:val="center"/>
              <w:rPr>
                <w:rFonts w:asciiTheme="minorEastAsia" w:eastAsiaTheme="minorEastAsia" w:hAnsiTheme="minorEastAsia" w:cs="仿宋"/>
                <w:sz w:val="24"/>
              </w:rPr>
            </w:pPr>
          </w:p>
        </w:tc>
        <w:tc>
          <w:tcPr>
            <w:tcW w:w="1312" w:type="dxa"/>
            <w:tcBorders>
              <w:left w:val="single" w:sz="4" w:space="0" w:color="auto"/>
              <w:right w:val="single" w:sz="4" w:space="0" w:color="auto"/>
            </w:tcBorders>
            <w:vAlign w:val="center"/>
          </w:tcPr>
          <w:p w14:paraId="56BC2F89" w14:textId="77777777" w:rsidR="00141FAD" w:rsidRDefault="00141FAD">
            <w:pPr>
              <w:spacing w:line="460" w:lineRule="exact"/>
              <w:jc w:val="center"/>
              <w:rPr>
                <w:rFonts w:asciiTheme="minorEastAsia" w:eastAsiaTheme="minorEastAsia" w:hAnsiTheme="minorEastAsia" w:cs="仿宋"/>
                <w:sz w:val="24"/>
              </w:rPr>
            </w:pPr>
          </w:p>
        </w:tc>
        <w:tc>
          <w:tcPr>
            <w:tcW w:w="913" w:type="dxa"/>
            <w:tcBorders>
              <w:top w:val="single" w:sz="4" w:space="0" w:color="auto"/>
              <w:left w:val="single" w:sz="4" w:space="0" w:color="auto"/>
              <w:bottom w:val="single" w:sz="4" w:space="0" w:color="auto"/>
              <w:right w:val="single" w:sz="4" w:space="0" w:color="auto"/>
            </w:tcBorders>
            <w:vAlign w:val="center"/>
          </w:tcPr>
          <w:p w14:paraId="0C787EE1" w14:textId="77777777" w:rsidR="00141FAD" w:rsidRDefault="00141FAD">
            <w:pPr>
              <w:spacing w:line="460" w:lineRule="exact"/>
              <w:jc w:val="center"/>
              <w:rPr>
                <w:rFonts w:asciiTheme="minorEastAsia" w:eastAsiaTheme="minorEastAsia" w:hAnsiTheme="minorEastAsia" w:cs="仿宋"/>
                <w:sz w:val="24"/>
              </w:rPr>
            </w:pPr>
          </w:p>
        </w:tc>
        <w:tc>
          <w:tcPr>
            <w:tcW w:w="950" w:type="dxa"/>
            <w:tcBorders>
              <w:top w:val="single" w:sz="4" w:space="0" w:color="auto"/>
              <w:left w:val="single" w:sz="4" w:space="0" w:color="auto"/>
              <w:bottom w:val="single" w:sz="4" w:space="0" w:color="auto"/>
              <w:right w:val="single" w:sz="4" w:space="0" w:color="auto"/>
            </w:tcBorders>
            <w:vAlign w:val="center"/>
          </w:tcPr>
          <w:p w14:paraId="05A824A1" w14:textId="77777777" w:rsidR="00141FAD" w:rsidRDefault="00141FAD">
            <w:pPr>
              <w:spacing w:line="460" w:lineRule="exact"/>
              <w:jc w:val="center"/>
              <w:rPr>
                <w:rFonts w:asciiTheme="minorEastAsia" w:eastAsiaTheme="minorEastAsia" w:hAnsiTheme="minorEastAsia" w:cs="仿宋"/>
                <w:sz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1E91F262" w14:textId="77777777" w:rsidR="00141FAD" w:rsidRDefault="00141FAD">
            <w:pPr>
              <w:spacing w:line="460" w:lineRule="exact"/>
              <w:jc w:val="center"/>
              <w:rPr>
                <w:rFonts w:asciiTheme="minorEastAsia" w:eastAsiaTheme="minorEastAsia" w:hAnsiTheme="minorEastAsia"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00C4E6D" w14:textId="77777777" w:rsidR="00141FAD" w:rsidRDefault="00141FAD">
            <w:pPr>
              <w:spacing w:line="460" w:lineRule="exact"/>
              <w:jc w:val="center"/>
              <w:rPr>
                <w:rFonts w:asciiTheme="minorEastAsia" w:eastAsiaTheme="minorEastAsia" w:hAnsiTheme="minorEastAsia" w:cs="仿宋"/>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5329879C" w14:textId="77777777" w:rsidR="00141FAD" w:rsidRDefault="00141FAD">
            <w:pPr>
              <w:spacing w:line="460" w:lineRule="exact"/>
              <w:jc w:val="center"/>
              <w:rPr>
                <w:rFonts w:asciiTheme="minorEastAsia" w:eastAsiaTheme="minorEastAsia" w:hAnsiTheme="minorEastAsia" w:cs="仿宋"/>
                <w:sz w:val="24"/>
              </w:rPr>
            </w:pPr>
          </w:p>
        </w:tc>
        <w:tc>
          <w:tcPr>
            <w:tcW w:w="1520" w:type="dxa"/>
            <w:tcBorders>
              <w:top w:val="single" w:sz="4" w:space="0" w:color="auto"/>
              <w:left w:val="single" w:sz="4" w:space="0" w:color="auto"/>
              <w:bottom w:val="single" w:sz="4" w:space="0" w:color="auto"/>
              <w:right w:val="single" w:sz="4" w:space="0" w:color="auto"/>
            </w:tcBorders>
            <w:vAlign w:val="center"/>
          </w:tcPr>
          <w:p w14:paraId="7B44479B" w14:textId="77777777" w:rsidR="00141FAD" w:rsidRDefault="00141FAD">
            <w:pPr>
              <w:spacing w:line="460" w:lineRule="exact"/>
              <w:jc w:val="center"/>
              <w:rPr>
                <w:rFonts w:asciiTheme="minorEastAsia" w:eastAsiaTheme="minorEastAsia" w:hAnsiTheme="minorEastAsia" w:cs="仿宋"/>
                <w:sz w:val="24"/>
              </w:rPr>
            </w:pPr>
          </w:p>
        </w:tc>
      </w:tr>
      <w:tr w:rsidR="00141FAD" w14:paraId="3322DF6D" w14:textId="77777777">
        <w:tc>
          <w:tcPr>
            <w:tcW w:w="1075" w:type="dxa"/>
            <w:tcBorders>
              <w:left w:val="single" w:sz="4" w:space="0" w:color="auto"/>
              <w:right w:val="single" w:sz="4" w:space="0" w:color="auto"/>
            </w:tcBorders>
            <w:vAlign w:val="center"/>
          </w:tcPr>
          <w:p w14:paraId="01316CAC" w14:textId="77777777" w:rsidR="00141FAD" w:rsidRDefault="00141FAD">
            <w:pPr>
              <w:spacing w:line="460" w:lineRule="exact"/>
              <w:jc w:val="center"/>
              <w:rPr>
                <w:rFonts w:asciiTheme="minorEastAsia" w:eastAsiaTheme="minorEastAsia" w:hAnsiTheme="minorEastAsia" w:cs="仿宋"/>
                <w:sz w:val="24"/>
              </w:rPr>
            </w:pPr>
          </w:p>
        </w:tc>
        <w:tc>
          <w:tcPr>
            <w:tcW w:w="1312" w:type="dxa"/>
            <w:tcBorders>
              <w:left w:val="single" w:sz="4" w:space="0" w:color="auto"/>
              <w:right w:val="single" w:sz="4" w:space="0" w:color="auto"/>
            </w:tcBorders>
            <w:vAlign w:val="center"/>
          </w:tcPr>
          <w:p w14:paraId="6022B4D6" w14:textId="77777777" w:rsidR="00141FAD" w:rsidRDefault="00141FAD">
            <w:pPr>
              <w:spacing w:line="460" w:lineRule="exact"/>
              <w:jc w:val="center"/>
              <w:rPr>
                <w:rFonts w:asciiTheme="minorEastAsia" w:eastAsiaTheme="minorEastAsia" w:hAnsiTheme="minorEastAsia" w:cs="仿宋"/>
                <w:sz w:val="24"/>
              </w:rPr>
            </w:pPr>
          </w:p>
        </w:tc>
        <w:tc>
          <w:tcPr>
            <w:tcW w:w="913" w:type="dxa"/>
            <w:tcBorders>
              <w:top w:val="single" w:sz="4" w:space="0" w:color="auto"/>
              <w:left w:val="single" w:sz="4" w:space="0" w:color="auto"/>
              <w:bottom w:val="single" w:sz="4" w:space="0" w:color="auto"/>
              <w:right w:val="single" w:sz="4" w:space="0" w:color="auto"/>
            </w:tcBorders>
            <w:vAlign w:val="center"/>
          </w:tcPr>
          <w:p w14:paraId="2E8051FB" w14:textId="77777777" w:rsidR="00141FAD" w:rsidRDefault="00141FAD">
            <w:pPr>
              <w:spacing w:line="460" w:lineRule="exact"/>
              <w:jc w:val="center"/>
              <w:rPr>
                <w:rFonts w:asciiTheme="minorEastAsia" w:eastAsiaTheme="minorEastAsia" w:hAnsiTheme="minorEastAsia" w:cs="仿宋"/>
                <w:sz w:val="24"/>
              </w:rPr>
            </w:pPr>
          </w:p>
        </w:tc>
        <w:tc>
          <w:tcPr>
            <w:tcW w:w="950" w:type="dxa"/>
            <w:tcBorders>
              <w:top w:val="single" w:sz="4" w:space="0" w:color="auto"/>
              <w:left w:val="single" w:sz="4" w:space="0" w:color="auto"/>
              <w:bottom w:val="single" w:sz="4" w:space="0" w:color="auto"/>
              <w:right w:val="single" w:sz="4" w:space="0" w:color="auto"/>
            </w:tcBorders>
            <w:vAlign w:val="center"/>
          </w:tcPr>
          <w:p w14:paraId="0BD5E021" w14:textId="77777777" w:rsidR="00141FAD" w:rsidRDefault="00141FAD">
            <w:pPr>
              <w:spacing w:line="460" w:lineRule="exact"/>
              <w:jc w:val="center"/>
              <w:rPr>
                <w:rFonts w:asciiTheme="minorEastAsia" w:eastAsiaTheme="minorEastAsia" w:hAnsiTheme="minorEastAsia" w:cs="仿宋"/>
                <w:sz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27041294" w14:textId="77777777" w:rsidR="00141FAD" w:rsidRDefault="00141FAD">
            <w:pPr>
              <w:spacing w:line="460" w:lineRule="exact"/>
              <w:jc w:val="center"/>
              <w:rPr>
                <w:rFonts w:asciiTheme="minorEastAsia" w:eastAsiaTheme="minorEastAsia" w:hAnsiTheme="minorEastAsia"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2498145" w14:textId="77777777" w:rsidR="00141FAD" w:rsidRDefault="00141FAD">
            <w:pPr>
              <w:spacing w:line="460" w:lineRule="exact"/>
              <w:jc w:val="center"/>
              <w:rPr>
                <w:rFonts w:asciiTheme="minorEastAsia" w:eastAsiaTheme="minorEastAsia" w:hAnsiTheme="minorEastAsia" w:cs="仿宋"/>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38F1152D" w14:textId="77777777" w:rsidR="00141FAD" w:rsidRDefault="00141FAD">
            <w:pPr>
              <w:spacing w:line="460" w:lineRule="exact"/>
              <w:jc w:val="center"/>
              <w:rPr>
                <w:rFonts w:asciiTheme="minorEastAsia" w:eastAsiaTheme="minorEastAsia" w:hAnsiTheme="minorEastAsia" w:cs="仿宋"/>
                <w:sz w:val="24"/>
              </w:rPr>
            </w:pPr>
          </w:p>
        </w:tc>
        <w:tc>
          <w:tcPr>
            <w:tcW w:w="1520" w:type="dxa"/>
            <w:tcBorders>
              <w:top w:val="single" w:sz="4" w:space="0" w:color="auto"/>
              <w:left w:val="single" w:sz="4" w:space="0" w:color="auto"/>
              <w:bottom w:val="single" w:sz="4" w:space="0" w:color="auto"/>
              <w:right w:val="single" w:sz="4" w:space="0" w:color="auto"/>
            </w:tcBorders>
            <w:vAlign w:val="center"/>
          </w:tcPr>
          <w:p w14:paraId="13C62269" w14:textId="77777777" w:rsidR="00141FAD" w:rsidRDefault="00141FAD">
            <w:pPr>
              <w:spacing w:line="460" w:lineRule="exact"/>
              <w:jc w:val="center"/>
              <w:rPr>
                <w:rFonts w:asciiTheme="minorEastAsia" w:eastAsiaTheme="minorEastAsia" w:hAnsiTheme="minorEastAsia" w:cs="仿宋"/>
                <w:sz w:val="24"/>
              </w:rPr>
            </w:pPr>
          </w:p>
        </w:tc>
      </w:tr>
      <w:tr w:rsidR="00141FAD" w14:paraId="58BF9DA8" w14:textId="77777777">
        <w:tc>
          <w:tcPr>
            <w:tcW w:w="1075" w:type="dxa"/>
            <w:tcBorders>
              <w:left w:val="single" w:sz="4" w:space="0" w:color="auto"/>
              <w:right w:val="single" w:sz="4" w:space="0" w:color="auto"/>
            </w:tcBorders>
            <w:vAlign w:val="center"/>
          </w:tcPr>
          <w:p w14:paraId="5BE224CC" w14:textId="77777777" w:rsidR="00141FAD" w:rsidRDefault="00141FAD">
            <w:pPr>
              <w:spacing w:line="460" w:lineRule="exact"/>
              <w:jc w:val="center"/>
              <w:rPr>
                <w:rFonts w:asciiTheme="minorEastAsia" w:eastAsiaTheme="minorEastAsia" w:hAnsiTheme="minorEastAsia" w:cs="仿宋"/>
                <w:sz w:val="24"/>
              </w:rPr>
            </w:pPr>
          </w:p>
        </w:tc>
        <w:tc>
          <w:tcPr>
            <w:tcW w:w="1312" w:type="dxa"/>
            <w:tcBorders>
              <w:left w:val="single" w:sz="4" w:space="0" w:color="auto"/>
              <w:right w:val="single" w:sz="4" w:space="0" w:color="auto"/>
            </w:tcBorders>
            <w:vAlign w:val="center"/>
          </w:tcPr>
          <w:p w14:paraId="0DAA9BE6" w14:textId="77777777" w:rsidR="00141FAD" w:rsidRDefault="00141FAD">
            <w:pPr>
              <w:spacing w:line="460" w:lineRule="exact"/>
              <w:jc w:val="center"/>
              <w:rPr>
                <w:rFonts w:asciiTheme="minorEastAsia" w:eastAsiaTheme="minorEastAsia" w:hAnsiTheme="minorEastAsia" w:cs="仿宋"/>
                <w:sz w:val="24"/>
              </w:rPr>
            </w:pPr>
          </w:p>
        </w:tc>
        <w:tc>
          <w:tcPr>
            <w:tcW w:w="913" w:type="dxa"/>
            <w:tcBorders>
              <w:top w:val="single" w:sz="4" w:space="0" w:color="auto"/>
              <w:left w:val="single" w:sz="4" w:space="0" w:color="auto"/>
              <w:bottom w:val="single" w:sz="4" w:space="0" w:color="auto"/>
              <w:right w:val="single" w:sz="4" w:space="0" w:color="auto"/>
            </w:tcBorders>
            <w:vAlign w:val="center"/>
          </w:tcPr>
          <w:p w14:paraId="652B8EB5" w14:textId="77777777" w:rsidR="00141FAD" w:rsidRDefault="00141FAD">
            <w:pPr>
              <w:spacing w:line="460" w:lineRule="exact"/>
              <w:jc w:val="center"/>
              <w:rPr>
                <w:rFonts w:asciiTheme="minorEastAsia" w:eastAsiaTheme="minorEastAsia" w:hAnsiTheme="minorEastAsia" w:cs="仿宋"/>
                <w:sz w:val="24"/>
              </w:rPr>
            </w:pPr>
          </w:p>
        </w:tc>
        <w:tc>
          <w:tcPr>
            <w:tcW w:w="950" w:type="dxa"/>
            <w:tcBorders>
              <w:top w:val="single" w:sz="4" w:space="0" w:color="auto"/>
              <w:left w:val="single" w:sz="4" w:space="0" w:color="auto"/>
              <w:bottom w:val="single" w:sz="4" w:space="0" w:color="auto"/>
              <w:right w:val="single" w:sz="4" w:space="0" w:color="auto"/>
            </w:tcBorders>
            <w:vAlign w:val="center"/>
          </w:tcPr>
          <w:p w14:paraId="530EB2E2" w14:textId="77777777" w:rsidR="00141FAD" w:rsidRDefault="00141FAD">
            <w:pPr>
              <w:spacing w:line="460" w:lineRule="exact"/>
              <w:jc w:val="center"/>
              <w:rPr>
                <w:rFonts w:asciiTheme="minorEastAsia" w:eastAsiaTheme="minorEastAsia" w:hAnsiTheme="minorEastAsia" w:cs="仿宋"/>
                <w:sz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75F16EFA" w14:textId="77777777" w:rsidR="00141FAD" w:rsidRDefault="00141FAD">
            <w:pPr>
              <w:spacing w:line="460" w:lineRule="exact"/>
              <w:jc w:val="center"/>
              <w:rPr>
                <w:rFonts w:asciiTheme="minorEastAsia" w:eastAsiaTheme="minorEastAsia" w:hAnsiTheme="minorEastAsia"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A3B55B8" w14:textId="77777777" w:rsidR="00141FAD" w:rsidRDefault="00141FAD">
            <w:pPr>
              <w:spacing w:line="460" w:lineRule="exact"/>
              <w:jc w:val="center"/>
              <w:rPr>
                <w:rFonts w:asciiTheme="minorEastAsia" w:eastAsiaTheme="minorEastAsia" w:hAnsiTheme="minorEastAsia" w:cs="仿宋"/>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61545912" w14:textId="77777777" w:rsidR="00141FAD" w:rsidRDefault="00141FAD">
            <w:pPr>
              <w:spacing w:line="460" w:lineRule="exact"/>
              <w:jc w:val="center"/>
              <w:rPr>
                <w:rFonts w:asciiTheme="minorEastAsia" w:eastAsiaTheme="minorEastAsia" w:hAnsiTheme="minorEastAsia" w:cs="仿宋"/>
                <w:sz w:val="24"/>
              </w:rPr>
            </w:pPr>
          </w:p>
        </w:tc>
        <w:tc>
          <w:tcPr>
            <w:tcW w:w="1520" w:type="dxa"/>
            <w:tcBorders>
              <w:top w:val="single" w:sz="4" w:space="0" w:color="auto"/>
              <w:left w:val="single" w:sz="4" w:space="0" w:color="auto"/>
              <w:bottom w:val="single" w:sz="4" w:space="0" w:color="auto"/>
              <w:right w:val="single" w:sz="4" w:space="0" w:color="auto"/>
            </w:tcBorders>
            <w:vAlign w:val="center"/>
          </w:tcPr>
          <w:p w14:paraId="7BE9F096" w14:textId="77777777" w:rsidR="00141FAD" w:rsidRDefault="00141FAD">
            <w:pPr>
              <w:spacing w:line="460" w:lineRule="exact"/>
              <w:jc w:val="center"/>
              <w:rPr>
                <w:rFonts w:asciiTheme="minorEastAsia" w:eastAsiaTheme="minorEastAsia" w:hAnsiTheme="minorEastAsia" w:cs="仿宋"/>
                <w:sz w:val="24"/>
              </w:rPr>
            </w:pPr>
          </w:p>
        </w:tc>
      </w:tr>
      <w:tr w:rsidR="00141FAD" w14:paraId="072C48AC" w14:textId="77777777">
        <w:tc>
          <w:tcPr>
            <w:tcW w:w="1075" w:type="dxa"/>
            <w:tcBorders>
              <w:left w:val="single" w:sz="4" w:space="0" w:color="auto"/>
              <w:right w:val="single" w:sz="4" w:space="0" w:color="auto"/>
            </w:tcBorders>
            <w:vAlign w:val="center"/>
          </w:tcPr>
          <w:p w14:paraId="4A1016EA" w14:textId="77777777" w:rsidR="00141FAD" w:rsidRDefault="00141FAD">
            <w:pPr>
              <w:spacing w:line="460" w:lineRule="exact"/>
              <w:jc w:val="center"/>
              <w:rPr>
                <w:rFonts w:asciiTheme="minorEastAsia" w:eastAsiaTheme="minorEastAsia" w:hAnsiTheme="minorEastAsia" w:cs="仿宋"/>
                <w:sz w:val="24"/>
              </w:rPr>
            </w:pPr>
          </w:p>
        </w:tc>
        <w:tc>
          <w:tcPr>
            <w:tcW w:w="1312" w:type="dxa"/>
            <w:tcBorders>
              <w:left w:val="single" w:sz="4" w:space="0" w:color="auto"/>
              <w:right w:val="single" w:sz="4" w:space="0" w:color="auto"/>
            </w:tcBorders>
            <w:vAlign w:val="center"/>
          </w:tcPr>
          <w:p w14:paraId="664BE386" w14:textId="77777777" w:rsidR="00141FAD" w:rsidRDefault="00141FAD">
            <w:pPr>
              <w:spacing w:line="460" w:lineRule="exact"/>
              <w:jc w:val="center"/>
              <w:rPr>
                <w:rFonts w:asciiTheme="minorEastAsia" w:eastAsiaTheme="minorEastAsia" w:hAnsiTheme="minorEastAsia" w:cs="仿宋"/>
                <w:sz w:val="24"/>
              </w:rPr>
            </w:pPr>
          </w:p>
        </w:tc>
        <w:tc>
          <w:tcPr>
            <w:tcW w:w="913" w:type="dxa"/>
            <w:tcBorders>
              <w:top w:val="single" w:sz="4" w:space="0" w:color="auto"/>
              <w:left w:val="single" w:sz="4" w:space="0" w:color="auto"/>
              <w:bottom w:val="single" w:sz="4" w:space="0" w:color="auto"/>
              <w:right w:val="single" w:sz="4" w:space="0" w:color="auto"/>
            </w:tcBorders>
            <w:vAlign w:val="center"/>
          </w:tcPr>
          <w:p w14:paraId="086487B1" w14:textId="77777777" w:rsidR="00141FAD" w:rsidRDefault="00141FAD">
            <w:pPr>
              <w:spacing w:line="460" w:lineRule="exact"/>
              <w:jc w:val="center"/>
              <w:rPr>
                <w:rFonts w:asciiTheme="minorEastAsia" w:eastAsiaTheme="minorEastAsia" w:hAnsiTheme="minorEastAsia" w:cs="仿宋"/>
                <w:sz w:val="24"/>
              </w:rPr>
            </w:pPr>
          </w:p>
        </w:tc>
        <w:tc>
          <w:tcPr>
            <w:tcW w:w="950" w:type="dxa"/>
            <w:tcBorders>
              <w:top w:val="single" w:sz="4" w:space="0" w:color="auto"/>
              <w:left w:val="single" w:sz="4" w:space="0" w:color="auto"/>
              <w:bottom w:val="single" w:sz="4" w:space="0" w:color="auto"/>
              <w:right w:val="single" w:sz="4" w:space="0" w:color="auto"/>
            </w:tcBorders>
            <w:vAlign w:val="center"/>
          </w:tcPr>
          <w:p w14:paraId="13B63605" w14:textId="77777777" w:rsidR="00141FAD" w:rsidRDefault="00141FAD">
            <w:pPr>
              <w:spacing w:line="460" w:lineRule="exact"/>
              <w:jc w:val="center"/>
              <w:rPr>
                <w:rFonts w:asciiTheme="minorEastAsia" w:eastAsiaTheme="minorEastAsia" w:hAnsiTheme="minorEastAsia" w:cs="仿宋"/>
                <w:sz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50431171" w14:textId="77777777" w:rsidR="00141FAD" w:rsidRDefault="00141FAD">
            <w:pPr>
              <w:spacing w:line="460" w:lineRule="exact"/>
              <w:jc w:val="center"/>
              <w:rPr>
                <w:rFonts w:asciiTheme="minorEastAsia" w:eastAsiaTheme="minorEastAsia" w:hAnsiTheme="minorEastAsia"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800FBA9" w14:textId="77777777" w:rsidR="00141FAD" w:rsidRDefault="00141FAD">
            <w:pPr>
              <w:spacing w:line="460" w:lineRule="exact"/>
              <w:jc w:val="center"/>
              <w:rPr>
                <w:rFonts w:asciiTheme="minorEastAsia" w:eastAsiaTheme="minorEastAsia" w:hAnsiTheme="minorEastAsia" w:cs="仿宋"/>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18C3538B" w14:textId="77777777" w:rsidR="00141FAD" w:rsidRDefault="00141FAD">
            <w:pPr>
              <w:spacing w:line="460" w:lineRule="exact"/>
              <w:jc w:val="center"/>
              <w:rPr>
                <w:rFonts w:asciiTheme="minorEastAsia" w:eastAsiaTheme="minorEastAsia" w:hAnsiTheme="minorEastAsia" w:cs="仿宋"/>
                <w:sz w:val="24"/>
              </w:rPr>
            </w:pPr>
          </w:p>
        </w:tc>
        <w:tc>
          <w:tcPr>
            <w:tcW w:w="1520" w:type="dxa"/>
            <w:tcBorders>
              <w:top w:val="single" w:sz="4" w:space="0" w:color="auto"/>
              <w:left w:val="single" w:sz="4" w:space="0" w:color="auto"/>
              <w:bottom w:val="single" w:sz="4" w:space="0" w:color="auto"/>
              <w:right w:val="single" w:sz="4" w:space="0" w:color="auto"/>
            </w:tcBorders>
            <w:vAlign w:val="center"/>
          </w:tcPr>
          <w:p w14:paraId="1868CA79" w14:textId="77777777" w:rsidR="00141FAD" w:rsidRDefault="00141FAD">
            <w:pPr>
              <w:spacing w:line="460" w:lineRule="exact"/>
              <w:jc w:val="center"/>
              <w:rPr>
                <w:rFonts w:asciiTheme="minorEastAsia" w:eastAsiaTheme="minorEastAsia" w:hAnsiTheme="minorEastAsia" w:cs="仿宋"/>
                <w:sz w:val="24"/>
              </w:rPr>
            </w:pPr>
          </w:p>
        </w:tc>
      </w:tr>
    </w:tbl>
    <w:p w14:paraId="48EC9140" w14:textId="77777777" w:rsidR="00141FAD" w:rsidRDefault="00126822">
      <w:pPr>
        <w:rPr>
          <w:rFonts w:asciiTheme="minorEastAsia" w:eastAsiaTheme="minorEastAsia" w:hAnsiTheme="minorEastAsia" w:cs="仿宋"/>
        </w:rPr>
      </w:pPr>
      <w:r>
        <w:rPr>
          <w:rFonts w:asciiTheme="minorEastAsia" w:eastAsiaTheme="minorEastAsia" w:hAnsiTheme="minorEastAsia" w:cs="仿宋" w:hint="eastAsia"/>
        </w:rPr>
        <w:t>注：1.此表后附拟派人员的相关证书扫描件，否则不得分。</w:t>
      </w:r>
    </w:p>
    <w:p w14:paraId="0509E317" w14:textId="77777777" w:rsidR="00141FAD" w:rsidRDefault="00141FAD">
      <w:pPr>
        <w:widowControl/>
        <w:jc w:val="left"/>
        <w:rPr>
          <w:rFonts w:asciiTheme="minorEastAsia" w:eastAsiaTheme="minorEastAsia" w:hAnsiTheme="minorEastAsia"/>
        </w:rPr>
      </w:pPr>
    </w:p>
    <w:p w14:paraId="287E41A3" w14:textId="77777777" w:rsidR="00141FAD" w:rsidRDefault="00141FAD" w:rsidP="00126822">
      <w:pPr>
        <w:snapToGrid w:val="0"/>
        <w:spacing w:line="560" w:lineRule="exact"/>
        <w:ind w:firstLineChars="567" w:firstLine="1588"/>
        <w:rPr>
          <w:rFonts w:asciiTheme="minorEastAsia" w:eastAsiaTheme="minorEastAsia" w:hAnsiTheme="minorEastAsia"/>
          <w:sz w:val="28"/>
          <w:szCs w:val="28"/>
        </w:rPr>
      </w:pPr>
      <w:bookmarkStart w:id="97" w:name="OLE_LINK10"/>
    </w:p>
    <w:p w14:paraId="01D4558F" w14:textId="77777777" w:rsidR="00141FAD" w:rsidRDefault="00126822" w:rsidP="00126822">
      <w:pPr>
        <w:snapToGrid w:val="0"/>
        <w:spacing w:line="560" w:lineRule="exact"/>
        <w:ind w:firstLineChars="506" w:firstLine="1417"/>
        <w:rPr>
          <w:rFonts w:asciiTheme="minorEastAsia" w:eastAsiaTheme="minorEastAsia" w:hAnsiTheme="minorEastAsia"/>
          <w:sz w:val="28"/>
          <w:szCs w:val="28"/>
        </w:rPr>
      </w:pPr>
      <w:bookmarkStart w:id="98" w:name="OLE_LINK12"/>
      <w:bookmarkStart w:id="99" w:name="OLE_LINK11"/>
      <w:r>
        <w:rPr>
          <w:rFonts w:asciiTheme="minorEastAsia" w:eastAsiaTheme="minorEastAsia" w:hAnsiTheme="minorEastAsia" w:hint="eastAsia"/>
          <w:sz w:val="28"/>
          <w:szCs w:val="28"/>
        </w:rPr>
        <w:t>投标人（</w:t>
      </w:r>
      <w:proofErr w:type="gramStart"/>
      <w:r>
        <w:rPr>
          <w:rFonts w:asciiTheme="minorEastAsia" w:eastAsiaTheme="minorEastAsia" w:hAnsiTheme="minorEastAsia" w:hint="eastAsia"/>
          <w:sz w:val="28"/>
          <w:szCs w:val="28"/>
        </w:rPr>
        <w:t>盖电子</w:t>
      </w:r>
      <w:proofErr w:type="gramEnd"/>
      <w:r>
        <w:rPr>
          <w:rFonts w:asciiTheme="minorEastAsia" w:eastAsiaTheme="minorEastAsia" w:hAnsiTheme="minorEastAsia" w:hint="eastAsia"/>
          <w:sz w:val="28"/>
          <w:szCs w:val="28"/>
        </w:rPr>
        <w:t>公章）：</w:t>
      </w:r>
    </w:p>
    <w:bookmarkEnd w:id="98"/>
    <w:bookmarkEnd w:id="99"/>
    <w:p w14:paraId="0D228EFE" w14:textId="77777777" w:rsidR="00141FAD" w:rsidRDefault="00126822" w:rsidP="00126822">
      <w:pPr>
        <w:pStyle w:val="a0"/>
        <w:ind w:firstLineChars="506" w:firstLine="1417"/>
        <w:rPr>
          <w:rFonts w:asciiTheme="minorEastAsia" w:eastAsiaTheme="minorEastAsia" w:hAnsiTheme="minorEastAsia"/>
          <w:sz w:val="28"/>
          <w:szCs w:val="28"/>
        </w:rPr>
      </w:pPr>
      <w:r>
        <w:rPr>
          <w:rFonts w:asciiTheme="minorEastAsia" w:eastAsiaTheme="minorEastAsia" w:hAnsiTheme="minorEastAsia" w:hint="eastAsia"/>
          <w:sz w:val="28"/>
          <w:szCs w:val="28"/>
        </w:rPr>
        <w:t>法定代表人（</w:t>
      </w:r>
      <w:proofErr w:type="gramStart"/>
      <w:r>
        <w:rPr>
          <w:rFonts w:asciiTheme="minorEastAsia" w:eastAsiaTheme="minorEastAsia" w:hAnsiTheme="minorEastAsia" w:hint="eastAsia"/>
          <w:sz w:val="28"/>
          <w:szCs w:val="28"/>
        </w:rPr>
        <w:t>盖电子</w:t>
      </w:r>
      <w:proofErr w:type="gramEnd"/>
      <w:r>
        <w:rPr>
          <w:rFonts w:asciiTheme="minorEastAsia" w:eastAsiaTheme="minorEastAsia" w:hAnsiTheme="minorEastAsia" w:hint="eastAsia"/>
          <w:sz w:val="28"/>
          <w:szCs w:val="28"/>
        </w:rPr>
        <w:t>法人章）：</w:t>
      </w:r>
      <w:bookmarkEnd w:id="97"/>
    </w:p>
    <w:p w14:paraId="3A4FA156" w14:textId="77777777" w:rsidR="00141FAD" w:rsidRDefault="00126822">
      <w:pPr>
        <w:pStyle w:val="a0"/>
        <w:ind w:firstLine="607"/>
      </w:pPr>
      <w:r>
        <w:br w:type="page"/>
      </w:r>
    </w:p>
    <w:bookmarkEnd w:id="95"/>
    <w:bookmarkEnd w:id="96"/>
    <w:p w14:paraId="491A77A9" w14:textId="77777777" w:rsidR="00141FAD" w:rsidRDefault="00126822">
      <w:pPr>
        <w:pStyle w:val="2"/>
        <w:rPr>
          <w:rFonts w:asciiTheme="minorEastAsia" w:eastAsiaTheme="minorEastAsia" w:hAnsiTheme="minorEastAsia"/>
        </w:rPr>
      </w:pPr>
      <w:r>
        <w:rPr>
          <w:rFonts w:asciiTheme="minorEastAsia" w:eastAsiaTheme="minorEastAsia" w:hAnsiTheme="minorEastAsia" w:hint="eastAsia"/>
        </w:rPr>
        <w:lastRenderedPageBreak/>
        <w:t>售后服务及承诺</w:t>
      </w:r>
    </w:p>
    <w:p w14:paraId="0824D63C" w14:textId="77777777" w:rsidR="00141FAD" w:rsidRDefault="00141FAD" w:rsidP="00126822">
      <w:pPr>
        <w:snapToGrid w:val="0"/>
        <w:spacing w:line="560" w:lineRule="exact"/>
        <w:ind w:firstLineChars="567" w:firstLine="1588"/>
        <w:rPr>
          <w:rFonts w:asciiTheme="minorEastAsia" w:eastAsiaTheme="minorEastAsia" w:hAnsiTheme="minorEastAsia"/>
          <w:sz w:val="28"/>
          <w:szCs w:val="28"/>
        </w:rPr>
      </w:pPr>
    </w:p>
    <w:p w14:paraId="083B81B5" w14:textId="77777777" w:rsidR="00141FAD" w:rsidRDefault="00141FAD" w:rsidP="00126822">
      <w:pPr>
        <w:snapToGrid w:val="0"/>
        <w:spacing w:line="560" w:lineRule="exact"/>
        <w:ind w:firstLineChars="567" w:firstLine="1588"/>
        <w:rPr>
          <w:rFonts w:asciiTheme="minorEastAsia" w:eastAsiaTheme="minorEastAsia" w:hAnsiTheme="minorEastAsia"/>
          <w:sz w:val="28"/>
          <w:szCs w:val="28"/>
        </w:rPr>
      </w:pPr>
    </w:p>
    <w:p w14:paraId="6DEBC249" w14:textId="77777777" w:rsidR="00141FAD" w:rsidRDefault="00141FAD" w:rsidP="00126822">
      <w:pPr>
        <w:snapToGrid w:val="0"/>
        <w:spacing w:line="560" w:lineRule="exact"/>
        <w:ind w:firstLineChars="567" w:firstLine="1588"/>
        <w:rPr>
          <w:rFonts w:asciiTheme="minorEastAsia" w:eastAsiaTheme="minorEastAsia" w:hAnsiTheme="minorEastAsia"/>
          <w:sz w:val="28"/>
          <w:szCs w:val="28"/>
        </w:rPr>
      </w:pPr>
    </w:p>
    <w:p w14:paraId="088959F1" w14:textId="77777777" w:rsidR="00141FAD" w:rsidRDefault="00141FAD" w:rsidP="00126822">
      <w:pPr>
        <w:snapToGrid w:val="0"/>
        <w:spacing w:line="560" w:lineRule="exact"/>
        <w:ind w:firstLineChars="567" w:firstLine="1588"/>
        <w:rPr>
          <w:rFonts w:asciiTheme="minorEastAsia" w:eastAsiaTheme="minorEastAsia" w:hAnsiTheme="minorEastAsia"/>
          <w:sz w:val="28"/>
          <w:szCs w:val="28"/>
        </w:rPr>
      </w:pPr>
    </w:p>
    <w:p w14:paraId="184C29ED" w14:textId="77777777" w:rsidR="00141FAD" w:rsidRDefault="00141FAD" w:rsidP="00126822">
      <w:pPr>
        <w:snapToGrid w:val="0"/>
        <w:spacing w:line="560" w:lineRule="exact"/>
        <w:ind w:firstLineChars="567" w:firstLine="1588"/>
        <w:rPr>
          <w:rFonts w:asciiTheme="minorEastAsia" w:eastAsiaTheme="minorEastAsia" w:hAnsiTheme="minorEastAsia"/>
          <w:sz w:val="28"/>
          <w:szCs w:val="28"/>
        </w:rPr>
      </w:pPr>
    </w:p>
    <w:p w14:paraId="3CF1257E" w14:textId="77777777" w:rsidR="00141FAD" w:rsidRDefault="00141FAD" w:rsidP="00126822">
      <w:pPr>
        <w:snapToGrid w:val="0"/>
        <w:spacing w:line="560" w:lineRule="exact"/>
        <w:ind w:firstLineChars="567" w:firstLine="1588"/>
        <w:rPr>
          <w:rFonts w:asciiTheme="minorEastAsia" w:eastAsiaTheme="minorEastAsia" w:hAnsiTheme="minorEastAsia"/>
          <w:sz w:val="28"/>
          <w:szCs w:val="28"/>
        </w:rPr>
      </w:pPr>
    </w:p>
    <w:p w14:paraId="0A3815B0" w14:textId="77777777" w:rsidR="00141FAD" w:rsidRDefault="00141FAD" w:rsidP="00126822">
      <w:pPr>
        <w:snapToGrid w:val="0"/>
        <w:spacing w:line="560" w:lineRule="exact"/>
        <w:ind w:firstLineChars="567" w:firstLine="1588"/>
        <w:rPr>
          <w:rFonts w:asciiTheme="minorEastAsia" w:eastAsiaTheme="minorEastAsia" w:hAnsiTheme="minorEastAsia"/>
          <w:sz w:val="28"/>
          <w:szCs w:val="28"/>
        </w:rPr>
      </w:pPr>
    </w:p>
    <w:p w14:paraId="24A4BC48" w14:textId="77777777" w:rsidR="00141FAD" w:rsidRDefault="00141FAD" w:rsidP="00126822">
      <w:pPr>
        <w:snapToGrid w:val="0"/>
        <w:spacing w:line="560" w:lineRule="exact"/>
        <w:ind w:firstLineChars="567" w:firstLine="1588"/>
        <w:rPr>
          <w:rFonts w:asciiTheme="minorEastAsia" w:eastAsiaTheme="minorEastAsia" w:hAnsiTheme="minorEastAsia"/>
          <w:sz w:val="28"/>
          <w:szCs w:val="28"/>
        </w:rPr>
      </w:pPr>
    </w:p>
    <w:p w14:paraId="5ED7EA99" w14:textId="77777777" w:rsidR="00141FAD" w:rsidRDefault="00141FAD" w:rsidP="00126822">
      <w:pPr>
        <w:snapToGrid w:val="0"/>
        <w:spacing w:line="560" w:lineRule="exact"/>
        <w:ind w:firstLineChars="567" w:firstLine="1588"/>
        <w:rPr>
          <w:rFonts w:asciiTheme="minorEastAsia" w:eastAsiaTheme="minorEastAsia" w:hAnsiTheme="minorEastAsia"/>
          <w:sz w:val="28"/>
          <w:szCs w:val="28"/>
        </w:rPr>
      </w:pPr>
    </w:p>
    <w:p w14:paraId="1C4FE49F" w14:textId="77777777" w:rsidR="00141FAD" w:rsidRDefault="00141FAD" w:rsidP="00126822">
      <w:pPr>
        <w:snapToGrid w:val="0"/>
        <w:spacing w:line="560" w:lineRule="exact"/>
        <w:ind w:firstLineChars="567" w:firstLine="1588"/>
        <w:rPr>
          <w:rFonts w:asciiTheme="minorEastAsia" w:eastAsiaTheme="minorEastAsia" w:hAnsiTheme="minorEastAsia"/>
          <w:sz w:val="28"/>
          <w:szCs w:val="28"/>
        </w:rPr>
      </w:pPr>
    </w:p>
    <w:p w14:paraId="400276F6" w14:textId="77777777" w:rsidR="00141FAD" w:rsidRDefault="00141FAD" w:rsidP="00126822">
      <w:pPr>
        <w:snapToGrid w:val="0"/>
        <w:spacing w:line="560" w:lineRule="exact"/>
        <w:ind w:firstLineChars="567" w:firstLine="1588"/>
        <w:rPr>
          <w:rFonts w:asciiTheme="minorEastAsia" w:eastAsiaTheme="minorEastAsia" w:hAnsiTheme="minorEastAsia"/>
          <w:sz w:val="28"/>
          <w:szCs w:val="28"/>
        </w:rPr>
      </w:pPr>
    </w:p>
    <w:p w14:paraId="399A94FB" w14:textId="77777777" w:rsidR="00141FAD" w:rsidRDefault="00141FAD" w:rsidP="00126822">
      <w:pPr>
        <w:snapToGrid w:val="0"/>
        <w:spacing w:line="560" w:lineRule="exact"/>
        <w:ind w:firstLineChars="567" w:firstLine="1588"/>
        <w:rPr>
          <w:rFonts w:asciiTheme="minorEastAsia" w:eastAsiaTheme="minorEastAsia" w:hAnsiTheme="minorEastAsia"/>
          <w:sz w:val="28"/>
          <w:szCs w:val="28"/>
        </w:rPr>
      </w:pPr>
    </w:p>
    <w:p w14:paraId="7A52444F" w14:textId="77777777" w:rsidR="00141FAD" w:rsidRDefault="00141FAD" w:rsidP="00126822">
      <w:pPr>
        <w:snapToGrid w:val="0"/>
        <w:spacing w:line="560" w:lineRule="exact"/>
        <w:ind w:firstLineChars="567" w:firstLine="1588"/>
        <w:rPr>
          <w:rFonts w:asciiTheme="minorEastAsia" w:eastAsiaTheme="minorEastAsia" w:hAnsiTheme="minorEastAsia"/>
          <w:sz w:val="28"/>
          <w:szCs w:val="28"/>
        </w:rPr>
      </w:pPr>
    </w:p>
    <w:p w14:paraId="411396D1" w14:textId="77777777" w:rsidR="00141FAD" w:rsidRDefault="00141FAD" w:rsidP="00126822">
      <w:pPr>
        <w:snapToGrid w:val="0"/>
        <w:spacing w:line="560" w:lineRule="exact"/>
        <w:ind w:firstLineChars="567" w:firstLine="1588"/>
        <w:rPr>
          <w:rFonts w:asciiTheme="minorEastAsia" w:eastAsiaTheme="minorEastAsia" w:hAnsiTheme="minorEastAsia"/>
          <w:sz w:val="28"/>
          <w:szCs w:val="28"/>
        </w:rPr>
      </w:pPr>
    </w:p>
    <w:p w14:paraId="278D9D07" w14:textId="77777777" w:rsidR="00141FAD" w:rsidRDefault="00141FAD" w:rsidP="00126822">
      <w:pPr>
        <w:snapToGrid w:val="0"/>
        <w:spacing w:line="560" w:lineRule="exact"/>
        <w:ind w:firstLineChars="567" w:firstLine="1588"/>
        <w:rPr>
          <w:rFonts w:asciiTheme="minorEastAsia" w:eastAsiaTheme="minorEastAsia" w:hAnsiTheme="minorEastAsia"/>
          <w:sz w:val="28"/>
          <w:szCs w:val="28"/>
        </w:rPr>
      </w:pPr>
    </w:p>
    <w:p w14:paraId="7ECDEBDB" w14:textId="77777777" w:rsidR="00141FAD" w:rsidRDefault="00141FAD" w:rsidP="00126822">
      <w:pPr>
        <w:snapToGrid w:val="0"/>
        <w:spacing w:line="560" w:lineRule="exact"/>
        <w:ind w:firstLineChars="567" w:firstLine="1588"/>
        <w:rPr>
          <w:rFonts w:asciiTheme="minorEastAsia" w:eastAsiaTheme="minorEastAsia" w:hAnsiTheme="minorEastAsia"/>
          <w:sz w:val="28"/>
          <w:szCs w:val="28"/>
        </w:rPr>
      </w:pPr>
    </w:p>
    <w:p w14:paraId="3CDE3A5A" w14:textId="77777777" w:rsidR="00141FAD" w:rsidRDefault="00141FAD" w:rsidP="00126822">
      <w:pPr>
        <w:snapToGrid w:val="0"/>
        <w:spacing w:line="560" w:lineRule="exact"/>
        <w:ind w:firstLineChars="567" w:firstLine="1588"/>
        <w:rPr>
          <w:rFonts w:asciiTheme="minorEastAsia" w:eastAsiaTheme="minorEastAsia" w:hAnsiTheme="minorEastAsia"/>
          <w:sz w:val="28"/>
          <w:szCs w:val="28"/>
        </w:rPr>
      </w:pPr>
    </w:p>
    <w:p w14:paraId="45404275" w14:textId="77777777" w:rsidR="00141FAD" w:rsidRDefault="00126822" w:rsidP="00126822">
      <w:pPr>
        <w:snapToGrid w:val="0"/>
        <w:spacing w:line="560" w:lineRule="exact"/>
        <w:ind w:firstLineChars="567" w:firstLine="1588"/>
        <w:rPr>
          <w:rFonts w:asciiTheme="minorEastAsia" w:eastAsiaTheme="minorEastAsia" w:hAnsiTheme="minorEastAsia"/>
          <w:sz w:val="28"/>
          <w:szCs w:val="28"/>
        </w:rPr>
      </w:pPr>
      <w:r>
        <w:rPr>
          <w:rFonts w:asciiTheme="minorEastAsia" w:eastAsiaTheme="minorEastAsia" w:hAnsiTheme="minorEastAsia" w:hint="eastAsia"/>
          <w:sz w:val="28"/>
          <w:szCs w:val="28"/>
        </w:rPr>
        <w:t>投标人（</w:t>
      </w:r>
      <w:proofErr w:type="gramStart"/>
      <w:r>
        <w:rPr>
          <w:rFonts w:asciiTheme="minorEastAsia" w:eastAsiaTheme="minorEastAsia" w:hAnsiTheme="minorEastAsia" w:hint="eastAsia"/>
          <w:sz w:val="28"/>
          <w:szCs w:val="28"/>
        </w:rPr>
        <w:t>盖电子</w:t>
      </w:r>
      <w:proofErr w:type="gramEnd"/>
      <w:r>
        <w:rPr>
          <w:rFonts w:asciiTheme="minorEastAsia" w:eastAsiaTheme="minorEastAsia" w:hAnsiTheme="minorEastAsia" w:hint="eastAsia"/>
          <w:sz w:val="28"/>
          <w:szCs w:val="28"/>
        </w:rPr>
        <w:t>公章）：</w:t>
      </w:r>
    </w:p>
    <w:p w14:paraId="01BB9901" w14:textId="77777777" w:rsidR="00141FAD" w:rsidRDefault="00126822" w:rsidP="00126822">
      <w:pPr>
        <w:tabs>
          <w:tab w:val="left" w:pos="148"/>
          <w:tab w:val="left" w:pos="296"/>
          <w:tab w:val="left" w:pos="444"/>
          <w:tab w:val="left" w:pos="740"/>
        </w:tabs>
        <w:snapToGrid w:val="0"/>
        <w:spacing w:line="560" w:lineRule="exact"/>
        <w:ind w:firstLineChars="567" w:firstLine="1588"/>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w:t>
      </w:r>
    </w:p>
    <w:p w14:paraId="45362F3F" w14:textId="77777777" w:rsidR="00141FAD" w:rsidRDefault="00141FAD">
      <w:pPr>
        <w:pStyle w:val="a0"/>
        <w:ind w:firstLine="607"/>
      </w:pPr>
    </w:p>
    <w:p w14:paraId="4ABF6093" w14:textId="77777777" w:rsidR="00141FAD" w:rsidRDefault="00141FAD"/>
    <w:p w14:paraId="5A53105D" w14:textId="76BF1205" w:rsidR="00141FAD" w:rsidRDefault="00126822">
      <w:pPr>
        <w:pStyle w:val="2"/>
        <w:rPr>
          <w:rFonts w:asciiTheme="minorEastAsia" w:eastAsiaTheme="minorEastAsia" w:hAnsiTheme="minorEastAsia"/>
        </w:rPr>
      </w:pPr>
      <w:bookmarkStart w:id="100" w:name="_Toc130570992"/>
      <w:bookmarkStart w:id="101" w:name="_Toc165905279"/>
      <w:r>
        <w:rPr>
          <w:rFonts w:asciiTheme="minorEastAsia" w:eastAsiaTheme="minorEastAsia" w:hAnsiTheme="minorEastAsia" w:hint="eastAsia"/>
        </w:rPr>
        <w:lastRenderedPageBreak/>
        <w:t>类似业绩汇总表</w:t>
      </w:r>
      <w:bookmarkEnd w:id="100"/>
      <w:bookmarkEnd w:id="1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620"/>
        <w:gridCol w:w="2235"/>
        <w:gridCol w:w="1500"/>
        <w:gridCol w:w="1383"/>
        <w:gridCol w:w="1959"/>
      </w:tblGrid>
      <w:tr w:rsidR="00141FAD" w14:paraId="23F7FDB0" w14:textId="77777777">
        <w:trPr>
          <w:trHeight w:val="920"/>
          <w:jc w:val="center"/>
        </w:trPr>
        <w:tc>
          <w:tcPr>
            <w:tcW w:w="843" w:type="dxa"/>
            <w:tcBorders>
              <w:top w:val="single" w:sz="4" w:space="0" w:color="auto"/>
              <w:left w:val="single" w:sz="4" w:space="0" w:color="auto"/>
              <w:bottom w:val="single" w:sz="4" w:space="0" w:color="auto"/>
              <w:right w:val="single" w:sz="4" w:space="0" w:color="auto"/>
            </w:tcBorders>
            <w:vAlign w:val="center"/>
          </w:tcPr>
          <w:p w14:paraId="4005D459" w14:textId="77777777" w:rsidR="00141FAD" w:rsidRDefault="00126822">
            <w:pPr>
              <w:jc w:val="center"/>
              <w:rPr>
                <w:rFonts w:asciiTheme="minorEastAsia" w:eastAsiaTheme="minorEastAsia" w:hAnsiTheme="minorEastAsia"/>
                <w:sz w:val="24"/>
              </w:rPr>
            </w:pPr>
            <w:r>
              <w:rPr>
                <w:rFonts w:asciiTheme="minorEastAsia" w:eastAsiaTheme="minorEastAsia" w:hAnsiTheme="minorEastAsia" w:hint="eastAsia"/>
                <w:sz w:val="24"/>
              </w:rPr>
              <w:t>序号</w:t>
            </w:r>
          </w:p>
        </w:tc>
        <w:tc>
          <w:tcPr>
            <w:tcW w:w="1620" w:type="dxa"/>
            <w:tcBorders>
              <w:top w:val="single" w:sz="4" w:space="0" w:color="auto"/>
              <w:left w:val="single" w:sz="4" w:space="0" w:color="auto"/>
              <w:bottom w:val="single" w:sz="4" w:space="0" w:color="auto"/>
              <w:right w:val="single" w:sz="4" w:space="0" w:color="auto"/>
            </w:tcBorders>
            <w:vAlign w:val="center"/>
          </w:tcPr>
          <w:p w14:paraId="3AB02B68" w14:textId="77777777" w:rsidR="00141FAD" w:rsidRDefault="00126822">
            <w:pPr>
              <w:jc w:val="center"/>
              <w:rPr>
                <w:rFonts w:asciiTheme="minorEastAsia" w:eastAsiaTheme="minorEastAsia" w:hAnsiTheme="minorEastAsia"/>
                <w:sz w:val="24"/>
              </w:rPr>
            </w:pPr>
            <w:r>
              <w:rPr>
                <w:rFonts w:asciiTheme="minorEastAsia" w:eastAsiaTheme="minorEastAsia" w:hAnsiTheme="minorEastAsia" w:hint="eastAsia"/>
                <w:sz w:val="24"/>
              </w:rPr>
              <w:t>用户名称</w:t>
            </w:r>
          </w:p>
        </w:tc>
        <w:tc>
          <w:tcPr>
            <w:tcW w:w="2235" w:type="dxa"/>
            <w:tcBorders>
              <w:top w:val="single" w:sz="4" w:space="0" w:color="auto"/>
              <w:left w:val="single" w:sz="4" w:space="0" w:color="auto"/>
              <w:bottom w:val="single" w:sz="4" w:space="0" w:color="auto"/>
              <w:right w:val="single" w:sz="4" w:space="0" w:color="auto"/>
            </w:tcBorders>
            <w:vAlign w:val="center"/>
          </w:tcPr>
          <w:p w14:paraId="137DFCCA" w14:textId="77777777" w:rsidR="00141FAD" w:rsidRDefault="00126822">
            <w:pPr>
              <w:jc w:val="center"/>
              <w:rPr>
                <w:rFonts w:asciiTheme="minorEastAsia" w:eastAsiaTheme="minorEastAsia" w:hAnsiTheme="minorEastAsia"/>
                <w:sz w:val="24"/>
              </w:rPr>
            </w:pPr>
            <w:r>
              <w:rPr>
                <w:rFonts w:asciiTheme="minorEastAsia" w:eastAsiaTheme="minorEastAsia" w:hAnsiTheme="minorEastAsia" w:hint="eastAsia"/>
                <w:sz w:val="24"/>
              </w:rPr>
              <w:t>项目名称</w:t>
            </w:r>
          </w:p>
        </w:tc>
        <w:tc>
          <w:tcPr>
            <w:tcW w:w="1500" w:type="dxa"/>
            <w:tcBorders>
              <w:top w:val="single" w:sz="4" w:space="0" w:color="auto"/>
              <w:left w:val="single" w:sz="4" w:space="0" w:color="auto"/>
              <w:bottom w:val="single" w:sz="4" w:space="0" w:color="auto"/>
              <w:right w:val="single" w:sz="4" w:space="0" w:color="auto"/>
            </w:tcBorders>
            <w:vAlign w:val="center"/>
          </w:tcPr>
          <w:p w14:paraId="63579A36" w14:textId="77777777" w:rsidR="00141FAD" w:rsidRDefault="00126822">
            <w:pPr>
              <w:jc w:val="center"/>
              <w:rPr>
                <w:rFonts w:asciiTheme="minorEastAsia" w:eastAsiaTheme="minorEastAsia" w:hAnsiTheme="minorEastAsia"/>
                <w:sz w:val="24"/>
              </w:rPr>
            </w:pPr>
            <w:r>
              <w:rPr>
                <w:rFonts w:asciiTheme="minorEastAsia" w:eastAsiaTheme="minorEastAsia" w:hAnsiTheme="minorEastAsia" w:hint="eastAsia"/>
                <w:sz w:val="24"/>
              </w:rPr>
              <w:t>合同金额</w:t>
            </w:r>
          </w:p>
        </w:tc>
        <w:tc>
          <w:tcPr>
            <w:tcW w:w="1383" w:type="dxa"/>
            <w:tcBorders>
              <w:top w:val="single" w:sz="4" w:space="0" w:color="auto"/>
              <w:left w:val="single" w:sz="4" w:space="0" w:color="auto"/>
              <w:bottom w:val="single" w:sz="4" w:space="0" w:color="auto"/>
              <w:right w:val="single" w:sz="4" w:space="0" w:color="auto"/>
            </w:tcBorders>
            <w:vAlign w:val="center"/>
          </w:tcPr>
          <w:p w14:paraId="32C3F8BD" w14:textId="77777777" w:rsidR="00141FAD" w:rsidRDefault="00126822">
            <w:pPr>
              <w:jc w:val="center"/>
              <w:rPr>
                <w:rFonts w:asciiTheme="minorEastAsia" w:eastAsiaTheme="minorEastAsia" w:hAnsiTheme="minorEastAsia"/>
                <w:sz w:val="24"/>
              </w:rPr>
            </w:pPr>
            <w:r>
              <w:rPr>
                <w:rFonts w:asciiTheme="minorEastAsia" w:eastAsiaTheme="minorEastAsia" w:hAnsiTheme="minorEastAsia" w:hint="eastAsia"/>
                <w:sz w:val="24"/>
              </w:rPr>
              <w:t>签订日期</w:t>
            </w:r>
          </w:p>
        </w:tc>
        <w:tc>
          <w:tcPr>
            <w:tcW w:w="1959" w:type="dxa"/>
            <w:tcBorders>
              <w:top w:val="single" w:sz="4" w:space="0" w:color="auto"/>
              <w:left w:val="single" w:sz="4" w:space="0" w:color="auto"/>
              <w:bottom w:val="single" w:sz="4" w:space="0" w:color="auto"/>
              <w:right w:val="single" w:sz="4" w:space="0" w:color="auto"/>
            </w:tcBorders>
            <w:vAlign w:val="center"/>
          </w:tcPr>
          <w:p w14:paraId="232A2C73" w14:textId="77777777" w:rsidR="00141FAD" w:rsidRDefault="00126822">
            <w:pPr>
              <w:jc w:val="center"/>
              <w:rPr>
                <w:rFonts w:asciiTheme="minorEastAsia" w:eastAsiaTheme="minorEastAsia" w:hAnsiTheme="minorEastAsia"/>
                <w:sz w:val="24"/>
              </w:rPr>
            </w:pPr>
            <w:r>
              <w:rPr>
                <w:rFonts w:asciiTheme="minorEastAsia" w:eastAsiaTheme="minorEastAsia" w:hAnsiTheme="minorEastAsia" w:hint="eastAsia"/>
                <w:sz w:val="24"/>
              </w:rPr>
              <w:t>电话/联系人</w:t>
            </w:r>
          </w:p>
        </w:tc>
      </w:tr>
      <w:tr w:rsidR="00141FAD" w14:paraId="00108B32" w14:textId="77777777">
        <w:trPr>
          <w:trHeight w:val="600"/>
          <w:jc w:val="center"/>
        </w:trPr>
        <w:tc>
          <w:tcPr>
            <w:tcW w:w="843" w:type="dxa"/>
            <w:tcBorders>
              <w:top w:val="single" w:sz="4" w:space="0" w:color="auto"/>
              <w:left w:val="single" w:sz="4" w:space="0" w:color="auto"/>
              <w:bottom w:val="single" w:sz="4" w:space="0" w:color="auto"/>
              <w:right w:val="single" w:sz="4" w:space="0" w:color="auto"/>
            </w:tcBorders>
            <w:vAlign w:val="center"/>
          </w:tcPr>
          <w:p w14:paraId="7BCC0E78" w14:textId="77777777" w:rsidR="00141FAD" w:rsidRDefault="00141FAD">
            <w:pPr>
              <w:jc w:val="center"/>
              <w:rPr>
                <w:rFonts w:asciiTheme="minorEastAsia" w:eastAsiaTheme="minorEastAsia" w:hAnsiTheme="minorEastAsia"/>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5E540103" w14:textId="77777777" w:rsidR="00141FAD" w:rsidRDefault="00141FAD">
            <w:pPr>
              <w:jc w:val="center"/>
              <w:rPr>
                <w:rFonts w:asciiTheme="minorEastAsia" w:eastAsiaTheme="minorEastAsia" w:hAnsiTheme="minorEastAsia"/>
                <w:sz w:val="24"/>
              </w:rPr>
            </w:pPr>
          </w:p>
        </w:tc>
        <w:tc>
          <w:tcPr>
            <w:tcW w:w="2235" w:type="dxa"/>
            <w:tcBorders>
              <w:top w:val="single" w:sz="4" w:space="0" w:color="auto"/>
              <w:left w:val="single" w:sz="4" w:space="0" w:color="auto"/>
              <w:bottom w:val="single" w:sz="4" w:space="0" w:color="auto"/>
              <w:right w:val="single" w:sz="4" w:space="0" w:color="auto"/>
            </w:tcBorders>
            <w:vAlign w:val="center"/>
          </w:tcPr>
          <w:p w14:paraId="57B7ADD3" w14:textId="77777777" w:rsidR="00141FAD" w:rsidRDefault="00141FAD">
            <w:pPr>
              <w:jc w:val="center"/>
              <w:rPr>
                <w:rFonts w:asciiTheme="minorEastAsia" w:eastAsiaTheme="minorEastAsia" w:hAnsiTheme="minorEastAsia"/>
                <w:sz w:val="24"/>
              </w:rPr>
            </w:pPr>
          </w:p>
        </w:tc>
        <w:tc>
          <w:tcPr>
            <w:tcW w:w="1500" w:type="dxa"/>
            <w:tcBorders>
              <w:top w:val="single" w:sz="4" w:space="0" w:color="auto"/>
              <w:left w:val="single" w:sz="4" w:space="0" w:color="auto"/>
              <w:bottom w:val="single" w:sz="4" w:space="0" w:color="auto"/>
              <w:right w:val="single" w:sz="4" w:space="0" w:color="auto"/>
            </w:tcBorders>
            <w:vAlign w:val="center"/>
          </w:tcPr>
          <w:p w14:paraId="3C945A69" w14:textId="77777777" w:rsidR="00141FAD" w:rsidRDefault="00141FAD">
            <w:pPr>
              <w:jc w:val="center"/>
              <w:rPr>
                <w:rFonts w:asciiTheme="minorEastAsia" w:eastAsiaTheme="minorEastAsia" w:hAnsiTheme="minorEastAsia"/>
                <w:sz w:val="24"/>
              </w:rPr>
            </w:pPr>
          </w:p>
        </w:tc>
        <w:tc>
          <w:tcPr>
            <w:tcW w:w="1383" w:type="dxa"/>
            <w:tcBorders>
              <w:top w:val="single" w:sz="4" w:space="0" w:color="auto"/>
              <w:left w:val="single" w:sz="4" w:space="0" w:color="auto"/>
              <w:bottom w:val="single" w:sz="4" w:space="0" w:color="auto"/>
              <w:right w:val="single" w:sz="4" w:space="0" w:color="auto"/>
            </w:tcBorders>
            <w:vAlign w:val="center"/>
          </w:tcPr>
          <w:p w14:paraId="225D310F" w14:textId="77777777" w:rsidR="00141FAD" w:rsidRDefault="00141FAD">
            <w:pPr>
              <w:jc w:val="center"/>
              <w:rPr>
                <w:rFonts w:asciiTheme="minorEastAsia" w:eastAsiaTheme="minorEastAsia" w:hAnsiTheme="minorEastAsia"/>
                <w:sz w:val="24"/>
              </w:rPr>
            </w:pPr>
          </w:p>
        </w:tc>
        <w:tc>
          <w:tcPr>
            <w:tcW w:w="1959" w:type="dxa"/>
            <w:tcBorders>
              <w:top w:val="single" w:sz="4" w:space="0" w:color="auto"/>
              <w:left w:val="single" w:sz="4" w:space="0" w:color="auto"/>
              <w:bottom w:val="single" w:sz="4" w:space="0" w:color="auto"/>
              <w:right w:val="single" w:sz="4" w:space="0" w:color="auto"/>
            </w:tcBorders>
            <w:vAlign w:val="center"/>
          </w:tcPr>
          <w:p w14:paraId="6C2FC7CA" w14:textId="77777777" w:rsidR="00141FAD" w:rsidRDefault="00141FAD">
            <w:pPr>
              <w:jc w:val="center"/>
              <w:rPr>
                <w:rFonts w:asciiTheme="minorEastAsia" w:eastAsiaTheme="minorEastAsia" w:hAnsiTheme="minorEastAsia"/>
                <w:sz w:val="24"/>
              </w:rPr>
            </w:pPr>
          </w:p>
        </w:tc>
      </w:tr>
      <w:tr w:rsidR="00141FAD" w14:paraId="6D0DFA1C" w14:textId="77777777">
        <w:trPr>
          <w:trHeight w:val="600"/>
          <w:jc w:val="center"/>
        </w:trPr>
        <w:tc>
          <w:tcPr>
            <w:tcW w:w="843" w:type="dxa"/>
            <w:tcBorders>
              <w:top w:val="single" w:sz="4" w:space="0" w:color="auto"/>
              <w:left w:val="single" w:sz="4" w:space="0" w:color="auto"/>
              <w:bottom w:val="single" w:sz="4" w:space="0" w:color="auto"/>
              <w:right w:val="single" w:sz="4" w:space="0" w:color="auto"/>
            </w:tcBorders>
            <w:vAlign w:val="center"/>
          </w:tcPr>
          <w:p w14:paraId="15B8A58E" w14:textId="77777777" w:rsidR="00141FAD" w:rsidRDefault="00141FAD">
            <w:pPr>
              <w:rPr>
                <w:rFonts w:asciiTheme="minorEastAsia" w:eastAsiaTheme="minorEastAsia" w:hAnsiTheme="minorEastAsia"/>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67B3E864" w14:textId="77777777" w:rsidR="00141FAD" w:rsidRDefault="00141FAD">
            <w:pPr>
              <w:jc w:val="center"/>
              <w:rPr>
                <w:rFonts w:asciiTheme="minorEastAsia" w:eastAsiaTheme="minorEastAsia" w:hAnsiTheme="minorEastAsia"/>
                <w:sz w:val="24"/>
              </w:rPr>
            </w:pPr>
          </w:p>
        </w:tc>
        <w:tc>
          <w:tcPr>
            <w:tcW w:w="2235" w:type="dxa"/>
            <w:tcBorders>
              <w:top w:val="single" w:sz="4" w:space="0" w:color="auto"/>
              <w:left w:val="single" w:sz="4" w:space="0" w:color="auto"/>
              <w:bottom w:val="single" w:sz="4" w:space="0" w:color="auto"/>
              <w:right w:val="single" w:sz="4" w:space="0" w:color="auto"/>
            </w:tcBorders>
            <w:vAlign w:val="center"/>
          </w:tcPr>
          <w:p w14:paraId="7BE72779" w14:textId="77777777" w:rsidR="00141FAD" w:rsidRDefault="00141FAD">
            <w:pPr>
              <w:jc w:val="center"/>
              <w:rPr>
                <w:rFonts w:asciiTheme="minorEastAsia" w:eastAsiaTheme="minorEastAsia" w:hAnsiTheme="minorEastAsia"/>
                <w:sz w:val="24"/>
              </w:rPr>
            </w:pPr>
          </w:p>
        </w:tc>
        <w:tc>
          <w:tcPr>
            <w:tcW w:w="1500" w:type="dxa"/>
            <w:tcBorders>
              <w:top w:val="single" w:sz="4" w:space="0" w:color="auto"/>
              <w:left w:val="single" w:sz="4" w:space="0" w:color="auto"/>
              <w:bottom w:val="single" w:sz="4" w:space="0" w:color="auto"/>
              <w:right w:val="single" w:sz="4" w:space="0" w:color="auto"/>
            </w:tcBorders>
            <w:vAlign w:val="center"/>
          </w:tcPr>
          <w:p w14:paraId="6DE25134" w14:textId="77777777" w:rsidR="00141FAD" w:rsidRDefault="00141FAD">
            <w:pPr>
              <w:jc w:val="center"/>
              <w:rPr>
                <w:rFonts w:asciiTheme="minorEastAsia" w:eastAsiaTheme="minorEastAsia" w:hAnsiTheme="minorEastAsia"/>
                <w:sz w:val="24"/>
              </w:rPr>
            </w:pPr>
          </w:p>
        </w:tc>
        <w:tc>
          <w:tcPr>
            <w:tcW w:w="1383" w:type="dxa"/>
            <w:tcBorders>
              <w:top w:val="single" w:sz="4" w:space="0" w:color="auto"/>
              <w:left w:val="single" w:sz="4" w:space="0" w:color="auto"/>
              <w:bottom w:val="single" w:sz="4" w:space="0" w:color="auto"/>
              <w:right w:val="single" w:sz="4" w:space="0" w:color="auto"/>
            </w:tcBorders>
            <w:vAlign w:val="center"/>
          </w:tcPr>
          <w:p w14:paraId="1E5228A9" w14:textId="77777777" w:rsidR="00141FAD" w:rsidRDefault="00141FAD">
            <w:pPr>
              <w:jc w:val="center"/>
              <w:rPr>
                <w:rFonts w:asciiTheme="minorEastAsia" w:eastAsiaTheme="minorEastAsia" w:hAnsiTheme="minorEastAsia"/>
                <w:sz w:val="24"/>
              </w:rPr>
            </w:pPr>
          </w:p>
        </w:tc>
        <w:tc>
          <w:tcPr>
            <w:tcW w:w="1959" w:type="dxa"/>
            <w:tcBorders>
              <w:top w:val="single" w:sz="4" w:space="0" w:color="auto"/>
              <w:left w:val="single" w:sz="4" w:space="0" w:color="auto"/>
              <w:bottom w:val="single" w:sz="4" w:space="0" w:color="auto"/>
              <w:right w:val="single" w:sz="4" w:space="0" w:color="auto"/>
            </w:tcBorders>
            <w:vAlign w:val="center"/>
          </w:tcPr>
          <w:p w14:paraId="50EE9D1B" w14:textId="77777777" w:rsidR="00141FAD" w:rsidRDefault="00141FAD">
            <w:pPr>
              <w:jc w:val="center"/>
              <w:rPr>
                <w:rFonts w:asciiTheme="minorEastAsia" w:eastAsiaTheme="minorEastAsia" w:hAnsiTheme="minorEastAsia"/>
                <w:sz w:val="24"/>
              </w:rPr>
            </w:pPr>
          </w:p>
        </w:tc>
      </w:tr>
      <w:tr w:rsidR="00141FAD" w14:paraId="2D173792" w14:textId="77777777">
        <w:trPr>
          <w:trHeight w:val="600"/>
          <w:jc w:val="center"/>
        </w:trPr>
        <w:tc>
          <w:tcPr>
            <w:tcW w:w="843" w:type="dxa"/>
            <w:tcBorders>
              <w:top w:val="single" w:sz="4" w:space="0" w:color="auto"/>
              <w:left w:val="single" w:sz="4" w:space="0" w:color="auto"/>
              <w:bottom w:val="single" w:sz="4" w:space="0" w:color="auto"/>
              <w:right w:val="single" w:sz="4" w:space="0" w:color="auto"/>
            </w:tcBorders>
            <w:vAlign w:val="center"/>
          </w:tcPr>
          <w:p w14:paraId="4C40F430" w14:textId="77777777" w:rsidR="00141FAD" w:rsidRDefault="00141FAD">
            <w:pPr>
              <w:rPr>
                <w:rFonts w:asciiTheme="minorEastAsia" w:eastAsiaTheme="minorEastAsia" w:hAnsiTheme="minorEastAsia"/>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72E4C48E" w14:textId="77777777" w:rsidR="00141FAD" w:rsidRDefault="00141FAD">
            <w:pPr>
              <w:jc w:val="center"/>
              <w:rPr>
                <w:rFonts w:asciiTheme="minorEastAsia" w:eastAsiaTheme="minorEastAsia" w:hAnsiTheme="minorEastAsia"/>
                <w:sz w:val="24"/>
              </w:rPr>
            </w:pPr>
          </w:p>
        </w:tc>
        <w:tc>
          <w:tcPr>
            <w:tcW w:w="2235" w:type="dxa"/>
            <w:tcBorders>
              <w:top w:val="single" w:sz="4" w:space="0" w:color="auto"/>
              <w:left w:val="single" w:sz="4" w:space="0" w:color="auto"/>
              <w:bottom w:val="single" w:sz="4" w:space="0" w:color="auto"/>
              <w:right w:val="single" w:sz="4" w:space="0" w:color="auto"/>
            </w:tcBorders>
            <w:vAlign w:val="center"/>
          </w:tcPr>
          <w:p w14:paraId="4D5563BC" w14:textId="77777777" w:rsidR="00141FAD" w:rsidRDefault="00141FAD">
            <w:pPr>
              <w:jc w:val="center"/>
              <w:rPr>
                <w:rFonts w:asciiTheme="minorEastAsia" w:eastAsiaTheme="minorEastAsia" w:hAnsiTheme="minorEastAsia"/>
                <w:sz w:val="24"/>
              </w:rPr>
            </w:pPr>
          </w:p>
        </w:tc>
        <w:tc>
          <w:tcPr>
            <w:tcW w:w="1500" w:type="dxa"/>
            <w:tcBorders>
              <w:top w:val="single" w:sz="4" w:space="0" w:color="auto"/>
              <w:left w:val="single" w:sz="4" w:space="0" w:color="auto"/>
              <w:bottom w:val="single" w:sz="4" w:space="0" w:color="auto"/>
              <w:right w:val="single" w:sz="4" w:space="0" w:color="auto"/>
            </w:tcBorders>
            <w:vAlign w:val="center"/>
          </w:tcPr>
          <w:p w14:paraId="5FE00FB7" w14:textId="77777777" w:rsidR="00141FAD" w:rsidRDefault="00141FAD">
            <w:pPr>
              <w:jc w:val="center"/>
              <w:rPr>
                <w:rFonts w:asciiTheme="minorEastAsia" w:eastAsiaTheme="minorEastAsia" w:hAnsiTheme="minorEastAsia"/>
                <w:sz w:val="24"/>
              </w:rPr>
            </w:pPr>
          </w:p>
        </w:tc>
        <w:tc>
          <w:tcPr>
            <w:tcW w:w="1383" w:type="dxa"/>
            <w:tcBorders>
              <w:top w:val="single" w:sz="4" w:space="0" w:color="auto"/>
              <w:left w:val="single" w:sz="4" w:space="0" w:color="auto"/>
              <w:bottom w:val="single" w:sz="4" w:space="0" w:color="auto"/>
              <w:right w:val="single" w:sz="4" w:space="0" w:color="auto"/>
            </w:tcBorders>
            <w:vAlign w:val="center"/>
          </w:tcPr>
          <w:p w14:paraId="31C7D951" w14:textId="77777777" w:rsidR="00141FAD" w:rsidRDefault="00141FAD">
            <w:pPr>
              <w:jc w:val="center"/>
              <w:rPr>
                <w:rFonts w:asciiTheme="minorEastAsia" w:eastAsiaTheme="minorEastAsia" w:hAnsiTheme="minorEastAsia"/>
                <w:sz w:val="24"/>
              </w:rPr>
            </w:pPr>
          </w:p>
        </w:tc>
        <w:tc>
          <w:tcPr>
            <w:tcW w:w="1959" w:type="dxa"/>
            <w:tcBorders>
              <w:top w:val="single" w:sz="4" w:space="0" w:color="auto"/>
              <w:left w:val="single" w:sz="4" w:space="0" w:color="auto"/>
              <w:bottom w:val="single" w:sz="4" w:space="0" w:color="auto"/>
              <w:right w:val="single" w:sz="4" w:space="0" w:color="auto"/>
            </w:tcBorders>
            <w:vAlign w:val="center"/>
          </w:tcPr>
          <w:p w14:paraId="5AE8B93D" w14:textId="77777777" w:rsidR="00141FAD" w:rsidRDefault="00141FAD">
            <w:pPr>
              <w:jc w:val="center"/>
              <w:rPr>
                <w:rFonts w:asciiTheme="minorEastAsia" w:eastAsiaTheme="minorEastAsia" w:hAnsiTheme="minorEastAsia"/>
                <w:sz w:val="24"/>
              </w:rPr>
            </w:pPr>
          </w:p>
        </w:tc>
      </w:tr>
      <w:tr w:rsidR="00141FAD" w14:paraId="25923F74" w14:textId="77777777">
        <w:trPr>
          <w:trHeight w:val="600"/>
          <w:jc w:val="center"/>
        </w:trPr>
        <w:tc>
          <w:tcPr>
            <w:tcW w:w="843" w:type="dxa"/>
            <w:tcBorders>
              <w:top w:val="single" w:sz="4" w:space="0" w:color="auto"/>
              <w:left w:val="single" w:sz="4" w:space="0" w:color="auto"/>
              <w:bottom w:val="single" w:sz="4" w:space="0" w:color="auto"/>
              <w:right w:val="single" w:sz="4" w:space="0" w:color="auto"/>
            </w:tcBorders>
            <w:vAlign w:val="center"/>
          </w:tcPr>
          <w:p w14:paraId="6EBBB0C8" w14:textId="77777777" w:rsidR="00141FAD" w:rsidRDefault="00141FAD">
            <w:pPr>
              <w:rPr>
                <w:rFonts w:asciiTheme="minorEastAsia" w:eastAsiaTheme="minorEastAsia" w:hAnsiTheme="minorEastAsia"/>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3179D335" w14:textId="77777777" w:rsidR="00141FAD" w:rsidRDefault="00141FAD">
            <w:pPr>
              <w:jc w:val="center"/>
              <w:rPr>
                <w:rFonts w:asciiTheme="minorEastAsia" w:eastAsiaTheme="minorEastAsia" w:hAnsiTheme="minorEastAsia"/>
                <w:sz w:val="24"/>
              </w:rPr>
            </w:pPr>
          </w:p>
        </w:tc>
        <w:tc>
          <w:tcPr>
            <w:tcW w:w="2235" w:type="dxa"/>
            <w:tcBorders>
              <w:top w:val="single" w:sz="4" w:space="0" w:color="auto"/>
              <w:left w:val="single" w:sz="4" w:space="0" w:color="auto"/>
              <w:bottom w:val="single" w:sz="4" w:space="0" w:color="auto"/>
              <w:right w:val="single" w:sz="4" w:space="0" w:color="auto"/>
            </w:tcBorders>
            <w:vAlign w:val="center"/>
          </w:tcPr>
          <w:p w14:paraId="29A8571F" w14:textId="77777777" w:rsidR="00141FAD" w:rsidRDefault="00141FAD">
            <w:pPr>
              <w:jc w:val="center"/>
              <w:rPr>
                <w:rFonts w:asciiTheme="minorEastAsia" w:eastAsiaTheme="minorEastAsia" w:hAnsiTheme="minorEastAsia"/>
                <w:sz w:val="24"/>
              </w:rPr>
            </w:pPr>
          </w:p>
        </w:tc>
        <w:tc>
          <w:tcPr>
            <w:tcW w:w="1500" w:type="dxa"/>
            <w:tcBorders>
              <w:top w:val="single" w:sz="4" w:space="0" w:color="auto"/>
              <w:left w:val="single" w:sz="4" w:space="0" w:color="auto"/>
              <w:bottom w:val="single" w:sz="4" w:space="0" w:color="auto"/>
              <w:right w:val="single" w:sz="4" w:space="0" w:color="auto"/>
            </w:tcBorders>
            <w:vAlign w:val="center"/>
          </w:tcPr>
          <w:p w14:paraId="3A2302F3" w14:textId="77777777" w:rsidR="00141FAD" w:rsidRDefault="00141FAD">
            <w:pPr>
              <w:jc w:val="center"/>
              <w:rPr>
                <w:rFonts w:asciiTheme="minorEastAsia" w:eastAsiaTheme="minorEastAsia" w:hAnsiTheme="minorEastAsia"/>
                <w:sz w:val="24"/>
              </w:rPr>
            </w:pPr>
          </w:p>
        </w:tc>
        <w:tc>
          <w:tcPr>
            <w:tcW w:w="1383" w:type="dxa"/>
            <w:tcBorders>
              <w:top w:val="single" w:sz="4" w:space="0" w:color="auto"/>
              <w:left w:val="single" w:sz="4" w:space="0" w:color="auto"/>
              <w:bottom w:val="single" w:sz="4" w:space="0" w:color="auto"/>
              <w:right w:val="single" w:sz="4" w:space="0" w:color="auto"/>
            </w:tcBorders>
            <w:vAlign w:val="center"/>
          </w:tcPr>
          <w:p w14:paraId="6C34F114" w14:textId="77777777" w:rsidR="00141FAD" w:rsidRDefault="00141FAD">
            <w:pPr>
              <w:jc w:val="center"/>
              <w:rPr>
                <w:rFonts w:asciiTheme="minorEastAsia" w:eastAsiaTheme="minorEastAsia" w:hAnsiTheme="minorEastAsia"/>
                <w:sz w:val="24"/>
              </w:rPr>
            </w:pPr>
          </w:p>
        </w:tc>
        <w:tc>
          <w:tcPr>
            <w:tcW w:w="1959" w:type="dxa"/>
            <w:tcBorders>
              <w:top w:val="single" w:sz="4" w:space="0" w:color="auto"/>
              <w:left w:val="single" w:sz="4" w:space="0" w:color="auto"/>
              <w:bottom w:val="single" w:sz="4" w:space="0" w:color="auto"/>
              <w:right w:val="single" w:sz="4" w:space="0" w:color="auto"/>
            </w:tcBorders>
            <w:vAlign w:val="center"/>
          </w:tcPr>
          <w:p w14:paraId="46116D13" w14:textId="77777777" w:rsidR="00141FAD" w:rsidRDefault="00141FAD">
            <w:pPr>
              <w:jc w:val="center"/>
              <w:rPr>
                <w:rFonts w:asciiTheme="minorEastAsia" w:eastAsiaTheme="minorEastAsia" w:hAnsiTheme="minorEastAsia"/>
                <w:sz w:val="24"/>
              </w:rPr>
            </w:pPr>
          </w:p>
        </w:tc>
      </w:tr>
      <w:tr w:rsidR="00141FAD" w14:paraId="5532662C" w14:textId="77777777">
        <w:trPr>
          <w:trHeight w:val="600"/>
          <w:jc w:val="center"/>
        </w:trPr>
        <w:tc>
          <w:tcPr>
            <w:tcW w:w="843" w:type="dxa"/>
            <w:tcBorders>
              <w:top w:val="single" w:sz="4" w:space="0" w:color="auto"/>
              <w:left w:val="single" w:sz="4" w:space="0" w:color="auto"/>
              <w:bottom w:val="single" w:sz="4" w:space="0" w:color="auto"/>
              <w:right w:val="single" w:sz="4" w:space="0" w:color="auto"/>
            </w:tcBorders>
            <w:vAlign w:val="center"/>
          </w:tcPr>
          <w:p w14:paraId="76991EE7" w14:textId="77777777" w:rsidR="00141FAD" w:rsidRDefault="00141FAD">
            <w:pPr>
              <w:rPr>
                <w:rFonts w:asciiTheme="minorEastAsia" w:eastAsiaTheme="minorEastAsia" w:hAnsiTheme="minorEastAsia"/>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6B4374FC" w14:textId="77777777" w:rsidR="00141FAD" w:rsidRDefault="00141FAD">
            <w:pPr>
              <w:jc w:val="center"/>
              <w:rPr>
                <w:rFonts w:asciiTheme="minorEastAsia" w:eastAsiaTheme="minorEastAsia" w:hAnsiTheme="minorEastAsia"/>
                <w:sz w:val="24"/>
              </w:rPr>
            </w:pPr>
          </w:p>
        </w:tc>
        <w:tc>
          <w:tcPr>
            <w:tcW w:w="2235" w:type="dxa"/>
            <w:tcBorders>
              <w:top w:val="single" w:sz="4" w:space="0" w:color="auto"/>
              <w:left w:val="single" w:sz="4" w:space="0" w:color="auto"/>
              <w:bottom w:val="single" w:sz="4" w:space="0" w:color="auto"/>
              <w:right w:val="single" w:sz="4" w:space="0" w:color="auto"/>
            </w:tcBorders>
            <w:vAlign w:val="center"/>
          </w:tcPr>
          <w:p w14:paraId="15EBC523" w14:textId="77777777" w:rsidR="00141FAD" w:rsidRDefault="00141FAD">
            <w:pPr>
              <w:jc w:val="center"/>
              <w:rPr>
                <w:rFonts w:asciiTheme="minorEastAsia" w:eastAsiaTheme="minorEastAsia" w:hAnsiTheme="minorEastAsia"/>
                <w:sz w:val="24"/>
              </w:rPr>
            </w:pPr>
          </w:p>
        </w:tc>
        <w:tc>
          <w:tcPr>
            <w:tcW w:w="1500" w:type="dxa"/>
            <w:tcBorders>
              <w:top w:val="single" w:sz="4" w:space="0" w:color="auto"/>
              <w:left w:val="single" w:sz="4" w:space="0" w:color="auto"/>
              <w:bottom w:val="single" w:sz="4" w:space="0" w:color="auto"/>
              <w:right w:val="single" w:sz="4" w:space="0" w:color="auto"/>
            </w:tcBorders>
            <w:vAlign w:val="center"/>
          </w:tcPr>
          <w:p w14:paraId="10F67E40" w14:textId="77777777" w:rsidR="00141FAD" w:rsidRDefault="00141FAD">
            <w:pPr>
              <w:jc w:val="center"/>
              <w:rPr>
                <w:rFonts w:asciiTheme="minorEastAsia" w:eastAsiaTheme="minorEastAsia" w:hAnsiTheme="minorEastAsia"/>
                <w:sz w:val="24"/>
              </w:rPr>
            </w:pPr>
          </w:p>
        </w:tc>
        <w:tc>
          <w:tcPr>
            <w:tcW w:w="1383" w:type="dxa"/>
            <w:tcBorders>
              <w:top w:val="single" w:sz="4" w:space="0" w:color="auto"/>
              <w:left w:val="single" w:sz="4" w:space="0" w:color="auto"/>
              <w:bottom w:val="single" w:sz="4" w:space="0" w:color="auto"/>
              <w:right w:val="single" w:sz="4" w:space="0" w:color="auto"/>
            </w:tcBorders>
            <w:vAlign w:val="center"/>
          </w:tcPr>
          <w:p w14:paraId="5B560902" w14:textId="77777777" w:rsidR="00141FAD" w:rsidRDefault="00141FAD">
            <w:pPr>
              <w:jc w:val="center"/>
              <w:rPr>
                <w:rFonts w:asciiTheme="minorEastAsia" w:eastAsiaTheme="minorEastAsia" w:hAnsiTheme="minorEastAsia"/>
                <w:sz w:val="24"/>
              </w:rPr>
            </w:pPr>
          </w:p>
        </w:tc>
        <w:tc>
          <w:tcPr>
            <w:tcW w:w="1959" w:type="dxa"/>
            <w:tcBorders>
              <w:top w:val="single" w:sz="4" w:space="0" w:color="auto"/>
              <w:left w:val="single" w:sz="4" w:space="0" w:color="auto"/>
              <w:bottom w:val="single" w:sz="4" w:space="0" w:color="auto"/>
              <w:right w:val="single" w:sz="4" w:space="0" w:color="auto"/>
            </w:tcBorders>
            <w:vAlign w:val="center"/>
          </w:tcPr>
          <w:p w14:paraId="0EA46E91" w14:textId="77777777" w:rsidR="00141FAD" w:rsidRDefault="00141FAD">
            <w:pPr>
              <w:jc w:val="center"/>
              <w:rPr>
                <w:rFonts w:asciiTheme="minorEastAsia" w:eastAsiaTheme="minorEastAsia" w:hAnsiTheme="minorEastAsia"/>
                <w:sz w:val="24"/>
              </w:rPr>
            </w:pPr>
          </w:p>
        </w:tc>
      </w:tr>
      <w:tr w:rsidR="00141FAD" w14:paraId="2121AA88" w14:textId="77777777">
        <w:trPr>
          <w:trHeight w:val="600"/>
          <w:jc w:val="center"/>
        </w:trPr>
        <w:tc>
          <w:tcPr>
            <w:tcW w:w="843" w:type="dxa"/>
            <w:tcBorders>
              <w:top w:val="single" w:sz="4" w:space="0" w:color="auto"/>
              <w:left w:val="single" w:sz="4" w:space="0" w:color="auto"/>
              <w:bottom w:val="single" w:sz="4" w:space="0" w:color="auto"/>
              <w:right w:val="single" w:sz="4" w:space="0" w:color="auto"/>
            </w:tcBorders>
            <w:vAlign w:val="center"/>
          </w:tcPr>
          <w:p w14:paraId="09869A5A" w14:textId="77777777" w:rsidR="00141FAD" w:rsidRDefault="00141FAD">
            <w:pPr>
              <w:rPr>
                <w:rFonts w:asciiTheme="minorEastAsia" w:eastAsiaTheme="minorEastAsia" w:hAnsiTheme="minorEastAsia"/>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0BDC258C" w14:textId="77777777" w:rsidR="00141FAD" w:rsidRDefault="00141FAD">
            <w:pPr>
              <w:jc w:val="center"/>
              <w:rPr>
                <w:rFonts w:asciiTheme="minorEastAsia" w:eastAsiaTheme="minorEastAsia" w:hAnsiTheme="minorEastAsia"/>
                <w:sz w:val="24"/>
              </w:rPr>
            </w:pPr>
          </w:p>
        </w:tc>
        <w:tc>
          <w:tcPr>
            <w:tcW w:w="2235" w:type="dxa"/>
            <w:tcBorders>
              <w:top w:val="single" w:sz="4" w:space="0" w:color="auto"/>
              <w:left w:val="single" w:sz="4" w:space="0" w:color="auto"/>
              <w:bottom w:val="single" w:sz="4" w:space="0" w:color="auto"/>
              <w:right w:val="single" w:sz="4" w:space="0" w:color="auto"/>
            </w:tcBorders>
            <w:vAlign w:val="center"/>
          </w:tcPr>
          <w:p w14:paraId="17991DD7" w14:textId="77777777" w:rsidR="00141FAD" w:rsidRDefault="00141FAD">
            <w:pPr>
              <w:jc w:val="center"/>
              <w:rPr>
                <w:rFonts w:asciiTheme="minorEastAsia" w:eastAsiaTheme="minorEastAsia" w:hAnsiTheme="minorEastAsia"/>
                <w:sz w:val="24"/>
              </w:rPr>
            </w:pPr>
          </w:p>
        </w:tc>
        <w:tc>
          <w:tcPr>
            <w:tcW w:w="1500" w:type="dxa"/>
            <w:tcBorders>
              <w:top w:val="single" w:sz="4" w:space="0" w:color="auto"/>
              <w:left w:val="single" w:sz="4" w:space="0" w:color="auto"/>
              <w:bottom w:val="single" w:sz="4" w:space="0" w:color="auto"/>
              <w:right w:val="single" w:sz="4" w:space="0" w:color="auto"/>
            </w:tcBorders>
            <w:vAlign w:val="center"/>
          </w:tcPr>
          <w:p w14:paraId="681A7A80" w14:textId="77777777" w:rsidR="00141FAD" w:rsidRDefault="00141FAD">
            <w:pPr>
              <w:jc w:val="center"/>
              <w:rPr>
                <w:rFonts w:asciiTheme="minorEastAsia" w:eastAsiaTheme="minorEastAsia" w:hAnsiTheme="minorEastAsia"/>
                <w:sz w:val="24"/>
              </w:rPr>
            </w:pPr>
          </w:p>
        </w:tc>
        <w:tc>
          <w:tcPr>
            <w:tcW w:w="1383" w:type="dxa"/>
            <w:tcBorders>
              <w:top w:val="single" w:sz="4" w:space="0" w:color="auto"/>
              <w:left w:val="single" w:sz="4" w:space="0" w:color="auto"/>
              <w:bottom w:val="single" w:sz="4" w:space="0" w:color="auto"/>
              <w:right w:val="single" w:sz="4" w:space="0" w:color="auto"/>
            </w:tcBorders>
            <w:vAlign w:val="center"/>
          </w:tcPr>
          <w:p w14:paraId="5ADA5F95" w14:textId="77777777" w:rsidR="00141FAD" w:rsidRDefault="00141FAD">
            <w:pPr>
              <w:jc w:val="center"/>
              <w:rPr>
                <w:rFonts w:asciiTheme="minorEastAsia" w:eastAsiaTheme="minorEastAsia" w:hAnsiTheme="minorEastAsia"/>
                <w:sz w:val="24"/>
              </w:rPr>
            </w:pPr>
          </w:p>
        </w:tc>
        <w:tc>
          <w:tcPr>
            <w:tcW w:w="1959" w:type="dxa"/>
            <w:tcBorders>
              <w:top w:val="single" w:sz="4" w:space="0" w:color="auto"/>
              <w:left w:val="single" w:sz="4" w:space="0" w:color="auto"/>
              <w:bottom w:val="single" w:sz="4" w:space="0" w:color="auto"/>
              <w:right w:val="single" w:sz="4" w:space="0" w:color="auto"/>
            </w:tcBorders>
            <w:vAlign w:val="center"/>
          </w:tcPr>
          <w:p w14:paraId="0691C43A" w14:textId="77777777" w:rsidR="00141FAD" w:rsidRDefault="00141FAD">
            <w:pPr>
              <w:jc w:val="center"/>
              <w:rPr>
                <w:rFonts w:asciiTheme="minorEastAsia" w:eastAsiaTheme="minorEastAsia" w:hAnsiTheme="minorEastAsia"/>
                <w:sz w:val="24"/>
              </w:rPr>
            </w:pPr>
          </w:p>
        </w:tc>
      </w:tr>
      <w:tr w:rsidR="00141FAD" w14:paraId="00770270" w14:textId="77777777">
        <w:trPr>
          <w:trHeight w:val="600"/>
          <w:jc w:val="center"/>
        </w:trPr>
        <w:tc>
          <w:tcPr>
            <w:tcW w:w="843" w:type="dxa"/>
            <w:tcBorders>
              <w:top w:val="single" w:sz="4" w:space="0" w:color="auto"/>
              <w:left w:val="single" w:sz="4" w:space="0" w:color="auto"/>
              <w:bottom w:val="single" w:sz="4" w:space="0" w:color="auto"/>
              <w:right w:val="single" w:sz="4" w:space="0" w:color="auto"/>
            </w:tcBorders>
            <w:vAlign w:val="center"/>
          </w:tcPr>
          <w:p w14:paraId="2397E57F" w14:textId="77777777" w:rsidR="00141FAD" w:rsidRDefault="00141FAD">
            <w:pPr>
              <w:rPr>
                <w:rFonts w:asciiTheme="minorEastAsia" w:eastAsiaTheme="minorEastAsia" w:hAnsiTheme="minorEastAsia"/>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154BF48F" w14:textId="77777777" w:rsidR="00141FAD" w:rsidRDefault="00141FAD">
            <w:pPr>
              <w:jc w:val="center"/>
              <w:rPr>
                <w:rFonts w:asciiTheme="minorEastAsia" w:eastAsiaTheme="minorEastAsia" w:hAnsiTheme="minorEastAsia"/>
                <w:sz w:val="24"/>
              </w:rPr>
            </w:pPr>
          </w:p>
        </w:tc>
        <w:tc>
          <w:tcPr>
            <w:tcW w:w="2235" w:type="dxa"/>
            <w:tcBorders>
              <w:top w:val="single" w:sz="4" w:space="0" w:color="auto"/>
              <w:left w:val="single" w:sz="4" w:space="0" w:color="auto"/>
              <w:bottom w:val="single" w:sz="4" w:space="0" w:color="auto"/>
              <w:right w:val="single" w:sz="4" w:space="0" w:color="auto"/>
            </w:tcBorders>
            <w:vAlign w:val="center"/>
          </w:tcPr>
          <w:p w14:paraId="1DF1C700" w14:textId="77777777" w:rsidR="00141FAD" w:rsidRDefault="00141FAD">
            <w:pPr>
              <w:jc w:val="center"/>
              <w:rPr>
                <w:rFonts w:asciiTheme="minorEastAsia" w:eastAsiaTheme="minorEastAsia" w:hAnsiTheme="minorEastAsia"/>
                <w:sz w:val="24"/>
              </w:rPr>
            </w:pPr>
          </w:p>
        </w:tc>
        <w:tc>
          <w:tcPr>
            <w:tcW w:w="1500" w:type="dxa"/>
            <w:tcBorders>
              <w:top w:val="single" w:sz="4" w:space="0" w:color="auto"/>
              <w:left w:val="single" w:sz="4" w:space="0" w:color="auto"/>
              <w:bottom w:val="single" w:sz="4" w:space="0" w:color="auto"/>
              <w:right w:val="single" w:sz="4" w:space="0" w:color="auto"/>
            </w:tcBorders>
            <w:vAlign w:val="center"/>
          </w:tcPr>
          <w:p w14:paraId="5F6C158D" w14:textId="77777777" w:rsidR="00141FAD" w:rsidRDefault="00141FAD">
            <w:pPr>
              <w:jc w:val="center"/>
              <w:rPr>
                <w:rFonts w:asciiTheme="minorEastAsia" w:eastAsiaTheme="minorEastAsia" w:hAnsiTheme="minorEastAsia"/>
                <w:sz w:val="24"/>
              </w:rPr>
            </w:pPr>
          </w:p>
        </w:tc>
        <w:tc>
          <w:tcPr>
            <w:tcW w:w="1383" w:type="dxa"/>
            <w:tcBorders>
              <w:top w:val="single" w:sz="4" w:space="0" w:color="auto"/>
              <w:left w:val="single" w:sz="4" w:space="0" w:color="auto"/>
              <w:bottom w:val="single" w:sz="4" w:space="0" w:color="auto"/>
              <w:right w:val="single" w:sz="4" w:space="0" w:color="auto"/>
            </w:tcBorders>
            <w:vAlign w:val="center"/>
          </w:tcPr>
          <w:p w14:paraId="5083B829" w14:textId="77777777" w:rsidR="00141FAD" w:rsidRDefault="00141FAD">
            <w:pPr>
              <w:jc w:val="center"/>
              <w:rPr>
                <w:rFonts w:asciiTheme="minorEastAsia" w:eastAsiaTheme="minorEastAsia" w:hAnsiTheme="minorEastAsia"/>
                <w:sz w:val="24"/>
              </w:rPr>
            </w:pPr>
          </w:p>
        </w:tc>
        <w:tc>
          <w:tcPr>
            <w:tcW w:w="1959" w:type="dxa"/>
            <w:tcBorders>
              <w:top w:val="single" w:sz="4" w:space="0" w:color="auto"/>
              <w:left w:val="single" w:sz="4" w:space="0" w:color="auto"/>
              <w:bottom w:val="single" w:sz="4" w:space="0" w:color="auto"/>
              <w:right w:val="single" w:sz="4" w:space="0" w:color="auto"/>
            </w:tcBorders>
            <w:vAlign w:val="center"/>
          </w:tcPr>
          <w:p w14:paraId="683CD2FC" w14:textId="77777777" w:rsidR="00141FAD" w:rsidRDefault="00141FAD">
            <w:pPr>
              <w:jc w:val="center"/>
              <w:rPr>
                <w:rFonts w:asciiTheme="minorEastAsia" w:eastAsiaTheme="minorEastAsia" w:hAnsiTheme="minorEastAsia"/>
                <w:sz w:val="24"/>
              </w:rPr>
            </w:pPr>
          </w:p>
        </w:tc>
      </w:tr>
      <w:tr w:rsidR="00141FAD" w14:paraId="77751D97" w14:textId="77777777">
        <w:trPr>
          <w:trHeight w:val="600"/>
          <w:jc w:val="center"/>
        </w:trPr>
        <w:tc>
          <w:tcPr>
            <w:tcW w:w="843" w:type="dxa"/>
            <w:tcBorders>
              <w:top w:val="single" w:sz="4" w:space="0" w:color="auto"/>
              <w:left w:val="single" w:sz="4" w:space="0" w:color="auto"/>
              <w:bottom w:val="single" w:sz="4" w:space="0" w:color="auto"/>
              <w:right w:val="single" w:sz="4" w:space="0" w:color="auto"/>
            </w:tcBorders>
            <w:vAlign w:val="center"/>
          </w:tcPr>
          <w:p w14:paraId="70A543F3" w14:textId="77777777" w:rsidR="00141FAD" w:rsidRDefault="00141FAD">
            <w:pPr>
              <w:rPr>
                <w:rFonts w:asciiTheme="minorEastAsia" w:eastAsiaTheme="minorEastAsia" w:hAnsiTheme="minorEastAsia"/>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0F2CA323" w14:textId="77777777" w:rsidR="00141FAD" w:rsidRDefault="00141FAD">
            <w:pPr>
              <w:jc w:val="center"/>
              <w:rPr>
                <w:rFonts w:asciiTheme="minorEastAsia" w:eastAsiaTheme="minorEastAsia" w:hAnsiTheme="minorEastAsia"/>
                <w:sz w:val="24"/>
              </w:rPr>
            </w:pPr>
          </w:p>
        </w:tc>
        <w:tc>
          <w:tcPr>
            <w:tcW w:w="2235" w:type="dxa"/>
            <w:tcBorders>
              <w:top w:val="single" w:sz="4" w:space="0" w:color="auto"/>
              <w:left w:val="single" w:sz="4" w:space="0" w:color="auto"/>
              <w:bottom w:val="single" w:sz="4" w:space="0" w:color="auto"/>
              <w:right w:val="single" w:sz="4" w:space="0" w:color="auto"/>
            </w:tcBorders>
            <w:vAlign w:val="center"/>
          </w:tcPr>
          <w:p w14:paraId="3E7B3D46" w14:textId="77777777" w:rsidR="00141FAD" w:rsidRDefault="00141FAD">
            <w:pPr>
              <w:jc w:val="center"/>
              <w:rPr>
                <w:rFonts w:asciiTheme="minorEastAsia" w:eastAsiaTheme="minorEastAsia" w:hAnsiTheme="minorEastAsia"/>
                <w:sz w:val="24"/>
              </w:rPr>
            </w:pPr>
          </w:p>
        </w:tc>
        <w:tc>
          <w:tcPr>
            <w:tcW w:w="1500" w:type="dxa"/>
            <w:tcBorders>
              <w:top w:val="single" w:sz="4" w:space="0" w:color="auto"/>
              <w:left w:val="single" w:sz="4" w:space="0" w:color="auto"/>
              <w:bottom w:val="single" w:sz="4" w:space="0" w:color="auto"/>
              <w:right w:val="single" w:sz="4" w:space="0" w:color="auto"/>
            </w:tcBorders>
            <w:vAlign w:val="center"/>
          </w:tcPr>
          <w:p w14:paraId="18EA6BD1" w14:textId="77777777" w:rsidR="00141FAD" w:rsidRDefault="00141FAD">
            <w:pPr>
              <w:jc w:val="center"/>
              <w:rPr>
                <w:rFonts w:asciiTheme="minorEastAsia" w:eastAsiaTheme="minorEastAsia" w:hAnsiTheme="minorEastAsia"/>
                <w:sz w:val="24"/>
              </w:rPr>
            </w:pPr>
          </w:p>
        </w:tc>
        <w:tc>
          <w:tcPr>
            <w:tcW w:w="1383" w:type="dxa"/>
            <w:tcBorders>
              <w:top w:val="single" w:sz="4" w:space="0" w:color="auto"/>
              <w:left w:val="single" w:sz="4" w:space="0" w:color="auto"/>
              <w:bottom w:val="single" w:sz="4" w:space="0" w:color="auto"/>
              <w:right w:val="single" w:sz="4" w:space="0" w:color="auto"/>
            </w:tcBorders>
            <w:vAlign w:val="center"/>
          </w:tcPr>
          <w:p w14:paraId="7436EC0B" w14:textId="77777777" w:rsidR="00141FAD" w:rsidRDefault="00141FAD">
            <w:pPr>
              <w:jc w:val="center"/>
              <w:rPr>
                <w:rFonts w:asciiTheme="minorEastAsia" w:eastAsiaTheme="minorEastAsia" w:hAnsiTheme="minorEastAsia"/>
                <w:sz w:val="24"/>
              </w:rPr>
            </w:pPr>
          </w:p>
        </w:tc>
        <w:tc>
          <w:tcPr>
            <w:tcW w:w="1959" w:type="dxa"/>
            <w:tcBorders>
              <w:top w:val="single" w:sz="4" w:space="0" w:color="auto"/>
              <w:left w:val="single" w:sz="4" w:space="0" w:color="auto"/>
              <w:bottom w:val="single" w:sz="4" w:space="0" w:color="auto"/>
              <w:right w:val="single" w:sz="4" w:space="0" w:color="auto"/>
            </w:tcBorders>
            <w:vAlign w:val="center"/>
          </w:tcPr>
          <w:p w14:paraId="7A0A47E5" w14:textId="77777777" w:rsidR="00141FAD" w:rsidRDefault="00141FAD">
            <w:pPr>
              <w:jc w:val="center"/>
              <w:rPr>
                <w:rFonts w:asciiTheme="minorEastAsia" w:eastAsiaTheme="minorEastAsia" w:hAnsiTheme="minorEastAsia"/>
                <w:sz w:val="24"/>
              </w:rPr>
            </w:pPr>
          </w:p>
        </w:tc>
      </w:tr>
      <w:tr w:rsidR="00141FAD" w14:paraId="0C8AE86A" w14:textId="77777777">
        <w:trPr>
          <w:trHeight w:val="600"/>
          <w:jc w:val="center"/>
        </w:trPr>
        <w:tc>
          <w:tcPr>
            <w:tcW w:w="843" w:type="dxa"/>
            <w:tcBorders>
              <w:top w:val="single" w:sz="4" w:space="0" w:color="auto"/>
              <w:left w:val="single" w:sz="4" w:space="0" w:color="auto"/>
              <w:bottom w:val="single" w:sz="4" w:space="0" w:color="auto"/>
              <w:right w:val="single" w:sz="4" w:space="0" w:color="auto"/>
            </w:tcBorders>
            <w:vAlign w:val="center"/>
          </w:tcPr>
          <w:p w14:paraId="62FD1E5E" w14:textId="77777777" w:rsidR="00141FAD" w:rsidRDefault="00141FAD">
            <w:pPr>
              <w:rPr>
                <w:rFonts w:asciiTheme="minorEastAsia" w:eastAsiaTheme="minorEastAsia" w:hAnsiTheme="minorEastAsia"/>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2382E75F" w14:textId="77777777" w:rsidR="00141FAD" w:rsidRDefault="00141FAD">
            <w:pPr>
              <w:jc w:val="center"/>
              <w:rPr>
                <w:rFonts w:asciiTheme="minorEastAsia" w:eastAsiaTheme="minorEastAsia" w:hAnsiTheme="minorEastAsia"/>
                <w:sz w:val="24"/>
              </w:rPr>
            </w:pPr>
          </w:p>
        </w:tc>
        <w:tc>
          <w:tcPr>
            <w:tcW w:w="2235" w:type="dxa"/>
            <w:tcBorders>
              <w:top w:val="single" w:sz="4" w:space="0" w:color="auto"/>
              <w:left w:val="single" w:sz="4" w:space="0" w:color="auto"/>
              <w:bottom w:val="single" w:sz="4" w:space="0" w:color="auto"/>
              <w:right w:val="single" w:sz="4" w:space="0" w:color="auto"/>
            </w:tcBorders>
            <w:vAlign w:val="center"/>
          </w:tcPr>
          <w:p w14:paraId="6FF2FE93" w14:textId="77777777" w:rsidR="00141FAD" w:rsidRDefault="00141FAD">
            <w:pPr>
              <w:jc w:val="center"/>
              <w:rPr>
                <w:rFonts w:asciiTheme="minorEastAsia" w:eastAsiaTheme="minorEastAsia" w:hAnsiTheme="minorEastAsia"/>
                <w:sz w:val="24"/>
              </w:rPr>
            </w:pPr>
          </w:p>
        </w:tc>
        <w:tc>
          <w:tcPr>
            <w:tcW w:w="1500" w:type="dxa"/>
            <w:tcBorders>
              <w:top w:val="single" w:sz="4" w:space="0" w:color="auto"/>
              <w:left w:val="single" w:sz="4" w:space="0" w:color="auto"/>
              <w:bottom w:val="single" w:sz="4" w:space="0" w:color="auto"/>
              <w:right w:val="single" w:sz="4" w:space="0" w:color="auto"/>
            </w:tcBorders>
            <w:vAlign w:val="center"/>
          </w:tcPr>
          <w:p w14:paraId="581D5027" w14:textId="77777777" w:rsidR="00141FAD" w:rsidRDefault="00141FAD">
            <w:pPr>
              <w:jc w:val="center"/>
              <w:rPr>
                <w:rFonts w:asciiTheme="minorEastAsia" w:eastAsiaTheme="minorEastAsia" w:hAnsiTheme="minorEastAsia"/>
                <w:sz w:val="24"/>
              </w:rPr>
            </w:pPr>
          </w:p>
        </w:tc>
        <w:tc>
          <w:tcPr>
            <w:tcW w:w="1383" w:type="dxa"/>
            <w:tcBorders>
              <w:top w:val="single" w:sz="4" w:space="0" w:color="auto"/>
              <w:left w:val="single" w:sz="4" w:space="0" w:color="auto"/>
              <w:bottom w:val="single" w:sz="4" w:space="0" w:color="auto"/>
              <w:right w:val="single" w:sz="4" w:space="0" w:color="auto"/>
            </w:tcBorders>
            <w:vAlign w:val="center"/>
          </w:tcPr>
          <w:p w14:paraId="7798C0A8" w14:textId="77777777" w:rsidR="00141FAD" w:rsidRDefault="00141FAD">
            <w:pPr>
              <w:jc w:val="center"/>
              <w:rPr>
                <w:rFonts w:asciiTheme="minorEastAsia" w:eastAsiaTheme="minorEastAsia" w:hAnsiTheme="minorEastAsia"/>
                <w:sz w:val="24"/>
              </w:rPr>
            </w:pPr>
          </w:p>
        </w:tc>
        <w:tc>
          <w:tcPr>
            <w:tcW w:w="1959" w:type="dxa"/>
            <w:tcBorders>
              <w:top w:val="single" w:sz="4" w:space="0" w:color="auto"/>
              <w:left w:val="single" w:sz="4" w:space="0" w:color="auto"/>
              <w:bottom w:val="single" w:sz="4" w:space="0" w:color="auto"/>
              <w:right w:val="single" w:sz="4" w:space="0" w:color="auto"/>
            </w:tcBorders>
            <w:vAlign w:val="center"/>
          </w:tcPr>
          <w:p w14:paraId="3A23DABA" w14:textId="77777777" w:rsidR="00141FAD" w:rsidRDefault="00141FAD">
            <w:pPr>
              <w:jc w:val="center"/>
              <w:rPr>
                <w:rFonts w:asciiTheme="minorEastAsia" w:eastAsiaTheme="minorEastAsia" w:hAnsiTheme="minorEastAsia"/>
                <w:sz w:val="24"/>
              </w:rPr>
            </w:pPr>
          </w:p>
        </w:tc>
      </w:tr>
      <w:tr w:rsidR="00141FAD" w14:paraId="0B07DF19" w14:textId="77777777">
        <w:trPr>
          <w:trHeight w:val="600"/>
          <w:jc w:val="center"/>
        </w:trPr>
        <w:tc>
          <w:tcPr>
            <w:tcW w:w="843" w:type="dxa"/>
            <w:tcBorders>
              <w:top w:val="single" w:sz="4" w:space="0" w:color="auto"/>
              <w:left w:val="single" w:sz="4" w:space="0" w:color="auto"/>
              <w:bottom w:val="single" w:sz="4" w:space="0" w:color="auto"/>
              <w:right w:val="single" w:sz="4" w:space="0" w:color="auto"/>
            </w:tcBorders>
            <w:vAlign w:val="center"/>
          </w:tcPr>
          <w:p w14:paraId="4802F1FD" w14:textId="77777777" w:rsidR="00141FAD" w:rsidRDefault="00141FAD">
            <w:pPr>
              <w:rPr>
                <w:rFonts w:asciiTheme="minorEastAsia" w:eastAsiaTheme="minorEastAsia" w:hAnsiTheme="minorEastAsia"/>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340A5BB1" w14:textId="77777777" w:rsidR="00141FAD" w:rsidRDefault="00141FAD">
            <w:pPr>
              <w:jc w:val="center"/>
              <w:rPr>
                <w:rFonts w:asciiTheme="minorEastAsia" w:eastAsiaTheme="minorEastAsia" w:hAnsiTheme="minorEastAsia"/>
                <w:sz w:val="24"/>
              </w:rPr>
            </w:pPr>
          </w:p>
        </w:tc>
        <w:tc>
          <w:tcPr>
            <w:tcW w:w="2235" w:type="dxa"/>
            <w:tcBorders>
              <w:top w:val="single" w:sz="4" w:space="0" w:color="auto"/>
              <w:left w:val="single" w:sz="4" w:space="0" w:color="auto"/>
              <w:bottom w:val="single" w:sz="4" w:space="0" w:color="auto"/>
              <w:right w:val="single" w:sz="4" w:space="0" w:color="auto"/>
            </w:tcBorders>
            <w:vAlign w:val="center"/>
          </w:tcPr>
          <w:p w14:paraId="0C6C548B" w14:textId="77777777" w:rsidR="00141FAD" w:rsidRDefault="00141FAD">
            <w:pPr>
              <w:jc w:val="center"/>
              <w:rPr>
                <w:rFonts w:asciiTheme="minorEastAsia" w:eastAsiaTheme="minorEastAsia" w:hAnsiTheme="minorEastAsia"/>
                <w:sz w:val="24"/>
              </w:rPr>
            </w:pPr>
          </w:p>
        </w:tc>
        <w:tc>
          <w:tcPr>
            <w:tcW w:w="1500" w:type="dxa"/>
            <w:tcBorders>
              <w:top w:val="single" w:sz="4" w:space="0" w:color="auto"/>
              <w:left w:val="single" w:sz="4" w:space="0" w:color="auto"/>
              <w:bottom w:val="single" w:sz="4" w:space="0" w:color="auto"/>
              <w:right w:val="single" w:sz="4" w:space="0" w:color="auto"/>
            </w:tcBorders>
            <w:vAlign w:val="center"/>
          </w:tcPr>
          <w:p w14:paraId="32F417A9" w14:textId="77777777" w:rsidR="00141FAD" w:rsidRDefault="00141FAD">
            <w:pPr>
              <w:jc w:val="center"/>
              <w:rPr>
                <w:rFonts w:asciiTheme="minorEastAsia" w:eastAsiaTheme="minorEastAsia" w:hAnsiTheme="minorEastAsia"/>
                <w:sz w:val="24"/>
              </w:rPr>
            </w:pPr>
          </w:p>
        </w:tc>
        <w:tc>
          <w:tcPr>
            <w:tcW w:w="1383" w:type="dxa"/>
            <w:tcBorders>
              <w:top w:val="single" w:sz="4" w:space="0" w:color="auto"/>
              <w:left w:val="single" w:sz="4" w:space="0" w:color="auto"/>
              <w:bottom w:val="single" w:sz="4" w:space="0" w:color="auto"/>
              <w:right w:val="single" w:sz="4" w:space="0" w:color="auto"/>
            </w:tcBorders>
            <w:vAlign w:val="center"/>
          </w:tcPr>
          <w:p w14:paraId="593C8CF4" w14:textId="77777777" w:rsidR="00141FAD" w:rsidRDefault="00141FAD">
            <w:pPr>
              <w:jc w:val="center"/>
              <w:rPr>
                <w:rFonts w:asciiTheme="minorEastAsia" w:eastAsiaTheme="minorEastAsia" w:hAnsiTheme="minorEastAsia"/>
                <w:sz w:val="24"/>
              </w:rPr>
            </w:pPr>
          </w:p>
        </w:tc>
        <w:tc>
          <w:tcPr>
            <w:tcW w:w="1959" w:type="dxa"/>
            <w:tcBorders>
              <w:top w:val="single" w:sz="4" w:space="0" w:color="auto"/>
              <w:left w:val="single" w:sz="4" w:space="0" w:color="auto"/>
              <w:bottom w:val="single" w:sz="4" w:space="0" w:color="auto"/>
              <w:right w:val="single" w:sz="4" w:space="0" w:color="auto"/>
            </w:tcBorders>
            <w:vAlign w:val="center"/>
          </w:tcPr>
          <w:p w14:paraId="02F84F53" w14:textId="77777777" w:rsidR="00141FAD" w:rsidRDefault="00141FAD">
            <w:pPr>
              <w:jc w:val="center"/>
              <w:rPr>
                <w:rFonts w:asciiTheme="minorEastAsia" w:eastAsiaTheme="minorEastAsia" w:hAnsiTheme="minorEastAsia"/>
                <w:sz w:val="24"/>
              </w:rPr>
            </w:pPr>
          </w:p>
        </w:tc>
      </w:tr>
      <w:tr w:rsidR="00141FAD" w14:paraId="6F54EF12" w14:textId="77777777">
        <w:trPr>
          <w:trHeight w:val="600"/>
          <w:jc w:val="center"/>
        </w:trPr>
        <w:tc>
          <w:tcPr>
            <w:tcW w:w="843" w:type="dxa"/>
            <w:tcBorders>
              <w:top w:val="single" w:sz="4" w:space="0" w:color="auto"/>
              <w:left w:val="single" w:sz="4" w:space="0" w:color="auto"/>
              <w:bottom w:val="single" w:sz="4" w:space="0" w:color="auto"/>
              <w:right w:val="single" w:sz="4" w:space="0" w:color="auto"/>
            </w:tcBorders>
            <w:vAlign w:val="center"/>
          </w:tcPr>
          <w:p w14:paraId="4806818C" w14:textId="77777777" w:rsidR="00141FAD" w:rsidRDefault="00141FAD">
            <w:pPr>
              <w:rPr>
                <w:rFonts w:asciiTheme="minorEastAsia" w:eastAsiaTheme="minorEastAsia" w:hAnsiTheme="minorEastAsia"/>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3CA4C2EC" w14:textId="77777777" w:rsidR="00141FAD" w:rsidRDefault="00141FAD">
            <w:pPr>
              <w:jc w:val="center"/>
              <w:rPr>
                <w:rFonts w:asciiTheme="minorEastAsia" w:eastAsiaTheme="minorEastAsia" w:hAnsiTheme="minorEastAsia"/>
                <w:sz w:val="24"/>
              </w:rPr>
            </w:pPr>
          </w:p>
        </w:tc>
        <w:tc>
          <w:tcPr>
            <w:tcW w:w="2235" w:type="dxa"/>
            <w:tcBorders>
              <w:top w:val="single" w:sz="4" w:space="0" w:color="auto"/>
              <w:left w:val="single" w:sz="4" w:space="0" w:color="auto"/>
              <w:bottom w:val="single" w:sz="4" w:space="0" w:color="auto"/>
              <w:right w:val="single" w:sz="4" w:space="0" w:color="auto"/>
            </w:tcBorders>
            <w:vAlign w:val="center"/>
          </w:tcPr>
          <w:p w14:paraId="17D6B7F2" w14:textId="77777777" w:rsidR="00141FAD" w:rsidRDefault="00141FAD">
            <w:pPr>
              <w:jc w:val="center"/>
              <w:rPr>
                <w:rFonts w:asciiTheme="minorEastAsia" w:eastAsiaTheme="minorEastAsia" w:hAnsiTheme="minorEastAsia"/>
                <w:sz w:val="24"/>
              </w:rPr>
            </w:pPr>
          </w:p>
        </w:tc>
        <w:tc>
          <w:tcPr>
            <w:tcW w:w="1500" w:type="dxa"/>
            <w:tcBorders>
              <w:top w:val="single" w:sz="4" w:space="0" w:color="auto"/>
              <w:left w:val="single" w:sz="4" w:space="0" w:color="auto"/>
              <w:bottom w:val="single" w:sz="4" w:space="0" w:color="auto"/>
              <w:right w:val="single" w:sz="4" w:space="0" w:color="auto"/>
            </w:tcBorders>
            <w:vAlign w:val="center"/>
          </w:tcPr>
          <w:p w14:paraId="235B7B15" w14:textId="77777777" w:rsidR="00141FAD" w:rsidRDefault="00141FAD">
            <w:pPr>
              <w:jc w:val="center"/>
              <w:rPr>
                <w:rFonts w:asciiTheme="minorEastAsia" w:eastAsiaTheme="minorEastAsia" w:hAnsiTheme="minorEastAsia"/>
                <w:sz w:val="24"/>
              </w:rPr>
            </w:pPr>
          </w:p>
        </w:tc>
        <w:tc>
          <w:tcPr>
            <w:tcW w:w="1383" w:type="dxa"/>
            <w:tcBorders>
              <w:top w:val="single" w:sz="4" w:space="0" w:color="auto"/>
              <w:left w:val="single" w:sz="4" w:space="0" w:color="auto"/>
              <w:bottom w:val="single" w:sz="4" w:space="0" w:color="auto"/>
              <w:right w:val="single" w:sz="4" w:space="0" w:color="auto"/>
            </w:tcBorders>
            <w:vAlign w:val="center"/>
          </w:tcPr>
          <w:p w14:paraId="078DA900" w14:textId="77777777" w:rsidR="00141FAD" w:rsidRDefault="00141FAD">
            <w:pPr>
              <w:jc w:val="center"/>
              <w:rPr>
                <w:rFonts w:asciiTheme="minorEastAsia" w:eastAsiaTheme="minorEastAsia" w:hAnsiTheme="minorEastAsia"/>
                <w:sz w:val="24"/>
              </w:rPr>
            </w:pPr>
          </w:p>
        </w:tc>
        <w:tc>
          <w:tcPr>
            <w:tcW w:w="1959" w:type="dxa"/>
            <w:tcBorders>
              <w:top w:val="single" w:sz="4" w:space="0" w:color="auto"/>
              <w:left w:val="single" w:sz="4" w:space="0" w:color="auto"/>
              <w:bottom w:val="single" w:sz="4" w:space="0" w:color="auto"/>
              <w:right w:val="single" w:sz="4" w:space="0" w:color="auto"/>
            </w:tcBorders>
            <w:vAlign w:val="center"/>
          </w:tcPr>
          <w:p w14:paraId="60992CB4" w14:textId="77777777" w:rsidR="00141FAD" w:rsidRDefault="00141FAD">
            <w:pPr>
              <w:jc w:val="center"/>
              <w:rPr>
                <w:rFonts w:asciiTheme="minorEastAsia" w:eastAsiaTheme="minorEastAsia" w:hAnsiTheme="minorEastAsia"/>
                <w:sz w:val="24"/>
              </w:rPr>
            </w:pPr>
          </w:p>
        </w:tc>
      </w:tr>
      <w:tr w:rsidR="00141FAD" w14:paraId="1DC4B979" w14:textId="77777777">
        <w:trPr>
          <w:trHeight w:val="600"/>
          <w:jc w:val="center"/>
        </w:trPr>
        <w:tc>
          <w:tcPr>
            <w:tcW w:w="843" w:type="dxa"/>
            <w:tcBorders>
              <w:top w:val="single" w:sz="4" w:space="0" w:color="auto"/>
              <w:left w:val="single" w:sz="4" w:space="0" w:color="auto"/>
              <w:bottom w:val="single" w:sz="4" w:space="0" w:color="auto"/>
              <w:right w:val="single" w:sz="4" w:space="0" w:color="auto"/>
            </w:tcBorders>
            <w:vAlign w:val="center"/>
          </w:tcPr>
          <w:p w14:paraId="28648525" w14:textId="77777777" w:rsidR="00141FAD" w:rsidRDefault="00141FAD">
            <w:pPr>
              <w:rPr>
                <w:rFonts w:asciiTheme="minorEastAsia" w:eastAsiaTheme="minorEastAsia" w:hAnsiTheme="minorEastAsia"/>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33549CCE" w14:textId="77777777" w:rsidR="00141FAD" w:rsidRDefault="00141FAD">
            <w:pPr>
              <w:jc w:val="center"/>
              <w:rPr>
                <w:rFonts w:asciiTheme="minorEastAsia" w:eastAsiaTheme="minorEastAsia" w:hAnsiTheme="minorEastAsia"/>
                <w:sz w:val="24"/>
              </w:rPr>
            </w:pPr>
          </w:p>
        </w:tc>
        <w:tc>
          <w:tcPr>
            <w:tcW w:w="2235" w:type="dxa"/>
            <w:tcBorders>
              <w:top w:val="single" w:sz="4" w:space="0" w:color="auto"/>
              <w:left w:val="single" w:sz="4" w:space="0" w:color="auto"/>
              <w:bottom w:val="single" w:sz="4" w:space="0" w:color="auto"/>
              <w:right w:val="single" w:sz="4" w:space="0" w:color="auto"/>
            </w:tcBorders>
            <w:vAlign w:val="center"/>
          </w:tcPr>
          <w:p w14:paraId="501065CC" w14:textId="77777777" w:rsidR="00141FAD" w:rsidRDefault="00141FAD">
            <w:pPr>
              <w:jc w:val="center"/>
              <w:rPr>
                <w:rFonts w:asciiTheme="minorEastAsia" w:eastAsiaTheme="minorEastAsia" w:hAnsiTheme="minorEastAsia"/>
                <w:sz w:val="24"/>
              </w:rPr>
            </w:pPr>
          </w:p>
        </w:tc>
        <w:tc>
          <w:tcPr>
            <w:tcW w:w="1500" w:type="dxa"/>
            <w:tcBorders>
              <w:top w:val="single" w:sz="4" w:space="0" w:color="auto"/>
              <w:left w:val="single" w:sz="4" w:space="0" w:color="auto"/>
              <w:bottom w:val="single" w:sz="4" w:space="0" w:color="auto"/>
              <w:right w:val="single" w:sz="4" w:space="0" w:color="auto"/>
            </w:tcBorders>
            <w:vAlign w:val="center"/>
          </w:tcPr>
          <w:p w14:paraId="201E3095" w14:textId="77777777" w:rsidR="00141FAD" w:rsidRDefault="00141FAD">
            <w:pPr>
              <w:jc w:val="center"/>
              <w:rPr>
                <w:rFonts w:asciiTheme="minorEastAsia" w:eastAsiaTheme="minorEastAsia" w:hAnsiTheme="minorEastAsia"/>
                <w:sz w:val="24"/>
              </w:rPr>
            </w:pPr>
          </w:p>
        </w:tc>
        <w:tc>
          <w:tcPr>
            <w:tcW w:w="1383" w:type="dxa"/>
            <w:tcBorders>
              <w:top w:val="single" w:sz="4" w:space="0" w:color="auto"/>
              <w:left w:val="single" w:sz="4" w:space="0" w:color="auto"/>
              <w:bottom w:val="single" w:sz="4" w:space="0" w:color="auto"/>
              <w:right w:val="single" w:sz="4" w:space="0" w:color="auto"/>
            </w:tcBorders>
            <w:vAlign w:val="center"/>
          </w:tcPr>
          <w:p w14:paraId="413A8611" w14:textId="77777777" w:rsidR="00141FAD" w:rsidRDefault="00141FAD">
            <w:pPr>
              <w:jc w:val="center"/>
              <w:rPr>
                <w:rFonts w:asciiTheme="minorEastAsia" w:eastAsiaTheme="minorEastAsia" w:hAnsiTheme="minorEastAsia"/>
                <w:sz w:val="24"/>
              </w:rPr>
            </w:pPr>
          </w:p>
        </w:tc>
        <w:tc>
          <w:tcPr>
            <w:tcW w:w="1959" w:type="dxa"/>
            <w:tcBorders>
              <w:top w:val="single" w:sz="4" w:space="0" w:color="auto"/>
              <w:left w:val="single" w:sz="4" w:space="0" w:color="auto"/>
              <w:bottom w:val="single" w:sz="4" w:space="0" w:color="auto"/>
              <w:right w:val="single" w:sz="4" w:space="0" w:color="auto"/>
            </w:tcBorders>
            <w:vAlign w:val="center"/>
          </w:tcPr>
          <w:p w14:paraId="7D360E04" w14:textId="77777777" w:rsidR="00141FAD" w:rsidRDefault="00141FAD">
            <w:pPr>
              <w:jc w:val="center"/>
              <w:rPr>
                <w:rFonts w:asciiTheme="minorEastAsia" w:eastAsiaTheme="minorEastAsia" w:hAnsiTheme="minorEastAsia"/>
                <w:sz w:val="24"/>
              </w:rPr>
            </w:pPr>
          </w:p>
        </w:tc>
      </w:tr>
      <w:tr w:rsidR="00141FAD" w14:paraId="18766B6D" w14:textId="77777777">
        <w:trPr>
          <w:trHeight w:val="600"/>
          <w:jc w:val="center"/>
        </w:trPr>
        <w:tc>
          <w:tcPr>
            <w:tcW w:w="843" w:type="dxa"/>
            <w:tcBorders>
              <w:top w:val="single" w:sz="4" w:space="0" w:color="auto"/>
              <w:left w:val="single" w:sz="4" w:space="0" w:color="auto"/>
              <w:bottom w:val="single" w:sz="4" w:space="0" w:color="auto"/>
              <w:right w:val="single" w:sz="4" w:space="0" w:color="auto"/>
            </w:tcBorders>
            <w:vAlign w:val="center"/>
          </w:tcPr>
          <w:p w14:paraId="1F0C20EA" w14:textId="77777777" w:rsidR="00141FAD" w:rsidRDefault="00141FAD">
            <w:pPr>
              <w:rPr>
                <w:rFonts w:asciiTheme="minorEastAsia" w:eastAsiaTheme="minorEastAsia" w:hAnsiTheme="minorEastAsia"/>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2F576F33" w14:textId="77777777" w:rsidR="00141FAD" w:rsidRDefault="00141FAD">
            <w:pPr>
              <w:jc w:val="center"/>
              <w:rPr>
                <w:rFonts w:asciiTheme="minorEastAsia" w:eastAsiaTheme="minorEastAsia" w:hAnsiTheme="minorEastAsia"/>
                <w:sz w:val="24"/>
              </w:rPr>
            </w:pPr>
          </w:p>
        </w:tc>
        <w:tc>
          <w:tcPr>
            <w:tcW w:w="2235" w:type="dxa"/>
            <w:tcBorders>
              <w:top w:val="single" w:sz="4" w:space="0" w:color="auto"/>
              <w:left w:val="single" w:sz="4" w:space="0" w:color="auto"/>
              <w:bottom w:val="single" w:sz="4" w:space="0" w:color="auto"/>
              <w:right w:val="single" w:sz="4" w:space="0" w:color="auto"/>
            </w:tcBorders>
            <w:vAlign w:val="center"/>
          </w:tcPr>
          <w:p w14:paraId="4851C83A" w14:textId="77777777" w:rsidR="00141FAD" w:rsidRDefault="00141FAD">
            <w:pPr>
              <w:jc w:val="center"/>
              <w:rPr>
                <w:rFonts w:asciiTheme="minorEastAsia" w:eastAsiaTheme="minorEastAsia" w:hAnsiTheme="minorEastAsia"/>
                <w:sz w:val="24"/>
              </w:rPr>
            </w:pPr>
          </w:p>
        </w:tc>
        <w:tc>
          <w:tcPr>
            <w:tcW w:w="1500" w:type="dxa"/>
            <w:tcBorders>
              <w:top w:val="single" w:sz="4" w:space="0" w:color="auto"/>
              <w:left w:val="single" w:sz="4" w:space="0" w:color="auto"/>
              <w:bottom w:val="single" w:sz="4" w:space="0" w:color="auto"/>
              <w:right w:val="single" w:sz="4" w:space="0" w:color="auto"/>
            </w:tcBorders>
            <w:vAlign w:val="center"/>
          </w:tcPr>
          <w:p w14:paraId="047B249A" w14:textId="77777777" w:rsidR="00141FAD" w:rsidRDefault="00141FAD">
            <w:pPr>
              <w:jc w:val="center"/>
              <w:rPr>
                <w:rFonts w:asciiTheme="minorEastAsia" w:eastAsiaTheme="minorEastAsia" w:hAnsiTheme="minorEastAsia"/>
                <w:sz w:val="24"/>
              </w:rPr>
            </w:pPr>
          </w:p>
        </w:tc>
        <w:tc>
          <w:tcPr>
            <w:tcW w:w="1383" w:type="dxa"/>
            <w:tcBorders>
              <w:top w:val="single" w:sz="4" w:space="0" w:color="auto"/>
              <w:left w:val="single" w:sz="4" w:space="0" w:color="auto"/>
              <w:bottom w:val="single" w:sz="4" w:space="0" w:color="auto"/>
              <w:right w:val="single" w:sz="4" w:space="0" w:color="auto"/>
            </w:tcBorders>
            <w:vAlign w:val="center"/>
          </w:tcPr>
          <w:p w14:paraId="0337DF06" w14:textId="77777777" w:rsidR="00141FAD" w:rsidRDefault="00141FAD">
            <w:pPr>
              <w:jc w:val="center"/>
              <w:rPr>
                <w:rFonts w:asciiTheme="minorEastAsia" w:eastAsiaTheme="minorEastAsia" w:hAnsiTheme="minorEastAsia"/>
                <w:sz w:val="24"/>
              </w:rPr>
            </w:pPr>
          </w:p>
        </w:tc>
        <w:tc>
          <w:tcPr>
            <w:tcW w:w="1959" w:type="dxa"/>
            <w:tcBorders>
              <w:top w:val="single" w:sz="4" w:space="0" w:color="auto"/>
              <w:left w:val="single" w:sz="4" w:space="0" w:color="auto"/>
              <w:bottom w:val="single" w:sz="4" w:space="0" w:color="auto"/>
              <w:right w:val="single" w:sz="4" w:space="0" w:color="auto"/>
            </w:tcBorders>
            <w:vAlign w:val="center"/>
          </w:tcPr>
          <w:p w14:paraId="117389B4" w14:textId="77777777" w:rsidR="00141FAD" w:rsidRDefault="00141FAD">
            <w:pPr>
              <w:jc w:val="center"/>
              <w:rPr>
                <w:rFonts w:asciiTheme="minorEastAsia" w:eastAsiaTheme="minorEastAsia" w:hAnsiTheme="minorEastAsia"/>
                <w:sz w:val="24"/>
              </w:rPr>
            </w:pPr>
          </w:p>
        </w:tc>
      </w:tr>
      <w:tr w:rsidR="00141FAD" w14:paraId="486C3E85" w14:textId="77777777">
        <w:trPr>
          <w:trHeight w:val="600"/>
          <w:jc w:val="center"/>
        </w:trPr>
        <w:tc>
          <w:tcPr>
            <w:tcW w:w="843" w:type="dxa"/>
            <w:tcBorders>
              <w:top w:val="single" w:sz="4" w:space="0" w:color="auto"/>
              <w:left w:val="single" w:sz="4" w:space="0" w:color="auto"/>
              <w:bottom w:val="single" w:sz="4" w:space="0" w:color="auto"/>
              <w:right w:val="single" w:sz="4" w:space="0" w:color="auto"/>
            </w:tcBorders>
            <w:vAlign w:val="center"/>
          </w:tcPr>
          <w:p w14:paraId="12040573" w14:textId="77777777" w:rsidR="00141FAD" w:rsidRDefault="00141FAD">
            <w:pPr>
              <w:rPr>
                <w:rFonts w:asciiTheme="minorEastAsia" w:eastAsiaTheme="minorEastAsia" w:hAnsiTheme="minorEastAsia"/>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3F51BFE1" w14:textId="77777777" w:rsidR="00141FAD" w:rsidRDefault="00141FAD">
            <w:pPr>
              <w:jc w:val="center"/>
              <w:rPr>
                <w:rFonts w:asciiTheme="minorEastAsia" w:eastAsiaTheme="minorEastAsia" w:hAnsiTheme="minorEastAsia"/>
                <w:sz w:val="24"/>
              </w:rPr>
            </w:pPr>
          </w:p>
        </w:tc>
        <w:tc>
          <w:tcPr>
            <w:tcW w:w="2235" w:type="dxa"/>
            <w:tcBorders>
              <w:top w:val="single" w:sz="4" w:space="0" w:color="auto"/>
              <w:left w:val="single" w:sz="4" w:space="0" w:color="auto"/>
              <w:bottom w:val="single" w:sz="4" w:space="0" w:color="auto"/>
              <w:right w:val="single" w:sz="4" w:space="0" w:color="auto"/>
            </w:tcBorders>
            <w:vAlign w:val="center"/>
          </w:tcPr>
          <w:p w14:paraId="3E3AEFEF" w14:textId="77777777" w:rsidR="00141FAD" w:rsidRDefault="00141FAD">
            <w:pPr>
              <w:jc w:val="center"/>
              <w:rPr>
                <w:rFonts w:asciiTheme="minorEastAsia" w:eastAsiaTheme="minorEastAsia" w:hAnsiTheme="minorEastAsia"/>
                <w:sz w:val="24"/>
              </w:rPr>
            </w:pPr>
          </w:p>
        </w:tc>
        <w:tc>
          <w:tcPr>
            <w:tcW w:w="1500" w:type="dxa"/>
            <w:tcBorders>
              <w:top w:val="single" w:sz="4" w:space="0" w:color="auto"/>
              <w:left w:val="single" w:sz="4" w:space="0" w:color="auto"/>
              <w:bottom w:val="single" w:sz="4" w:space="0" w:color="auto"/>
              <w:right w:val="single" w:sz="4" w:space="0" w:color="auto"/>
            </w:tcBorders>
            <w:vAlign w:val="center"/>
          </w:tcPr>
          <w:p w14:paraId="76136B74" w14:textId="77777777" w:rsidR="00141FAD" w:rsidRDefault="00141FAD">
            <w:pPr>
              <w:jc w:val="center"/>
              <w:rPr>
                <w:rFonts w:asciiTheme="minorEastAsia" w:eastAsiaTheme="minorEastAsia" w:hAnsiTheme="minorEastAsia"/>
                <w:sz w:val="24"/>
              </w:rPr>
            </w:pPr>
          </w:p>
        </w:tc>
        <w:tc>
          <w:tcPr>
            <w:tcW w:w="1383" w:type="dxa"/>
            <w:tcBorders>
              <w:top w:val="single" w:sz="4" w:space="0" w:color="auto"/>
              <w:left w:val="single" w:sz="4" w:space="0" w:color="auto"/>
              <w:bottom w:val="single" w:sz="4" w:space="0" w:color="auto"/>
              <w:right w:val="single" w:sz="4" w:space="0" w:color="auto"/>
            </w:tcBorders>
            <w:vAlign w:val="center"/>
          </w:tcPr>
          <w:p w14:paraId="620E33DB" w14:textId="77777777" w:rsidR="00141FAD" w:rsidRDefault="00141FAD">
            <w:pPr>
              <w:jc w:val="center"/>
              <w:rPr>
                <w:rFonts w:asciiTheme="minorEastAsia" w:eastAsiaTheme="minorEastAsia" w:hAnsiTheme="minorEastAsia"/>
                <w:sz w:val="24"/>
              </w:rPr>
            </w:pPr>
          </w:p>
        </w:tc>
        <w:tc>
          <w:tcPr>
            <w:tcW w:w="1959" w:type="dxa"/>
            <w:tcBorders>
              <w:top w:val="single" w:sz="4" w:space="0" w:color="auto"/>
              <w:left w:val="single" w:sz="4" w:space="0" w:color="auto"/>
              <w:bottom w:val="single" w:sz="4" w:space="0" w:color="auto"/>
              <w:right w:val="single" w:sz="4" w:space="0" w:color="auto"/>
            </w:tcBorders>
            <w:vAlign w:val="center"/>
          </w:tcPr>
          <w:p w14:paraId="55E835FE" w14:textId="77777777" w:rsidR="00141FAD" w:rsidRDefault="00141FAD">
            <w:pPr>
              <w:jc w:val="center"/>
              <w:rPr>
                <w:rFonts w:asciiTheme="minorEastAsia" w:eastAsiaTheme="minorEastAsia" w:hAnsiTheme="minorEastAsia"/>
                <w:sz w:val="24"/>
              </w:rPr>
            </w:pPr>
          </w:p>
        </w:tc>
      </w:tr>
    </w:tbl>
    <w:p w14:paraId="5840DDEE" w14:textId="77777777" w:rsidR="00141FAD" w:rsidRDefault="00126822">
      <w:pPr>
        <w:pStyle w:val="a9"/>
        <w:snapToGrid w:val="0"/>
        <w:spacing w:line="560" w:lineRule="exact"/>
        <w:ind w:left="2" w:firstLineChars="200" w:firstLine="482"/>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注：投标文件中需附业绩证明材料。</w:t>
      </w:r>
    </w:p>
    <w:p w14:paraId="29A35AA7" w14:textId="77777777" w:rsidR="00141FAD" w:rsidRDefault="00141FAD" w:rsidP="00126822">
      <w:pPr>
        <w:snapToGrid w:val="0"/>
        <w:spacing w:line="560" w:lineRule="exact"/>
        <w:ind w:firstLineChars="567" w:firstLine="1588"/>
        <w:rPr>
          <w:rFonts w:asciiTheme="minorEastAsia" w:eastAsiaTheme="minorEastAsia" w:hAnsiTheme="minorEastAsia"/>
          <w:sz w:val="28"/>
          <w:szCs w:val="28"/>
        </w:rPr>
      </w:pPr>
    </w:p>
    <w:p w14:paraId="6D449086" w14:textId="77777777" w:rsidR="00141FAD" w:rsidRDefault="00126822" w:rsidP="00126822">
      <w:pPr>
        <w:snapToGrid w:val="0"/>
        <w:spacing w:line="560" w:lineRule="exact"/>
        <w:ind w:firstLineChars="567" w:firstLine="1588"/>
        <w:rPr>
          <w:rFonts w:asciiTheme="minorEastAsia" w:eastAsiaTheme="minorEastAsia" w:hAnsiTheme="minorEastAsia"/>
          <w:sz w:val="28"/>
          <w:szCs w:val="28"/>
        </w:rPr>
      </w:pPr>
      <w:r>
        <w:rPr>
          <w:rFonts w:asciiTheme="minorEastAsia" w:eastAsiaTheme="minorEastAsia" w:hAnsiTheme="minorEastAsia" w:hint="eastAsia"/>
          <w:sz w:val="28"/>
          <w:szCs w:val="28"/>
        </w:rPr>
        <w:t>投标人（</w:t>
      </w:r>
      <w:proofErr w:type="gramStart"/>
      <w:r>
        <w:rPr>
          <w:rFonts w:asciiTheme="minorEastAsia" w:eastAsiaTheme="minorEastAsia" w:hAnsiTheme="minorEastAsia" w:hint="eastAsia"/>
          <w:sz w:val="28"/>
          <w:szCs w:val="28"/>
        </w:rPr>
        <w:t>盖电子</w:t>
      </w:r>
      <w:proofErr w:type="gramEnd"/>
      <w:r>
        <w:rPr>
          <w:rFonts w:asciiTheme="minorEastAsia" w:eastAsiaTheme="minorEastAsia" w:hAnsiTheme="minorEastAsia" w:hint="eastAsia"/>
          <w:sz w:val="28"/>
          <w:szCs w:val="28"/>
        </w:rPr>
        <w:t>公章）：</w:t>
      </w:r>
    </w:p>
    <w:p w14:paraId="7151761C" w14:textId="77777777" w:rsidR="00141FAD" w:rsidRDefault="00126822" w:rsidP="00126822">
      <w:pPr>
        <w:tabs>
          <w:tab w:val="left" w:pos="148"/>
          <w:tab w:val="left" w:pos="296"/>
          <w:tab w:val="left" w:pos="444"/>
          <w:tab w:val="left" w:pos="740"/>
        </w:tabs>
        <w:snapToGrid w:val="0"/>
        <w:spacing w:line="560" w:lineRule="exact"/>
        <w:ind w:firstLineChars="567" w:firstLine="1588"/>
        <w:rPr>
          <w:rFonts w:asciiTheme="minorEastAsia" w:eastAsiaTheme="minorEastAsia" w:hAnsiTheme="minorEastAsia"/>
          <w:sz w:val="28"/>
          <w:szCs w:val="28"/>
        </w:rPr>
      </w:pPr>
      <w:r>
        <w:rPr>
          <w:rFonts w:asciiTheme="minorEastAsia" w:eastAsiaTheme="minorEastAsia" w:hAnsiTheme="minorEastAsia" w:hint="eastAsia"/>
          <w:sz w:val="28"/>
          <w:szCs w:val="28"/>
        </w:rPr>
        <w:t>法定代表人（</w:t>
      </w:r>
      <w:proofErr w:type="gramStart"/>
      <w:r>
        <w:rPr>
          <w:rFonts w:asciiTheme="minorEastAsia" w:eastAsiaTheme="minorEastAsia" w:hAnsiTheme="minorEastAsia" w:hint="eastAsia"/>
          <w:sz w:val="28"/>
          <w:szCs w:val="28"/>
        </w:rPr>
        <w:t>盖电子</w:t>
      </w:r>
      <w:proofErr w:type="gramEnd"/>
      <w:r>
        <w:rPr>
          <w:rFonts w:asciiTheme="minorEastAsia" w:eastAsiaTheme="minorEastAsia" w:hAnsiTheme="minorEastAsia" w:hint="eastAsia"/>
          <w:sz w:val="28"/>
          <w:szCs w:val="28"/>
        </w:rPr>
        <w:t>法人章）：</w:t>
      </w:r>
    </w:p>
    <w:p w14:paraId="4D176981" w14:textId="77777777" w:rsidR="00141FAD" w:rsidRDefault="00126822">
      <w:pPr>
        <w:pStyle w:val="2"/>
        <w:rPr>
          <w:rFonts w:asciiTheme="minorEastAsia" w:eastAsiaTheme="minorEastAsia" w:hAnsiTheme="minorEastAsia"/>
        </w:rPr>
      </w:pPr>
      <w:bookmarkStart w:id="102" w:name="_Toc130570993"/>
      <w:bookmarkStart w:id="103" w:name="_Toc165905280"/>
      <w:r>
        <w:rPr>
          <w:rFonts w:asciiTheme="minorEastAsia" w:eastAsiaTheme="minorEastAsia" w:hAnsiTheme="minorEastAsia" w:hint="eastAsia"/>
        </w:rPr>
        <w:lastRenderedPageBreak/>
        <w:t>投标偏离表</w:t>
      </w:r>
      <w:bookmarkEnd w:id="102"/>
      <w:bookmarkEnd w:id="103"/>
    </w:p>
    <w:p w14:paraId="3E8960A1" w14:textId="77777777" w:rsidR="00141FAD" w:rsidRDefault="00126822">
      <w:pPr>
        <w:snapToGrid w:val="0"/>
        <w:spacing w:line="560" w:lineRule="exact"/>
        <w:ind w:firstLine="600"/>
        <w:jc w:val="center"/>
        <w:rPr>
          <w:rFonts w:asciiTheme="minorEastAsia" w:eastAsiaTheme="minorEastAsia" w:hAnsiTheme="minorEastAsia" w:cs="宋体"/>
          <w:bCs/>
          <w:sz w:val="28"/>
          <w:szCs w:val="28"/>
        </w:rPr>
      </w:pPr>
      <w:r>
        <w:rPr>
          <w:rFonts w:asciiTheme="minorEastAsia" w:eastAsiaTheme="minorEastAsia" w:hAnsiTheme="minorEastAsia" w:cs="宋体" w:hint="eastAsia"/>
          <w:bCs/>
          <w:sz w:val="28"/>
          <w:szCs w:val="28"/>
        </w:rPr>
        <w:t>（包括技术规格、参数和商务条款偏离）</w:t>
      </w: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236"/>
        <w:gridCol w:w="3465"/>
        <w:gridCol w:w="1236"/>
        <w:gridCol w:w="3360"/>
      </w:tblGrid>
      <w:tr w:rsidR="00141FAD" w14:paraId="0D708AEE" w14:textId="77777777">
        <w:trPr>
          <w:cantSplit/>
          <w:trHeight w:val="470"/>
        </w:trPr>
        <w:tc>
          <w:tcPr>
            <w:tcW w:w="675" w:type="dxa"/>
            <w:vMerge w:val="restart"/>
          </w:tcPr>
          <w:p w14:paraId="1E575542" w14:textId="77777777" w:rsidR="00141FAD" w:rsidRDefault="00126822">
            <w:pPr>
              <w:pStyle w:val="a9"/>
              <w:snapToGrid w:val="0"/>
              <w:spacing w:line="560" w:lineRule="exact"/>
              <w:ind w:left="1399" w:hanging="1397"/>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序</w:t>
            </w:r>
          </w:p>
          <w:p w14:paraId="78C32E16" w14:textId="77777777" w:rsidR="00141FAD" w:rsidRDefault="00126822">
            <w:pPr>
              <w:rPr>
                <w:rFonts w:asciiTheme="minorEastAsia" w:eastAsiaTheme="minorEastAsia" w:hAnsiTheme="minorEastAsia"/>
                <w:sz w:val="24"/>
              </w:rPr>
            </w:pPr>
            <w:r>
              <w:rPr>
                <w:rFonts w:asciiTheme="minorEastAsia" w:eastAsiaTheme="minorEastAsia" w:hAnsiTheme="minorEastAsia" w:hint="eastAsia"/>
                <w:sz w:val="24"/>
              </w:rPr>
              <w:t>号</w:t>
            </w:r>
          </w:p>
        </w:tc>
        <w:tc>
          <w:tcPr>
            <w:tcW w:w="4701" w:type="dxa"/>
            <w:gridSpan w:val="2"/>
          </w:tcPr>
          <w:p w14:paraId="3A3EA0B9" w14:textId="77777777" w:rsidR="00141FAD" w:rsidRDefault="00126822">
            <w:pPr>
              <w:pStyle w:val="a9"/>
              <w:snapToGrid w:val="0"/>
              <w:spacing w:line="560" w:lineRule="exact"/>
              <w:ind w:left="1399" w:hanging="1397"/>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 xml:space="preserve">         招标文件条款</w:t>
            </w:r>
          </w:p>
        </w:tc>
        <w:tc>
          <w:tcPr>
            <w:tcW w:w="4596" w:type="dxa"/>
            <w:gridSpan w:val="2"/>
          </w:tcPr>
          <w:p w14:paraId="6CC5271B" w14:textId="77777777" w:rsidR="00141FAD" w:rsidRDefault="00126822">
            <w:pPr>
              <w:pStyle w:val="a9"/>
              <w:snapToGrid w:val="0"/>
              <w:spacing w:line="560" w:lineRule="exact"/>
              <w:ind w:left="1399" w:hanging="1397"/>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 xml:space="preserve">       投标文件条款</w:t>
            </w:r>
          </w:p>
        </w:tc>
      </w:tr>
      <w:tr w:rsidR="00141FAD" w14:paraId="4BC8072C" w14:textId="77777777">
        <w:trPr>
          <w:cantSplit/>
          <w:trHeight w:val="483"/>
        </w:trPr>
        <w:tc>
          <w:tcPr>
            <w:tcW w:w="675" w:type="dxa"/>
            <w:vMerge/>
          </w:tcPr>
          <w:p w14:paraId="51A4C4A4"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1236" w:type="dxa"/>
          </w:tcPr>
          <w:p w14:paraId="4BA850D6" w14:textId="77777777" w:rsidR="00141FAD" w:rsidRDefault="00126822">
            <w:pPr>
              <w:pStyle w:val="a9"/>
              <w:snapToGrid w:val="0"/>
              <w:spacing w:line="560" w:lineRule="exact"/>
              <w:ind w:left="1399" w:hanging="1397"/>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条款号</w:t>
            </w:r>
          </w:p>
        </w:tc>
        <w:tc>
          <w:tcPr>
            <w:tcW w:w="3465" w:type="dxa"/>
          </w:tcPr>
          <w:p w14:paraId="7A99E96F" w14:textId="77777777" w:rsidR="00141FAD" w:rsidRDefault="00126822">
            <w:pPr>
              <w:pStyle w:val="a9"/>
              <w:snapToGrid w:val="0"/>
              <w:spacing w:line="560" w:lineRule="exact"/>
              <w:ind w:left="1399" w:hanging="1397"/>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招标文件的内容</w:t>
            </w:r>
          </w:p>
        </w:tc>
        <w:tc>
          <w:tcPr>
            <w:tcW w:w="1236" w:type="dxa"/>
          </w:tcPr>
          <w:p w14:paraId="64A68D9A" w14:textId="77777777" w:rsidR="00141FAD" w:rsidRDefault="00126822">
            <w:pPr>
              <w:pStyle w:val="a9"/>
              <w:snapToGrid w:val="0"/>
              <w:spacing w:line="560" w:lineRule="exact"/>
              <w:ind w:left="1399" w:hanging="1397"/>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条款号</w:t>
            </w:r>
          </w:p>
        </w:tc>
        <w:tc>
          <w:tcPr>
            <w:tcW w:w="3360" w:type="dxa"/>
          </w:tcPr>
          <w:p w14:paraId="37387B76" w14:textId="77777777" w:rsidR="00141FAD" w:rsidRDefault="00126822">
            <w:pPr>
              <w:pStyle w:val="a9"/>
              <w:snapToGrid w:val="0"/>
              <w:spacing w:line="560" w:lineRule="exact"/>
              <w:ind w:left="1399" w:hanging="1397"/>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投标文件偏离内容</w:t>
            </w:r>
          </w:p>
        </w:tc>
      </w:tr>
      <w:tr w:rsidR="00141FAD" w14:paraId="01925216" w14:textId="77777777">
        <w:trPr>
          <w:trHeight w:val="812"/>
        </w:trPr>
        <w:tc>
          <w:tcPr>
            <w:tcW w:w="675" w:type="dxa"/>
          </w:tcPr>
          <w:p w14:paraId="157E4534"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1236" w:type="dxa"/>
          </w:tcPr>
          <w:p w14:paraId="1FA7A26C"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3465" w:type="dxa"/>
          </w:tcPr>
          <w:p w14:paraId="42E017B5"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1236" w:type="dxa"/>
          </w:tcPr>
          <w:p w14:paraId="0074991B"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3360" w:type="dxa"/>
          </w:tcPr>
          <w:p w14:paraId="2B264BA8"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r>
      <w:tr w:rsidR="00141FAD" w14:paraId="77D257CA" w14:textId="77777777">
        <w:trPr>
          <w:trHeight w:val="812"/>
        </w:trPr>
        <w:tc>
          <w:tcPr>
            <w:tcW w:w="675" w:type="dxa"/>
          </w:tcPr>
          <w:p w14:paraId="41F9DDE7"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1236" w:type="dxa"/>
          </w:tcPr>
          <w:p w14:paraId="51F06F61"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3465" w:type="dxa"/>
          </w:tcPr>
          <w:p w14:paraId="217B1F71"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1236" w:type="dxa"/>
          </w:tcPr>
          <w:p w14:paraId="7D3A5828"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3360" w:type="dxa"/>
          </w:tcPr>
          <w:p w14:paraId="1F9ADD36"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r>
      <w:tr w:rsidR="00141FAD" w14:paraId="2235AF23" w14:textId="77777777">
        <w:trPr>
          <w:trHeight w:val="812"/>
        </w:trPr>
        <w:tc>
          <w:tcPr>
            <w:tcW w:w="675" w:type="dxa"/>
          </w:tcPr>
          <w:p w14:paraId="5DCAC068"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1236" w:type="dxa"/>
          </w:tcPr>
          <w:p w14:paraId="68223D7A"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3465" w:type="dxa"/>
          </w:tcPr>
          <w:p w14:paraId="3ADF194B"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1236" w:type="dxa"/>
          </w:tcPr>
          <w:p w14:paraId="59CDA468"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3360" w:type="dxa"/>
          </w:tcPr>
          <w:p w14:paraId="0DF39993"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r>
      <w:tr w:rsidR="00141FAD" w14:paraId="3C1DF984" w14:textId="77777777">
        <w:trPr>
          <w:trHeight w:val="812"/>
        </w:trPr>
        <w:tc>
          <w:tcPr>
            <w:tcW w:w="675" w:type="dxa"/>
          </w:tcPr>
          <w:p w14:paraId="3476D2D8"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1236" w:type="dxa"/>
          </w:tcPr>
          <w:p w14:paraId="450F5C23"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3465" w:type="dxa"/>
          </w:tcPr>
          <w:p w14:paraId="4939758A"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1236" w:type="dxa"/>
          </w:tcPr>
          <w:p w14:paraId="493AEBE4"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3360" w:type="dxa"/>
          </w:tcPr>
          <w:p w14:paraId="7C7ED3F7"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r>
      <w:tr w:rsidR="00141FAD" w14:paraId="30E24B62" w14:textId="77777777">
        <w:trPr>
          <w:trHeight w:val="812"/>
        </w:trPr>
        <w:tc>
          <w:tcPr>
            <w:tcW w:w="675" w:type="dxa"/>
          </w:tcPr>
          <w:p w14:paraId="44AF7972"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1236" w:type="dxa"/>
          </w:tcPr>
          <w:p w14:paraId="72F8468A"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3465" w:type="dxa"/>
          </w:tcPr>
          <w:p w14:paraId="77B34859"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1236" w:type="dxa"/>
          </w:tcPr>
          <w:p w14:paraId="6FD23F17"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3360" w:type="dxa"/>
          </w:tcPr>
          <w:p w14:paraId="70ED034B"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r>
      <w:tr w:rsidR="00141FAD" w14:paraId="2BBEEA3F" w14:textId="77777777">
        <w:trPr>
          <w:trHeight w:val="815"/>
        </w:trPr>
        <w:tc>
          <w:tcPr>
            <w:tcW w:w="675" w:type="dxa"/>
          </w:tcPr>
          <w:p w14:paraId="6DB31BD1"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1236" w:type="dxa"/>
          </w:tcPr>
          <w:p w14:paraId="45DAE6DC"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3465" w:type="dxa"/>
          </w:tcPr>
          <w:p w14:paraId="48300F3A"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1236" w:type="dxa"/>
          </w:tcPr>
          <w:p w14:paraId="53D7EAFA"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3360" w:type="dxa"/>
          </w:tcPr>
          <w:p w14:paraId="457D74CF"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r>
      <w:tr w:rsidR="00141FAD" w14:paraId="6F6134B1" w14:textId="77777777">
        <w:trPr>
          <w:trHeight w:val="716"/>
        </w:trPr>
        <w:tc>
          <w:tcPr>
            <w:tcW w:w="675" w:type="dxa"/>
          </w:tcPr>
          <w:p w14:paraId="3931164D"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p w14:paraId="2F0AC6D4"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1236" w:type="dxa"/>
          </w:tcPr>
          <w:p w14:paraId="5EF5F3E7"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3465" w:type="dxa"/>
          </w:tcPr>
          <w:p w14:paraId="1EF3F3CD"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1236" w:type="dxa"/>
          </w:tcPr>
          <w:p w14:paraId="01E1F9C3"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3360" w:type="dxa"/>
          </w:tcPr>
          <w:p w14:paraId="2CA195AE"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r>
      <w:tr w:rsidR="00141FAD" w14:paraId="64D389E0" w14:textId="77777777">
        <w:tc>
          <w:tcPr>
            <w:tcW w:w="675" w:type="dxa"/>
          </w:tcPr>
          <w:p w14:paraId="26BBD7C1"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p w14:paraId="078DE969"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1236" w:type="dxa"/>
          </w:tcPr>
          <w:p w14:paraId="465B0F2F"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3465" w:type="dxa"/>
          </w:tcPr>
          <w:p w14:paraId="249E039B"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1236" w:type="dxa"/>
          </w:tcPr>
          <w:p w14:paraId="34FC52F4"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c>
          <w:tcPr>
            <w:tcW w:w="3360" w:type="dxa"/>
          </w:tcPr>
          <w:p w14:paraId="5C17C356" w14:textId="77777777" w:rsidR="00141FAD" w:rsidRDefault="00141FAD">
            <w:pPr>
              <w:pStyle w:val="a9"/>
              <w:snapToGrid w:val="0"/>
              <w:spacing w:line="560" w:lineRule="exact"/>
              <w:ind w:left="1399" w:hanging="1397"/>
              <w:rPr>
                <w:rFonts w:asciiTheme="minorEastAsia" w:eastAsiaTheme="minorEastAsia" w:hAnsiTheme="minorEastAsia" w:cs="宋体"/>
                <w:sz w:val="24"/>
                <w:szCs w:val="24"/>
              </w:rPr>
            </w:pPr>
          </w:p>
        </w:tc>
      </w:tr>
    </w:tbl>
    <w:p w14:paraId="2FB2473F" w14:textId="77777777" w:rsidR="00141FAD" w:rsidRDefault="00126822">
      <w:pPr>
        <w:pStyle w:val="a9"/>
        <w:snapToGrid w:val="0"/>
        <w:spacing w:line="560" w:lineRule="exact"/>
        <w:ind w:firstLine="2"/>
        <w:jc w:val="left"/>
        <w:rPr>
          <w:rFonts w:asciiTheme="minorEastAsia" w:eastAsiaTheme="minorEastAsia" w:hAnsiTheme="minorEastAsia" w:cs="宋体"/>
          <w:sz w:val="24"/>
        </w:rPr>
      </w:pPr>
      <w:r>
        <w:rPr>
          <w:rFonts w:asciiTheme="minorEastAsia" w:eastAsiaTheme="minorEastAsia" w:hAnsiTheme="minorEastAsia" w:cs="宋体" w:hint="eastAsia"/>
          <w:sz w:val="24"/>
        </w:rPr>
        <w:t>注：无偏离可填写“无”字，有偏离必须在本表列明，实际存在负偏离而在本表内没有列明的，视为虚假投标。</w:t>
      </w:r>
    </w:p>
    <w:p w14:paraId="70671EDB" w14:textId="77777777" w:rsidR="00141FAD" w:rsidRDefault="00141FAD" w:rsidP="00126822">
      <w:pPr>
        <w:snapToGrid w:val="0"/>
        <w:spacing w:line="560" w:lineRule="exact"/>
        <w:ind w:firstLineChars="567" w:firstLine="1588"/>
        <w:rPr>
          <w:rFonts w:asciiTheme="minorEastAsia" w:eastAsiaTheme="minorEastAsia" w:hAnsiTheme="minorEastAsia"/>
          <w:sz w:val="28"/>
          <w:szCs w:val="28"/>
        </w:rPr>
      </w:pPr>
      <w:bookmarkStart w:id="104" w:name="_Toc101777608"/>
    </w:p>
    <w:p w14:paraId="14679623" w14:textId="77777777" w:rsidR="00141FAD" w:rsidRDefault="00126822" w:rsidP="00126822">
      <w:pPr>
        <w:snapToGrid w:val="0"/>
        <w:spacing w:line="560" w:lineRule="exact"/>
        <w:ind w:firstLineChars="567" w:firstLine="1588"/>
        <w:rPr>
          <w:rFonts w:asciiTheme="minorEastAsia" w:eastAsiaTheme="minorEastAsia" w:hAnsiTheme="minorEastAsia"/>
          <w:sz w:val="28"/>
          <w:szCs w:val="28"/>
        </w:rPr>
      </w:pPr>
      <w:r>
        <w:rPr>
          <w:rFonts w:asciiTheme="minorEastAsia" w:eastAsiaTheme="minorEastAsia" w:hAnsiTheme="minorEastAsia" w:hint="eastAsia"/>
          <w:sz w:val="28"/>
          <w:szCs w:val="28"/>
        </w:rPr>
        <w:t>投标人（</w:t>
      </w:r>
      <w:proofErr w:type="gramStart"/>
      <w:r>
        <w:rPr>
          <w:rFonts w:asciiTheme="minorEastAsia" w:eastAsiaTheme="minorEastAsia" w:hAnsiTheme="minorEastAsia" w:hint="eastAsia"/>
          <w:sz w:val="28"/>
          <w:szCs w:val="28"/>
        </w:rPr>
        <w:t>盖电子</w:t>
      </w:r>
      <w:proofErr w:type="gramEnd"/>
      <w:r>
        <w:rPr>
          <w:rFonts w:asciiTheme="minorEastAsia" w:eastAsiaTheme="minorEastAsia" w:hAnsiTheme="minorEastAsia" w:hint="eastAsia"/>
          <w:sz w:val="28"/>
          <w:szCs w:val="28"/>
        </w:rPr>
        <w:t>公章）：</w:t>
      </w:r>
    </w:p>
    <w:p w14:paraId="2947D07A" w14:textId="77777777" w:rsidR="00141FAD" w:rsidRDefault="00126822" w:rsidP="00126822">
      <w:pPr>
        <w:snapToGrid w:val="0"/>
        <w:spacing w:line="560" w:lineRule="exact"/>
        <w:ind w:firstLineChars="567" w:firstLine="1588"/>
        <w:rPr>
          <w:rFonts w:asciiTheme="minorEastAsia" w:eastAsiaTheme="minorEastAsia" w:hAnsiTheme="minorEastAsia"/>
          <w:sz w:val="28"/>
          <w:szCs w:val="28"/>
        </w:rPr>
      </w:pPr>
      <w:r>
        <w:rPr>
          <w:rFonts w:asciiTheme="minorEastAsia" w:eastAsiaTheme="minorEastAsia" w:hAnsiTheme="minorEastAsia" w:hint="eastAsia"/>
          <w:sz w:val="28"/>
          <w:szCs w:val="28"/>
        </w:rPr>
        <w:t>法定代表人（</w:t>
      </w:r>
      <w:proofErr w:type="gramStart"/>
      <w:r>
        <w:rPr>
          <w:rFonts w:asciiTheme="minorEastAsia" w:eastAsiaTheme="minorEastAsia" w:hAnsiTheme="minorEastAsia" w:hint="eastAsia"/>
          <w:sz w:val="28"/>
          <w:szCs w:val="28"/>
        </w:rPr>
        <w:t>盖电子</w:t>
      </w:r>
      <w:proofErr w:type="gramEnd"/>
      <w:r>
        <w:rPr>
          <w:rFonts w:asciiTheme="minorEastAsia" w:eastAsiaTheme="minorEastAsia" w:hAnsiTheme="minorEastAsia" w:hint="eastAsia"/>
          <w:sz w:val="28"/>
          <w:szCs w:val="28"/>
        </w:rPr>
        <w:t>法人章）：</w:t>
      </w:r>
    </w:p>
    <w:p w14:paraId="12A815E5" w14:textId="77777777" w:rsidR="00141FAD" w:rsidRDefault="00126822">
      <w:pPr>
        <w:pStyle w:val="2"/>
        <w:rPr>
          <w:rFonts w:asciiTheme="minorEastAsia" w:eastAsiaTheme="minorEastAsia" w:hAnsiTheme="minorEastAsia"/>
        </w:rPr>
      </w:pPr>
      <w:bookmarkStart w:id="105" w:name="_Toc165905281"/>
      <w:bookmarkStart w:id="106" w:name="_Toc130570994"/>
      <w:r>
        <w:rPr>
          <w:rFonts w:asciiTheme="minorEastAsia" w:eastAsiaTheme="minorEastAsia" w:hAnsiTheme="minorEastAsia" w:hint="eastAsia"/>
        </w:rPr>
        <w:lastRenderedPageBreak/>
        <w:t>投标人认为需要说明的其他内容及招标文件要求的其他内容</w:t>
      </w:r>
      <w:bookmarkEnd w:id="104"/>
      <w:bookmarkEnd w:id="105"/>
      <w:bookmarkEnd w:id="106"/>
    </w:p>
    <w:p w14:paraId="3C064852" w14:textId="77777777" w:rsidR="00141FAD" w:rsidRDefault="00141FAD">
      <w:pPr>
        <w:snapToGrid w:val="0"/>
        <w:spacing w:line="560" w:lineRule="exact"/>
        <w:ind w:firstLineChars="1462" w:firstLine="4403"/>
        <w:jc w:val="right"/>
        <w:rPr>
          <w:rFonts w:asciiTheme="minorEastAsia" w:eastAsiaTheme="minorEastAsia" w:hAnsiTheme="minorEastAsia" w:cs="宋体"/>
          <w:b/>
          <w:bCs/>
          <w:sz w:val="30"/>
          <w:szCs w:val="30"/>
        </w:rPr>
      </w:pPr>
    </w:p>
    <w:p w14:paraId="4FB8023D" w14:textId="77777777" w:rsidR="00141FAD" w:rsidRDefault="00141FAD">
      <w:pPr>
        <w:snapToGrid w:val="0"/>
        <w:spacing w:line="560" w:lineRule="exact"/>
        <w:ind w:firstLineChars="1462" w:firstLine="4403"/>
        <w:jc w:val="right"/>
        <w:rPr>
          <w:rFonts w:asciiTheme="minorEastAsia" w:eastAsiaTheme="minorEastAsia" w:hAnsiTheme="minorEastAsia" w:cs="宋体"/>
          <w:b/>
          <w:bCs/>
          <w:sz w:val="30"/>
          <w:szCs w:val="30"/>
        </w:rPr>
      </w:pPr>
    </w:p>
    <w:p w14:paraId="6CF9DA52" w14:textId="77777777" w:rsidR="00141FAD" w:rsidRDefault="00141FAD">
      <w:pPr>
        <w:snapToGrid w:val="0"/>
        <w:spacing w:line="560" w:lineRule="exact"/>
        <w:ind w:firstLineChars="1462" w:firstLine="4403"/>
        <w:jc w:val="right"/>
        <w:rPr>
          <w:rFonts w:asciiTheme="minorEastAsia" w:eastAsiaTheme="minorEastAsia" w:hAnsiTheme="minorEastAsia" w:cs="宋体"/>
          <w:b/>
          <w:bCs/>
          <w:sz w:val="30"/>
          <w:szCs w:val="30"/>
        </w:rPr>
      </w:pPr>
    </w:p>
    <w:p w14:paraId="484D1C16" w14:textId="77777777" w:rsidR="00141FAD" w:rsidRDefault="00141FAD">
      <w:pPr>
        <w:snapToGrid w:val="0"/>
        <w:spacing w:line="560" w:lineRule="exact"/>
        <w:ind w:firstLineChars="1462" w:firstLine="4403"/>
        <w:jc w:val="right"/>
        <w:rPr>
          <w:rFonts w:asciiTheme="minorEastAsia" w:eastAsiaTheme="minorEastAsia" w:hAnsiTheme="minorEastAsia" w:cs="宋体"/>
          <w:b/>
          <w:bCs/>
          <w:sz w:val="30"/>
          <w:szCs w:val="30"/>
        </w:rPr>
      </w:pPr>
    </w:p>
    <w:p w14:paraId="78DFC182" w14:textId="77777777" w:rsidR="00141FAD" w:rsidRDefault="00141FAD">
      <w:pPr>
        <w:snapToGrid w:val="0"/>
        <w:spacing w:line="560" w:lineRule="exact"/>
        <w:ind w:firstLineChars="1462" w:firstLine="4403"/>
        <w:jc w:val="right"/>
        <w:rPr>
          <w:rFonts w:asciiTheme="minorEastAsia" w:eastAsiaTheme="minorEastAsia" w:hAnsiTheme="minorEastAsia" w:cs="宋体"/>
          <w:b/>
          <w:bCs/>
          <w:sz w:val="30"/>
          <w:szCs w:val="30"/>
        </w:rPr>
      </w:pPr>
    </w:p>
    <w:p w14:paraId="14724E42" w14:textId="77777777" w:rsidR="00141FAD" w:rsidRDefault="00141FAD">
      <w:pPr>
        <w:snapToGrid w:val="0"/>
        <w:spacing w:line="560" w:lineRule="exact"/>
        <w:ind w:firstLineChars="1462" w:firstLine="4403"/>
        <w:jc w:val="right"/>
        <w:rPr>
          <w:rFonts w:asciiTheme="minorEastAsia" w:eastAsiaTheme="minorEastAsia" w:hAnsiTheme="minorEastAsia" w:cs="宋体"/>
          <w:b/>
          <w:bCs/>
          <w:sz w:val="30"/>
          <w:szCs w:val="30"/>
        </w:rPr>
      </w:pPr>
    </w:p>
    <w:p w14:paraId="576B4573" w14:textId="77777777" w:rsidR="00141FAD" w:rsidRDefault="00141FAD">
      <w:pPr>
        <w:snapToGrid w:val="0"/>
        <w:spacing w:line="560" w:lineRule="exact"/>
        <w:ind w:firstLineChars="1462" w:firstLine="4403"/>
        <w:jc w:val="right"/>
        <w:rPr>
          <w:rFonts w:asciiTheme="minorEastAsia" w:eastAsiaTheme="minorEastAsia" w:hAnsiTheme="minorEastAsia" w:cs="宋体"/>
          <w:b/>
          <w:bCs/>
          <w:sz w:val="30"/>
          <w:szCs w:val="30"/>
        </w:rPr>
      </w:pPr>
    </w:p>
    <w:p w14:paraId="62AF0323" w14:textId="77777777" w:rsidR="00141FAD" w:rsidRDefault="00141FAD">
      <w:pPr>
        <w:snapToGrid w:val="0"/>
        <w:spacing w:line="560" w:lineRule="exact"/>
        <w:ind w:firstLineChars="1462" w:firstLine="4403"/>
        <w:jc w:val="right"/>
        <w:rPr>
          <w:rFonts w:asciiTheme="minorEastAsia" w:eastAsiaTheme="minorEastAsia" w:hAnsiTheme="minorEastAsia" w:cs="宋体"/>
          <w:b/>
          <w:bCs/>
          <w:sz w:val="30"/>
          <w:szCs w:val="30"/>
        </w:rPr>
      </w:pPr>
    </w:p>
    <w:p w14:paraId="42FC3846" w14:textId="77777777" w:rsidR="00141FAD" w:rsidRDefault="00141FAD">
      <w:pPr>
        <w:snapToGrid w:val="0"/>
        <w:spacing w:line="560" w:lineRule="exact"/>
        <w:ind w:firstLineChars="1462" w:firstLine="4403"/>
        <w:jc w:val="right"/>
        <w:rPr>
          <w:rFonts w:asciiTheme="minorEastAsia" w:eastAsiaTheme="minorEastAsia" w:hAnsiTheme="minorEastAsia" w:cs="宋体"/>
          <w:b/>
          <w:bCs/>
          <w:sz w:val="30"/>
          <w:szCs w:val="30"/>
        </w:rPr>
      </w:pPr>
    </w:p>
    <w:p w14:paraId="77F12EB8" w14:textId="77777777" w:rsidR="00141FAD" w:rsidRDefault="00141FAD">
      <w:pPr>
        <w:snapToGrid w:val="0"/>
        <w:spacing w:line="560" w:lineRule="exact"/>
        <w:ind w:firstLineChars="1462" w:firstLine="4403"/>
        <w:jc w:val="right"/>
        <w:rPr>
          <w:rFonts w:asciiTheme="minorEastAsia" w:eastAsiaTheme="minorEastAsia" w:hAnsiTheme="minorEastAsia" w:cs="宋体"/>
          <w:b/>
          <w:bCs/>
          <w:sz w:val="30"/>
          <w:szCs w:val="30"/>
        </w:rPr>
      </w:pPr>
    </w:p>
    <w:p w14:paraId="39D6B01C" w14:textId="77777777" w:rsidR="00141FAD" w:rsidRDefault="00141FAD">
      <w:pPr>
        <w:pStyle w:val="a9"/>
        <w:ind w:left="1000" w:hanging="998"/>
        <w:rPr>
          <w:rFonts w:asciiTheme="minorEastAsia" w:eastAsiaTheme="minorEastAsia" w:hAnsiTheme="minorEastAsia"/>
        </w:rPr>
      </w:pPr>
    </w:p>
    <w:p w14:paraId="3A586CA3" w14:textId="77777777" w:rsidR="00141FAD" w:rsidRDefault="00141FAD">
      <w:pPr>
        <w:rPr>
          <w:rFonts w:asciiTheme="minorEastAsia" w:eastAsiaTheme="minorEastAsia" w:hAnsiTheme="minorEastAsia"/>
        </w:rPr>
      </w:pPr>
    </w:p>
    <w:p w14:paraId="57D758F1" w14:textId="77777777" w:rsidR="00141FAD" w:rsidRDefault="00141FAD">
      <w:pPr>
        <w:pStyle w:val="a9"/>
        <w:ind w:left="1000" w:hanging="998"/>
        <w:rPr>
          <w:rFonts w:asciiTheme="minorEastAsia" w:eastAsiaTheme="minorEastAsia" w:hAnsiTheme="minorEastAsia"/>
        </w:rPr>
      </w:pPr>
    </w:p>
    <w:p w14:paraId="4B5351CF" w14:textId="77777777" w:rsidR="00141FAD" w:rsidRDefault="00141FAD">
      <w:pPr>
        <w:rPr>
          <w:rFonts w:asciiTheme="minorEastAsia" w:eastAsiaTheme="minorEastAsia" w:hAnsiTheme="minorEastAsia"/>
        </w:rPr>
      </w:pPr>
    </w:p>
    <w:p w14:paraId="38EDA286" w14:textId="77777777" w:rsidR="00141FAD" w:rsidRDefault="00141FAD">
      <w:pPr>
        <w:snapToGrid w:val="0"/>
        <w:spacing w:line="560" w:lineRule="exact"/>
        <w:ind w:right="1120"/>
        <w:jc w:val="center"/>
        <w:rPr>
          <w:rFonts w:asciiTheme="minorEastAsia" w:eastAsiaTheme="minorEastAsia" w:hAnsiTheme="minorEastAsia"/>
          <w:sz w:val="28"/>
        </w:rPr>
      </w:pPr>
    </w:p>
    <w:p w14:paraId="04A1FC7A" w14:textId="77777777" w:rsidR="00141FAD" w:rsidRDefault="00141FAD">
      <w:pPr>
        <w:pStyle w:val="a9"/>
        <w:ind w:left="1000" w:hanging="998"/>
        <w:rPr>
          <w:rFonts w:asciiTheme="minorEastAsia" w:eastAsiaTheme="minorEastAsia" w:hAnsiTheme="minorEastAsia"/>
        </w:rPr>
      </w:pPr>
    </w:p>
    <w:p w14:paraId="50D6902F" w14:textId="77777777" w:rsidR="00141FAD" w:rsidRDefault="00141FAD" w:rsidP="00126822">
      <w:pPr>
        <w:snapToGrid w:val="0"/>
        <w:spacing w:line="560" w:lineRule="exact"/>
        <w:ind w:right="1120" w:firstLineChars="1607" w:firstLine="4500"/>
        <w:rPr>
          <w:rFonts w:asciiTheme="minorEastAsia" w:eastAsiaTheme="minorEastAsia" w:hAnsiTheme="minorEastAsia"/>
          <w:sz w:val="28"/>
        </w:rPr>
      </w:pPr>
    </w:p>
    <w:p w14:paraId="3FC4E3EA" w14:textId="77777777" w:rsidR="00141FAD" w:rsidRDefault="00141FAD" w:rsidP="00126822">
      <w:pPr>
        <w:snapToGrid w:val="0"/>
        <w:spacing w:line="560" w:lineRule="exact"/>
        <w:ind w:right="1120" w:firstLineChars="1607" w:firstLine="4500"/>
        <w:rPr>
          <w:rFonts w:asciiTheme="minorEastAsia" w:eastAsiaTheme="minorEastAsia" w:hAnsiTheme="minorEastAsia"/>
          <w:sz w:val="28"/>
        </w:rPr>
      </w:pPr>
    </w:p>
    <w:p w14:paraId="06941961" w14:textId="77777777" w:rsidR="00141FAD" w:rsidRDefault="00141FAD" w:rsidP="00126822">
      <w:pPr>
        <w:snapToGrid w:val="0"/>
        <w:spacing w:line="560" w:lineRule="exact"/>
        <w:ind w:right="1120" w:firstLineChars="1607" w:firstLine="4500"/>
        <w:rPr>
          <w:rFonts w:asciiTheme="minorEastAsia" w:eastAsiaTheme="minorEastAsia" w:hAnsiTheme="minorEastAsia"/>
          <w:sz w:val="28"/>
        </w:rPr>
      </w:pPr>
    </w:p>
    <w:p w14:paraId="716FFF75" w14:textId="77777777" w:rsidR="00141FAD" w:rsidRDefault="00141FAD" w:rsidP="00126822">
      <w:pPr>
        <w:snapToGrid w:val="0"/>
        <w:spacing w:line="560" w:lineRule="exact"/>
        <w:ind w:right="1120" w:firstLineChars="1607" w:firstLine="4500"/>
        <w:rPr>
          <w:rFonts w:asciiTheme="minorEastAsia" w:eastAsiaTheme="minorEastAsia" w:hAnsiTheme="minorEastAsia"/>
          <w:sz w:val="28"/>
        </w:rPr>
      </w:pPr>
    </w:p>
    <w:p w14:paraId="2B90D5C8" w14:textId="77777777" w:rsidR="00141FAD" w:rsidRDefault="00126822" w:rsidP="00126822">
      <w:pPr>
        <w:snapToGrid w:val="0"/>
        <w:spacing w:line="560" w:lineRule="exact"/>
        <w:ind w:right="1120" w:firstLineChars="1607" w:firstLine="4500"/>
        <w:rPr>
          <w:rFonts w:asciiTheme="minorEastAsia" w:eastAsiaTheme="minorEastAsia" w:hAnsiTheme="minorEastAsia"/>
          <w:sz w:val="28"/>
        </w:rPr>
      </w:pPr>
      <w:r>
        <w:rPr>
          <w:rFonts w:asciiTheme="minorEastAsia" w:eastAsiaTheme="minorEastAsia" w:hAnsiTheme="minorEastAsia" w:hint="eastAsia"/>
          <w:sz w:val="28"/>
        </w:rPr>
        <w:t>投标人（</w:t>
      </w:r>
      <w:proofErr w:type="gramStart"/>
      <w:r>
        <w:rPr>
          <w:rFonts w:asciiTheme="minorEastAsia" w:eastAsiaTheme="minorEastAsia" w:hAnsiTheme="minorEastAsia" w:hint="eastAsia"/>
          <w:sz w:val="28"/>
        </w:rPr>
        <w:t>盖电子</w:t>
      </w:r>
      <w:proofErr w:type="gramEnd"/>
      <w:r>
        <w:rPr>
          <w:rFonts w:asciiTheme="minorEastAsia" w:eastAsiaTheme="minorEastAsia" w:hAnsiTheme="minorEastAsia" w:hint="eastAsia"/>
          <w:sz w:val="28"/>
        </w:rPr>
        <w:t>公章）：</w:t>
      </w:r>
    </w:p>
    <w:p w14:paraId="78B49681" w14:textId="77777777" w:rsidR="00141FAD" w:rsidRDefault="00141FAD">
      <w:pPr>
        <w:snapToGrid w:val="0"/>
        <w:spacing w:line="560" w:lineRule="exact"/>
        <w:ind w:firstLineChars="1462" w:firstLine="4403"/>
        <w:jc w:val="right"/>
        <w:rPr>
          <w:rFonts w:asciiTheme="minorEastAsia" w:eastAsiaTheme="minorEastAsia" w:hAnsiTheme="minorEastAsia" w:cs="宋体"/>
          <w:b/>
          <w:bCs/>
          <w:sz w:val="30"/>
          <w:szCs w:val="30"/>
        </w:rPr>
      </w:pPr>
    </w:p>
    <w:p w14:paraId="53E48491" w14:textId="77777777" w:rsidR="00141FAD" w:rsidRDefault="00126822">
      <w:pPr>
        <w:pStyle w:val="af0"/>
        <w:rPr>
          <w:rFonts w:asciiTheme="minorEastAsia" w:eastAsiaTheme="minorEastAsia" w:hAnsiTheme="minorEastAsia"/>
        </w:rPr>
      </w:pPr>
      <w:r>
        <w:rPr>
          <w:rFonts w:asciiTheme="minorEastAsia" w:eastAsiaTheme="minorEastAsia" w:hAnsiTheme="minorEastAsia" w:hint="eastAsia"/>
        </w:rPr>
        <w:br w:type="page"/>
      </w:r>
      <w:bookmarkStart w:id="107" w:name="_Toc101777609"/>
      <w:bookmarkStart w:id="108" w:name="_Toc165905282"/>
      <w:r>
        <w:rPr>
          <w:rFonts w:asciiTheme="minorEastAsia" w:eastAsiaTheme="minorEastAsia" w:hAnsiTheme="minorEastAsia" w:hint="eastAsia"/>
        </w:rPr>
        <w:lastRenderedPageBreak/>
        <w:t>第六章  合同（范本）</w:t>
      </w:r>
      <w:bookmarkEnd w:id="107"/>
      <w:bookmarkEnd w:id="108"/>
    </w:p>
    <w:p w14:paraId="614375FB" w14:textId="77777777" w:rsidR="00A8745E" w:rsidRPr="00C60BC1" w:rsidRDefault="00A8745E" w:rsidP="00C60BC1">
      <w:pPr>
        <w:adjustRightInd w:val="0"/>
        <w:snapToGrid w:val="0"/>
        <w:spacing w:line="360" w:lineRule="auto"/>
        <w:jc w:val="center"/>
        <w:rPr>
          <w:rFonts w:ascii="宋体" w:hAnsi="宋体" w:cs="宋体"/>
          <w:b/>
          <w:bCs/>
          <w:kern w:val="0"/>
          <w:sz w:val="28"/>
          <w:szCs w:val="28"/>
          <w:lang w:bidi="ar"/>
        </w:rPr>
      </w:pPr>
      <w:r w:rsidRPr="00C60BC1">
        <w:rPr>
          <w:rFonts w:ascii="宋体" w:hAnsi="宋体" w:cs="宋体" w:hint="eastAsia"/>
          <w:b/>
          <w:bCs/>
          <w:kern w:val="0"/>
          <w:sz w:val="28"/>
          <w:szCs w:val="28"/>
          <w:lang w:bidi="ar"/>
        </w:rPr>
        <w:t>威海热电集团有限公司2026-2028年超高压物理清洗工程入围合同</w:t>
      </w:r>
    </w:p>
    <w:p w14:paraId="7411F972" w14:textId="77777777" w:rsidR="00A8745E" w:rsidRPr="000E5C5B" w:rsidRDefault="00A8745E" w:rsidP="000E5C5B">
      <w:pPr>
        <w:adjustRightInd w:val="0"/>
        <w:snapToGrid w:val="0"/>
        <w:spacing w:line="560" w:lineRule="exact"/>
        <w:jc w:val="left"/>
        <w:rPr>
          <w:rFonts w:asciiTheme="minorEastAsia" w:eastAsiaTheme="minorEastAsia" w:hAnsiTheme="minorEastAsia"/>
          <w:sz w:val="24"/>
        </w:rPr>
      </w:pPr>
      <w:r w:rsidRPr="000E5C5B">
        <w:rPr>
          <w:rFonts w:asciiTheme="minorEastAsia" w:eastAsiaTheme="minorEastAsia" w:hAnsiTheme="minorEastAsia" w:cs="宋体" w:hint="eastAsia"/>
          <w:b/>
          <w:kern w:val="0"/>
          <w:sz w:val="24"/>
          <w:lang w:bidi="ar"/>
        </w:rPr>
        <w:t>发包人</w:t>
      </w:r>
      <w:r w:rsidRPr="000E5C5B">
        <w:rPr>
          <w:rFonts w:asciiTheme="minorEastAsia" w:eastAsiaTheme="minorEastAsia" w:hAnsiTheme="minorEastAsia" w:cs="宋体"/>
          <w:b/>
          <w:kern w:val="0"/>
          <w:sz w:val="24"/>
          <w:lang w:bidi="ar"/>
        </w:rPr>
        <w:t xml:space="preserve">： </w:t>
      </w:r>
      <w:r w:rsidRPr="000E5C5B">
        <w:rPr>
          <w:rFonts w:asciiTheme="minorEastAsia" w:eastAsiaTheme="minorEastAsia" w:hAnsiTheme="minorEastAsia" w:cs="宋体" w:hint="eastAsia"/>
          <w:b/>
          <w:kern w:val="0"/>
          <w:sz w:val="24"/>
        </w:rPr>
        <w:t>威海热电集团有限公司</w:t>
      </w:r>
    </w:p>
    <w:p w14:paraId="709B6D64" w14:textId="77777777" w:rsidR="00A8745E" w:rsidRPr="000E5C5B" w:rsidRDefault="00A8745E" w:rsidP="000E5C5B">
      <w:pPr>
        <w:adjustRightInd w:val="0"/>
        <w:snapToGrid w:val="0"/>
        <w:spacing w:line="560" w:lineRule="exact"/>
        <w:jc w:val="left"/>
        <w:rPr>
          <w:rFonts w:asciiTheme="minorEastAsia" w:eastAsiaTheme="minorEastAsia" w:hAnsiTheme="minorEastAsia"/>
          <w:sz w:val="24"/>
        </w:rPr>
      </w:pPr>
      <w:r w:rsidRPr="000E5C5B">
        <w:rPr>
          <w:rFonts w:asciiTheme="minorEastAsia" w:eastAsiaTheme="minorEastAsia" w:hAnsiTheme="minorEastAsia" w:cs="宋体" w:hint="eastAsia"/>
          <w:b/>
          <w:kern w:val="0"/>
          <w:sz w:val="24"/>
          <w:lang w:bidi="ar"/>
        </w:rPr>
        <w:t>承包人</w:t>
      </w:r>
      <w:r w:rsidRPr="000E5C5B">
        <w:rPr>
          <w:rFonts w:asciiTheme="minorEastAsia" w:eastAsiaTheme="minorEastAsia" w:hAnsiTheme="minorEastAsia" w:cs="宋体"/>
          <w:b/>
          <w:kern w:val="0"/>
          <w:sz w:val="24"/>
          <w:lang w:bidi="ar"/>
        </w:rPr>
        <w:t>：</w:t>
      </w:r>
    </w:p>
    <w:p w14:paraId="15C09396"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sz w:val="24"/>
        </w:rPr>
      </w:pPr>
      <w:r w:rsidRPr="000E5C5B">
        <w:rPr>
          <w:rFonts w:asciiTheme="minorEastAsia" w:eastAsiaTheme="minorEastAsia" w:hAnsiTheme="minorEastAsia" w:cs="宋体" w:hint="eastAsia"/>
          <w:kern w:val="0"/>
          <w:sz w:val="24"/>
          <w:lang w:bidi="ar"/>
        </w:rPr>
        <w:t xml:space="preserve">依照《中华人民共和国民法典》《中华人民共和国建筑法》及其它有关法律、行政法规，遵循平等、自愿、公平和诚实信用的原则，双方就物理清洗承包事项协商达成一致，订立本合同。 </w:t>
      </w:r>
    </w:p>
    <w:p w14:paraId="17EA9785" w14:textId="77777777" w:rsidR="00A8745E" w:rsidRPr="000E5C5B" w:rsidRDefault="00A8745E" w:rsidP="000E5C5B">
      <w:pPr>
        <w:adjustRightInd w:val="0"/>
        <w:snapToGrid w:val="0"/>
        <w:spacing w:line="560" w:lineRule="exact"/>
        <w:ind w:firstLineChars="200" w:firstLine="482"/>
        <w:jc w:val="left"/>
        <w:rPr>
          <w:rFonts w:asciiTheme="minorEastAsia" w:eastAsiaTheme="minorEastAsia" w:hAnsiTheme="minorEastAsia"/>
          <w:sz w:val="24"/>
        </w:rPr>
      </w:pPr>
      <w:r w:rsidRPr="000E5C5B">
        <w:rPr>
          <w:rFonts w:asciiTheme="minorEastAsia" w:eastAsiaTheme="minorEastAsia" w:hAnsiTheme="minorEastAsia" w:cs="宋体" w:hint="eastAsia"/>
          <w:b/>
          <w:kern w:val="0"/>
          <w:sz w:val="24"/>
          <w:lang w:bidi="ar"/>
        </w:rPr>
        <w:t>一</w:t>
      </w:r>
      <w:r w:rsidRPr="000E5C5B">
        <w:rPr>
          <w:rFonts w:asciiTheme="minorEastAsia" w:eastAsiaTheme="minorEastAsia" w:hAnsiTheme="minorEastAsia" w:cs="宋体"/>
          <w:b/>
          <w:kern w:val="0"/>
          <w:sz w:val="24"/>
          <w:lang w:bidi="ar"/>
        </w:rPr>
        <w:t>、</w:t>
      </w:r>
      <w:r w:rsidRPr="000E5C5B">
        <w:rPr>
          <w:rFonts w:asciiTheme="minorEastAsia" w:eastAsiaTheme="minorEastAsia" w:hAnsiTheme="minorEastAsia" w:cs="宋体" w:hint="eastAsia"/>
          <w:b/>
          <w:kern w:val="0"/>
          <w:sz w:val="24"/>
          <w:lang w:bidi="ar"/>
        </w:rPr>
        <w:t>工程概况</w:t>
      </w:r>
    </w:p>
    <w:p w14:paraId="2E74E7F3" w14:textId="6370E7FE" w:rsidR="00C60BC1"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kern w:val="0"/>
          <w:sz w:val="24"/>
          <w:lang w:bidi="ar"/>
        </w:rPr>
        <w:t>工程名称</w:t>
      </w:r>
      <w:r w:rsidRPr="00BD4BCB">
        <w:rPr>
          <w:rFonts w:asciiTheme="minorEastAsia" w:eastAsiaTheme="minorEastAsia" w:hAnsiTheme="minorEastAsia" w:cs="宋体" w:hint="eastAsia"/>
          <w:kern w:val="0"/>
          <w:sz w:val="24"/>
          <w:lang w:bidi="ar"/>
        </w:rPr>
        <w:t>：</w:t>
      </w:r>
      <w:r w:rsidR="00D8497C" w:rsidRPr="00BD4BCB">
        <w:rPr>
          <w:rFonts w:asciiTheme="minorEastAsia" w:eastAsiaTheme="minorEastAsia" w:hAnsiTheme="minorEastAsia" w:cs="宋体" w:hint="eastAsia"/>
          <w:kern w:val="0"/>
          <w:sz w:val="24"/>
          <w:lang w:bidi="ar"/>
        </w:rPr>
        <w:t>威海热电集团有限公司2026-2028年超高压物理清洗队伍库</w:t>
      </w:r>
      <w:r w:rsidRPr="000E5C5B">
        <w:rPr>
          <w:rFonts w:asciiTheme="minorEastAsia" w:eastAsiaTheme="minorEastAsia" w:hAnsiTheme="minorEastAsia" w:cs="宋体" w:hint="eastAsia"/>
          <w:kern w:val="0"/>
          <w:sz w:val="24"/>
          <w:lang w:bidi="ar"/>
        </w:rPr>
        <w:t xml:space="preserve">      </w:t>
      </w:r>
    </w:p>
    <w:p w14:paraId="1DC37B5F" w14:textId="55F3206E"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kern w:val="0"/>
          <w:sz w:val="24"/>
          <w:lang w:bidi="ar"/>
        </w:rPr>
        <w:t>工程地点：威海热电集团有限公司供热区域</w:t>
      </w:r>
    </w:p>
    <w:p w14:paraId="6F60ABDF"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bCs/>
          <w:sz w:val="24"/>
        </w:rPr>
        <w:t>服务范围：威海热电集团有限公司市区热电分公司、威海热电集团有限公司初村热电分公司、威海市热电工程安装有限公司，威海热电集团有限公司新力分公司、威海博通热电股份有限公司、威海渤海安装工程有限公司、威海市南郊热电有限公司、</w:t>
      </w:r>
      <w:proofErr w:type="gramStart"/>
      <w:r w:rsidRPr="000E5C5B">
        <w:rPr>
          <w:rFonts w:asciiTheme="minorEastAsia" w:eastAsiaTheme="minorEastAsia" w:hAnsiTheme="minorEastAsia" w:cs="宋体" w:hint="eastAsia"/>
          <w:bCs/>
          <w:sz w:val="24"/>
        </w:rPr>
        <w:t>威海合源热力</w:t>
      </w:r>
      <w:proofErr w:type="gramEnd"/>
      <w:r w:rsidRPr="000E5C5B">
        <w:rPr>
          <w:rFonts w:asciiTheme="minorEastAsia" w:eastAsiaTheme="minorEastAsia" w:hAnsiTheme="minorEastAsia" w:cs="宋体" w:hint="eastAsia"/>
          <w:bCs/>
          <w:sz w:val="24"/>
        </w:rPr>
        <w:t>有限公司、威海市文登热电厂有限公司等各公司相关清洗项目</w:t>
      </w:r>
    </w:p>
    <w:p w14:paraId="6AAE8B56"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bCs/>
          <w:sz w:val="24"/>
        </w:rPr>
      </w:pPr>
      <w:r w:rsidRPr="000E5C5B">
        <w:rPr>
          <w:rFonts w:asciiTheme="minorEastAsia" w:eastAsiaTheme="minorEastAsia" w:hAnsiTheme="minorEastAsia" w:cs="宋体" w:hint="eastAsia"/>
          <w:bCs/>
          <w:sz w:val="24"/>
        </w:rPr>
        <w:t>工程范围：锅炉物理清洗</w:t>
      </w:r>
      <w:r w:rsidRPr="000E5C5B">
        <w:rPr>
          <w:rFonts w:asciiTheme="minorEastAsia" w:eastAsiaTheme="minorEastAsia" w:hAnsiTheme="minorEastAsia" w:cs="宋体" w:hint="eastAsia"/>
          <w:bCs/>
          <w:sz w:val="24"/>
          <w:lang w:val="zh-CN"/>
        </w:rPr>
        <w:t>，</w:t>
      </w:r>
      <w:r w:rsidRPr="000E5C5B">
        <w:rPr>
          <w:rFonts w:asciiTheme="minorEastAsia" w:eastAsiaTheme="minorEastAsia" w:hAnsiTheme="minorEastAsia" w:cs="宋体" w:hint="eastAsia"/>
          <w:bCs/>
          <w:sz w:val="24"/>
        </w:rPr>
        <w:t>汽机管壳式换热器清洗、汽机</w:t>
      </w:r>
      <w:r w:rsidRPr="000E5C5B">
        <w:rPr>
          <w:rFonts w:asciiTheme="minorEastAsia" w:eastAsiaTheme="minorEastAsia" w:hAnsiTheme="minorEastAsia" w:cs="宋体" w:hint="eastAsia"/>
          <w:bCs/>
          <w:sz w:val="24"/>
          <w:lang w:val="zh-CN"/>
        </w:rPr>
        <w:t>冷油器</w:t>
      </w:r>
      <w:r w:rsidRPr="000E5C5B">
        <w:rPr>
          <w:rFonts w:asciiTheme="minorEastAsia" w:eastAsiaTheme="minorEastAsia" w:hAnsiTheme="minorEastAsia" w:cs="宋体" w:hint="eastAsia"/>
          <w:bCs/>
          <w:sz w:val="24"/>
        </w:rPr>
        <w:t>清洗</w:t>
      </w:r>
      <w:r w:rsidRPr="000E5C5B">
        <w:rPr>
          <w:rFonts w:asciiTheme="minorEastAsia" w:eastAsiaTheme="minorEastAsia" w:hAnsiTheme="minorEastAsia" w:cs="宋体" w:hint="eastAsia"/>
          <w:bCs/>
          <w:sz w:val="24"/>
          <w:lang w:val="zh-CN"/>
        </w:rPr>
        <w:t>、</w:t>
      </w:r>
      <w:r w:rsidRPr="000E5C5B">
        <w:rPr>
          <w:rFonts w:asciiTheme="minorEastAsia" w:eastAsiaTheme="minorEastAsia" w:hAnsiTheme="minorEastAsia" w:cs="宋体" w:hint="eastAsia"/>
          <w:bCs/>
          <w:sz w:val="24"/>
        </w:rPr>
        <w:t>浆液余热换热器清洗</w:t>
      </w:r>
      <w:r w:rsidRPr="000E5C5B">
        <w:rPr>
          <w:rFonts w:asciiTheme="minorEastAsia" w:eastAsiaTheme="minorEastAsia" w:hAnsiTheme="minorEastAsia" w:cs="宋体" w:hint="eastAsia"/>
          <w:bCs/>
          <w:sz w:val="24"/>
          <w:lang w:val="zh-CN"/>
        </w:rPr>
        <w:t>、</w:t>
      </w:r>
      <w:r w:rsidRPr="000E5C5B">
        <w:rPr>
          <w:rFonts w:asciiTheme="minorEastAsia" w:eastAsiaTheme="minorEastAsia" w:hAnsiTheme="minorEastAsia" w:cs="宋体" w:hint="eastAsia"/>
          <w:bCs/>
          <w:sz w:val="24"/>
        </w:rPr>
        <w:t>水水换热器清洗、汽水换热器清洗、大温差机组的发生器/冷凝器/吸收器清洗、板式换热器清洗等。</w:t>
      </w:r>
    </w:p>
    <w:p w14:paraId="45244FB6" w14:textId="77777777" w:rsidR="00A8745E" w:rsidRPr="000E5C5B" w:rsidRDefault="00A8745E" w:rsidP="000E5C5B">
      <w:pPr>
        <w:adjustRightInd w:val="0"/>
        <w:snapToGrid w:val="0"/>
        <w:spacing w:line="560" w:lineRule="exact"/>
        <w:ind w:firstLineChars="200" w:firstLine="482"/>
        <w:jc w:val="left"/>
        <w:rPr>
          <w:rFonts w:asciiTheme="minorEastAsia" w:eastAsiaTheme="minorEastAsia" w:hAnsiTheme="minorEastAsia"/>
          <w:sz w:val="24"/>
        </w:rPr>
      </w:pPr>
      <w:r w:rsidRPr="000E5C5B">
        <w:rPr>
          <w:rFonts w:asciiTheme="minorEastAsia" w:eastAsiaTheme="minorEastAsia" w:hAnsiTheme="minorEastAsia" w:cs="宋体" w:hint="eastAsia"/>
          <w:b/>
          <w:kern w:val="0"/>
          <w:sz w:val="24"/>
          <w:lang w:bidi="ar"/>
        </w:rPr>
        <w:t>二</w:t>
      </w:r>
      <w:r w:rsidRPr="000E5C5B">
        <w:rPr>
          <w:rFonts w:asciiTheme="minorEastAsia" w:eastAsiaTheme="minorEastAsia" w:hAnsiTheme="minorEastAsia" w:cs="宋体"/>
          <w:b/>
          <w:kern w:val="0"/>
          <w:sz w:val="24"/>
          <w:lang w:bidi="ar"/>
        </w:rPr>
        <w:t xml:space="preserve">、工作期限 </w:t>
      </w:r>
    </w:p>
    <w:p w14:paraId="1D12E16B"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rPr>
      </w:pPr>
      <w:r w:rsidRPr="000E5C5B">
        <w:rPr>
          <w:rFonts w:asciiTheme="minorEastAsia" w:eastAsiaTheme="minorEastAsia" w:hAnsiTheme="minorEastAsia" w:cs="宋体" w:hint="eastAsia"/>
          <w:kern w:val="0"/>
          <w:sz w:val="24"/>
          <w:lang w:bidi="ar"/>
        </w:rPr>
        <w:t>1、</w:t>
      </w:r>
      <w:r w:rsidRPr="000E5C5B">
        <w:rPr>
          <w:rFonts w:asciiTheme="minorEastAsia" w:eastAsiaTheme="minorEastAsia" w:hAnsiTheme="minorEastAsia" w:cs="宋体" w:hint="eastAsia"/>
          <w:kern w:val="0"/>
          <w:sz w:val="24"/>
        </w:rPr>
        <w:t>计划工期：按发包人要求施工。</w:t>
      </w:r>
    </w:p>
    <w:p w14:paraId="785E99B6"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kern w:val="0"/>
          <w:sz w:val="24"/>
          <w:lang w:bidi="ar"/>
        </w:rPr>
        <w:t>2、发包人向承包人发出施工通知后，承包人必须马上进行作业，必须在规定的时间内施工完毕。</w:t>
      </w:r>
    </w:p>
    <w:p w14:paraId="603BE522"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kern w:val="0"/>
          <w:sz w:val="24"/>
          <w:lang w:bidi="ar"/>
        </w:rPr>
        <w:t>3、工程实际竣工日期指发包人组织验收合格之日。</w:t>
      </w:r>
    </w:p>
    <w:p w14:paraId="74D23984" w14:textId="77777777" w:rsidR="00A8745E" w:rsidRPr="000E5C5B" w:rsidRDefault="00A8745E" w:rsidP="000E5C5B">
      <w:pPr>
        <w:adjustRightInd w:val="0"/>
        <w:snapToGrid w:val="0"/>
        <w:spacing w:line="560" w:lineRule="exact"/>
        <w:ind w:firstLineChars="200" w:firstLine="482"/>
        <w:jc w:val="left"/>
        <w:rPr>
          <w:rFonts w:asciiTheme="minorEastAsia" w:eastAsiaTheme="minorEastAsia" w:hAnsiTheme="minorEastAsia"/>
          <w:sz w:val="24"/>
        </w:rPr>
      </w:pPr>
      <w:r w:rsidRPr="000E5C5B">
        <w:rPr>
          <w:rFonts w:asciiTheme="minorEastAsia" w:eastAsiaTheme="minorEastAsia" w:hAnsiTheme="minorEastAsia" w:cs="宋体" w:hint="eastAsia"/>
          <w:b/>
          <w:kern w:val="0"/>
          <w:sz w:val="24"/>
          <w:lang w:bidi="ar"/>
        </w:rPr>
        <w:t>三</w:t>
      </w:r>
      <w:r w:rsidRPr="000E5C5B">
        <w:rPr>
          <w:rFonts w:asciiTheme="minorEastAsia" w:eastAsiaTheme="minorEastAsia" w:hAnsiTheme="minorEastAsia" w:cs="宋体"/>
          <w:b/>
          <w:kern w:val="0"/>
          <w:sz w:val="24"/>
          <w:lang w:bidi="ar"/>
        </w:rPr>
        <w:t xml:space="preserve">、质量标准 </w:t>
      </w:r>
    </w:p>
    <w:p w14:paraId="3FF579EF"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kern w:val="0"/>
          <w:sz w:val="24"/>
          <w:lang w:bidi="ar"/>
        </w:rPr>
        <w:t>1、以发包人验收合格为止。</w:t>
      </w:r>
    </w:p>
    <w:p w14:paraId="47539EC4"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kern w:val="0"/>
          <w:sz w:val="24"/>
          <w:lang w:bidi="ar"/>
        </w:rPr>
        <w:lastRenderedPageBreak/>
        <w:t>承包人采取物理清洗方式，以达到节能环保以及对供热管网无损伤的物理清洗方式。冲洗完毕后表面不能有积灰、水垢、积垢现象，</w:t>
      </w:r>
      <w:proofErr w:type="gramStart"/>
      <w:r w:rsidRPr="000E5C5B">
        <w:rPr>
          <w:rFonts w:asciiTheme="minorEastAsia" w:eastAsiaTheme="minorEastAsia" w:hAnsiTheme="minorEastAsia" w:cs="宋体" w:hint="eastAsia"/>
          <w:kern w:val="0"/>
          <w:sz w:val="24"/>
          <w:lang w:bidi="ar"/>
        </w:rPr>
        <w:t>无残碳膜</w:t>
      </w:r>
      <w:proofErr w:type="gramEnd"/>
      <w:r w:rsidRPr="000E5C5B">
        <w:rPr>
          <w:rFonts w:asciiTheme="minorEastAsia" w:eastAsiaTheme="minorEastAsia" w:hAnsiTheme="minorEastAsia" w:cs="宋体" w:hint="eastAsia"/>
          <w:kern w:val="0"/>
          <w:sz w:val="24"/>
          <w:lang w:bidi="ar"/>
        </w:rPr>
        <w:t>，疏通率达95%以上，除垢率达90%以上，换热管的泄露率为0，换热管的泄露率为0。不能因为清洗造成管束损坏或影响使用寿命（具体以技术协议中的要求为准）。</w:t>
      </w:r>
    </w:p>
    <w:p w14:paraId="6DFE8FFB"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kern w:val="0"/>
          <w:sz w:val="24"/>
          <w:lang w:bidi="ar"/>
        </w:rPr>
        <w:t>2、施工方案及工艺满足国家有关安全、环保等强制性标准。</w:t>
      </w:r>
    </w:p>
    <w:p w14:paraId="59E674A9" w14:textId="77777777" w:rsidR="00A8745E" w:rsidRPr="000E5C5B" w:rsidRDefault="00A8745E" w:rsidP="000E5C5B">
      <w:pPr>
        <w:adjustRightInd w:val="0"/>
        <w:snapToGrid w:val="0"/>
        <w:spacing w:line="560" w:lineRule="exact"/>
        <w:ind w:firstLineChars="200" w:firstLine="482"/>
        <w:jc w:val="left"/>
        <w:rPr>
          <w:rFonts w:asciiTheme="minorEastAsia" w:eastAsiaTheme="minorEastAsia" w:hAnsiTheme="minorEastAsia" w:cs="宋体"/>
          <w:b/>
          <w:kern w:val="0"/>
          <w:sz w:val="24"/>
          <w:lang w:bidi="ar"/>
        </w:rPr>
      </w:pPr>
      <w:r w:rsidRPr="000E5C5B">
        <w:rPr>
          <w:rFonts w:asciiTheme="minorEastAsia" w:eastAsiaTheme="minorEastAsia" w:hAnsiTheme="minorEastAsia" w:cs="宋体" w:hint="eastAsia"/>
          <w:b/>
          <w:kern w:val="0"/>
          <w:sz w:val="24"/>
          <w:lang w:bidi="ar"/>
        </w:rPr>
        <w:t>四、合同文件组成及优先解释顺序</w:t>
      </w:r>
    </w:p>
    <w:p w14:paraId="7916678F"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kern w:val="0"/>
          <w:sz w:val="24"/>
          <w:lang w:bidi="ar"/>
        </w:rPr>
        <w:t>⑴本合同文件</w:t>
      </w:r>
    </w:p>
    <w:p w14:paraId="6B8FD5ED"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kern w:val="0"/>
          <w:sz w:val="24"/>
          <w:lang w:bidi="ar"/>
        </w:rPr>
        <w:t>⑵中标通知书</w:t>
      </w:r>
    </w:p>
    <w:p w14:paraId="080EE468"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kern w:val="0"/>
          <w:sz w:val="24"/>
          <w:lang w:bidi="ar"/>
        </w:rPr>
        <w:t>⑶招标文件</w:t>
      </w:r>
    </w:p>
    <w:p w14:paraId="3E5D0E46"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kern w:val="0"/>
          <w:sz w:val="24"/>
          <w:lang w:bidi="ar"/>
        </w:rPr>
        <w:t>⑷投标文件</w:t>
      </w:r>
    </w:p>
    <w:p w14:paraId="12F95884"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kern w:val="0"/>
          <w:sz w:val="24"/>
          <w:lang w:bidi="ar"/>
        </w:rPr>
        <w:t>⑸技术标准和要求</w:t>
      </w:r>
    </w:p>
    <w:p w14:paraId="02C58591"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kern w:val="0"/>
          <w:sz w:val="24"/>
          <w:lang w:bidi="ar"/>
        </w:rPr>
        <w:t>⑹其他合同文件</w:t>
      </w:r>
    </w:p>
    <w:p w14:paraId="6EA1B555"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kern w:val="0"/>
          <w:sz w:val="24"/>
          <w:lang w:bidi="ar"/>
        </w:rPr>
        <w:t>在合同订立及履行过程中形成的与合同有关的文件均构成合同文件组成部分。</w:t>
      </w:r>
    </w:p>
    <w:p w14:paraId="4CB67DC9"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kern w:val="0"/>
          <w:sz w:val="24"/>
          <w:lang w:bidi="ar"/>
        </w:rPr>
        <w:t>上述各项合同文件包括合同双方就该项合同文件所</w:t>
      </w:r>
      <w:proofErr w:type="gramStart"/>
      <w:r w:rsidRPr="000E5C5B">
        <w:rPr>
          <w:rFonts w:asciiTheme="minorEastAsia" w:eastAsiaTheme="minorEastAsia" w:hAnsiTheme="minorEastAsia" w:cs="宋体" w:hint="eastAsia"/>
          <w:kern w:val="0"/>
          <w:sz w:val="24"/>
          <w:lang w:bidi="ar"/>
        </w:rPr>
        <w:t>作出</w:t>
      </w:r>
      <w:proofErr w:type="gramEnd"/>
      <w:r w:rsidRPr="000E5C5B">
        <w:rPr>
          <w:rFonts w:asciiTheme="minorEastAsia" w:eastAsiaTheme="minorEastAsia" w:hAnsiTheme="minorEastAsia" w:cs="宋体" w:hint="eastAsia"/>
          <w:kern w:val="0"/>
          <w:sz w:val="24"/>
          <w:lang w:bidi="ar"/>
        </w:rPr>
        <w:t>的补充和修改，属于同一类内容的文件，应以最新签署的为准。</w:t>
      </w:r>
    </w:p>
    <w:p w14:paraId="100454D3" w14:textId="77777777" w:rsidR="00A8745E" w:rsidRPr="000E5C5B" w:rsidRDefault="00A8745E" w:rsidP="000E5C5B">
      <w:pPr>
        <w:adjustRightInd w:val="0"/>
        <w:snapToGrid w:val="0"/>
        <w:spacing w:line="560" w:lineRule="exact"/>
        <w:ind w:firstLineChars="200" w:firstLine="482"/>
        <w:jc w:val="left"/>
        <w:rPr>
          <w:rFonts w:asciiTheme="minorEastAsia" w:eastAsiaTheme="minorEastAsia" w:hAnsiTheme="minorEastAsia" w:cs="宋体"/>
          <w:b/>
          <w:bCs/>
          <w:kern w:val="0"/>
          <w:sz w:val="24"/>
          <w:lang w:bidi="ar"/>
        </w:rPr>
      </w:pPr>
      <w:r w:rsidRPr="000E5C5B">
        <w:rPr>
          <w:rFonts w:asciiTheme="minorEastAsia" w:eastAsiaTheme="minorEastAsia" w:hAnsiTheme="minorEastAsia" w:cs="宋体" w:hint="eastAsia"/>
          <w:b/>
          <w:bCs/>
          <w:kern w:val="0"/>
          <w:sz w:val="24"/>
          <w:lang w:bidi="ar"/>
        </w:rPr>
        <w:t>五、材料供应</w:t>
      </w:r>
    </w:p>
    <w:p w14:paraId="1136DD19"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kern w:val="0"/>
          <w:sz w:val="24"/>
          <w:lang w:bidi="ar"/>
        </w:rPr>
        <w:t>承包人负责提供本工程所有材料，负责提供清洗设备的配置、运输、安装、临时清洗系统操作、拆除与恢复，其中主要辅材品牌应报发包人确认，进场前需经甲方检验并提供批次合格</w:t>
      </w:r>
      <w:r w:rsidRPr="000E5C5B">
        <w:rPr>
          <w:rFonts w:asciiTheme="minorEastAsia" w:eastAsiaTheme="minorEastAsia" w:hAnsiTheme="minorEastAsia" w:cs="仿宋_GB2312" w:hint="eastAsia"/>
          <w:sz w:val="24"/>
        </w:rPr>
        <w:t>证明</w:t>
      </w:r>
      <w:r w:rsidRPr="000E5C5B">
        <w:rPr>
          <w:rFonts w:asciiTheme="minorEastAsia" w:eastAsiaTheme="minorEastAsia" w:hAnsiTheme="minorEastAsia" w:cs="宋体" w:hint="eastAsia"/>
          <w:kern w:val="0"/>
          <w:sz w:val="24"/>
          <w:lang w:bidi="ar"/>
        </w:rPr>
        <w:t>；与施工有关的所有器具、施工机械及费用均由承包人负担。</w:t>
      </w:r>
    </w:p>
    <w:p w14:paraId="00CCD5A3" w14:textId="77777777" w:rsidR="00A8745E" w:rsidRPr="000E5C5B" w:rsidRDefault="00A8745E" w:rsidP="000E5C5B">
      <w:pPr>
        <w:adjustRightInd w:val="0"/>
        <w:snapToGrid w:val="0"/>
        <w:spacing w:line="560" w:lineRule="exact"/>
        <w:ind w:firstLineChars="200" w:firstLine="482"/>
        <w:jc w:val="left"/>
        <w:rPr>
          <w:rFonts w:asciiTheme="minorEastAsia" w:eastAsiaTheme="minorEastAsia" w:hAnsiTheme="minorEastAsia" w:cs="宋体"/>
          <w:b/>
          <w:bCs/>
          <w:kern w:val="0"/>
          <w:sz w:val="24"/>
          <w:lang w:bidi="ar"/>
        </w:rPr>
      </w:pPr>
      <w:r w:rsidRPr="000E5C5B">
        <w:rPr>
          <w:rFonts w:asciiTheme="minorEastAsia" w:eastAsiaTheme="minorEastAsia" w:hAnsiTheme="minorEastAsia" w:cs="宋体" w:hint="eastAsia"/>
          <w:b/>
          <w:bCs/>
          <w:kern w:val="0"/>
          <w:sz w:val="24"/>
          <w:lang w:bidi="ar"/>
        </w:rPr>
        <w:t>六、工程结算</w:t>
      </w:r>
    </w:p>
    <w:p w14:paraId="4D2C819D"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rPr>
      </w:pPr>
      <w:r w:rsidRPr="000E5C5B">
        <w:rPr>
          <w:rFonts w:asciiTheme="minorEastAsia" w:eastAsiaTheme="minorEastAsia" w:hAnsiTheme="minorEastAsia" w:cs="宋体" w:hint="eastAsia"/>
          <w:kern w:val="0"/>
          <w:sz w:val="24"/>
        </w:rPr>
        <w:t>1、入围后，具体项目依据具体情况确定报价，双方另行签订合同；</w:t>
      </w:r>
    </w:p>
    <w:p w14:paraId="3F75551A"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rPr>
      </w:pPr>
      <w:r w:rsidRPr="000E5C5B">
        <w:rPr>
          <w:rFonts w:asciiTheme="minorEastAsia" w:eastAsiaTheme="minorEastAsia" w:hAnsiTheme="minorEastAsia" w:cs="宋体" w:hint="eastAsia"/>
          <w:kern w:val="0"/>
          <w:sz w:val="24"/>
        </w:rPr>
        <w:t>2、</w:t>
      </w:r>
      <w:proofErr w:type="gramStart"/>
      <w:r w:rsidRPr="000E5C5B">
        <w:rPr>
          <w:rFonts w:asciiTheme="minorEastAsia" w:eastAsiaTheme="minorEastAsia" w:hAnsiTheme="minorEastAsia" w:cs="宋体" w:hint="eastAsia"/>
          <w:kern w:val="0"/>
          <w:sz w:val="24"/>
        </w:rPr>
        <w:t>清洗全</w:t>
      </w:r>
      <w:proofErr w:type="gramEnd"/>
      <w:r w:rsidRPr="000E5C5B">
        <w:rPr>
          <w:rFonts w:asciiTheme="minorEastAsia" w:eastAsiaTheme="minorEastAsia" w:hAnsiTheme="minorEastAsia" w:cs="宋体" w:hint="eastAsia"/>
          <w:kern w:val="0"/>
          <w:sz w:val="24"/>
        </w:rPr>
        <w:t>过程由承包人独立完成所有内容，电缆、水管、气管、清洗设备、清洗工具等所有材料由承包人自备。</w:t>
      </w:r>
    </w:p>
    <w:p w14:paraId="134EAF6C"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kern w:val="0"/>
          <w:sz w:val="24"/>
          <w:lang w:bidi="ar"/>
        </w:rPr>
        <w:t>3、价格中均包含包装、外购、外协、配套件、原材料及生产制造、检验、油漆、利税、</w:t>
      </w:r>
      <w:r w:rsidRPr="000E5C5B">
        <w:rPr>
          <w:rFonts w:asciiTheme="minorEastAsia" w:eastAsiaTheme="minorEastAsia" w:hAnsiTheme="minorEastAsia" w:cs="宋体" w:hint="eastAsia"/>
          <w:kern w:val="0"/>
          <w:sz w:val="24"/>
          <w:lang w:bidi="ar"/>
        </w:rPr>
        <w:lastRenderedPageBreak/>
        <w:t>管理、安装、调试、人员培训等全部费用。</w:t>
      </w:r>
    </w:p>
    <w:p w14:paraId="4CAC8811"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color w:val="000000"/>
          <w:kern w:val="0"/>
          <w:sz w:val="24"/>
          <w:lang w:bidi="ar"/>
        </w:rPr>
      </w:pPr>
      <w:r w:rsidRPr="000E5C5B">
        <w:rPr>
          <w:rFonts w:asciiTheme="minorEastAsia" w:eastAsiaTheme="minorEastAsia" w:hAnsiTheme="minorEastAsia" w:cs="宋体" w:hint="eastAsia"/>
          <w:color w:val="000000"/>
          <w:kern w:val="0"/>
          <w:sz w:val="24"/>
          <w:lang w:bidi="ar"/>
        </w:rPr>
        <w:t>4、材料单价按集团公司规定由各相关单位、部门共同确认单价,材料价格签证由发包人在开工前或施工前（施工过程中发生的需要增加的材料）签字确认，未经确认的材料价格发包人不予认可。</w:t>
      </w:r>
    </w:p>
    <w:p w14:paraId="11ECD91B" w14:textId="77777777" w:rsidR="00A8745E" w:rsidRPr="000E5C5B" w:rsidRDefault="00A8745E" w:rsidP="000E5C5B">
      <w:pPr>
        <w:adjustRightInd w:val="0"/>
        <w:snapToGrid w:val="0"/>
        <w:spacing w:line="560" w:lineRule="exact"/>
        <w:ind w:firstLineChars="200" w:firstLine="482"/>
        <w:jc w:val="left"/>
        <w:rPr>
          <w:rFonts w:asciiTheme="minorEastAsia" w:eastAsiaTheme="minorEastAsia" w:hAnsiTheme="minorEastAsia" w:cs="宋体"/>
          <w:b/>
          <w:kern w:val="0"/>
          <w:sz w:val="24"/>
          <w:lang w:bidi="ar"/>
        </w:rPr>
      </w:pPr>
      <w:r w:rsidRPr="000E5C5B">
        <w:rPr>
          <w:rFonts w:asciiTheme="minorEastAsia" w:eastAsiaTheme="minorEastAsia" w:hAnsiTheme="minorEastAsia" w:cs="宋体" w:hint="eastAsia"/>
          <w:b/>
          <w:kern w:val="0"/>
          <w:sz w:val="24"/>
          <w:lang w:bidi="ar"/>
        </w:rPr>
        <w:t>七、工程签证与结算提报</w:t>
      </w:r>
    </w:p>
    <w:p w14:paraId="4651ADFC"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kern w:val="0"/>
          <w:sz w:val="24"/>
          <w:lang w:bidi="ar"/>
        </w:rPr>
        <w:t>1、工程签证：现场工程量由发包人、承包人、现场签证人(监理</w:t>
      </w:r>
      <w:proofErr w:type="gramStart"/>
      <w:r w:rsidRPr="000E5C5B">
        <w:rPr>
          <w:rFonts w:asciiTheme="minorEastAsia" w:eastAsiaTheme="minorEastAsia" w:hAnsiTheme="minorEastAsia" w:cs="宋体" w:hint="eastAsia"/>
          <w:kern w:val="0"/>
          <w:sz w:val="24"/>
          <w:lang w:bidi="ar"/>
        </w:rPr>
        <w:t>方现场</w:t>
      </w:r>
      <w:proofErr w:type="gramEnd"/>
      <w:r w:rsidRPr="000E5C5B">
        <w:rPr>
          <w:rFonts w:asciiTheme="minorEastAsia" w:eastAsiaTheme="minorEastAsia" w:hAnsiTheme="minorEastAsia" w:cs="宋体" w:hint="eastAsia"/>
          <w:kern w:val="0"/>
          <w:sz w:val="24"/>
          <w:lang w:bidi="ar"/>
        </w:rPr>
        <w:t>代表)共同测量，三方共同测量并书面签字，作为工程量签证依据。签证内容应全面、客观、真实，数据是否用以结算以审计部门根据相关规定为准。工程签证一式五份，工程完工验收后7天内办理完结，具体要求按照威海热电集团工程管理制度执行。</w:t>
      </w:r>
    </w:p>
    <w:p w14:paraId="468C79D5"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color w:val="000000"/>
          <w:kern w:val="0"/>
          <w:sz w:val="24"/>
          <w:lang w:bidi="ar"/>
        </w:rPr>
      </w:pPr>
      <w:r w:rsidRPr="000E5C5B">
        <w:rPr>
          <w:rFonts w:asciiTheme="minorEastAsia" w:eastAsiaTheme="minorEastAsia" w:hAnsiTheme="minorEastAsia" w:cs="宋体" w:hint="eastAsia"/>
          <w:kern w:val="0"/>
          <w:sz w:val="24"/>
          <w:lang w:bidi="ar"/>
        </w:rPr>
        <w:t>2、工程结算提报：承包人必须于工程完工后30天内（零星维修工程每季度完后30天内）将竣工结算资料报到发包人，资料应齐全、无误，包括工程结算书、立项文件、中标通知书（施工队伍确认表）、施工合同、工程量签证、</w:t>
      </w:r>
      <w:proofErr w:type="gramStart"/>
      <w:r w:rsidRPr="000E5C5B">
        <w:rPr>
          <w:rFonts w:asciiTheme="minorEastAsia" w:eastAsiaTheme="minorEastAsia" w:hAnsiTheme="minorEastAsia" w:cs="宋体" w:hint="eastAsia"/>
          <w:kern w:val="0"/>
          <w:sz w:val="24"/>
          <w:lang w:bidi="ar"/>
        </w:rPr>
        <w:t>甲供材</w:t>
      </w:r>
      <w:proofErr w:type="gramEnd"/>
      <w:r w:rsidRPr="000E5C5B">
        <w:rPr>
          <w:rFonts w:asciiTheme="minorEastAsia" w:eastAsiaTheme="minorEastAsia" w:hAnsiTheme="minorEastAsia" w:cs="宋体" w:hint="eastAsia"/>
          <w:kern w:val="0"/>
          <w:sz w:val="24"/>
          <w:lang w:bidi="ar"/>
        </w:rPr>
        <w:t>汇总明细及价格、</w:t>
      </w:r>
      <w:proofErr w:type="gramStart"/>
      <w:r w:rsidRPr="000E5C5B">
        <w:rPr>
          <w:rFonts w:asciiTheme="minorEastAsia" w:eastAsiaTheme="minorEastAsia" w:hAnsiTheme="minorEastAsia" w:cs="宋体" w:hint="eastAsia"/>
          <w:kern w:val="0"/>
          <w:sz w:val="24"/>
          <w:lang w:bidi="ar"/>
        </w:rPr>
        <w:t>乙供材料</w:t>
      </w:r>
      <w:proofErr w:type="gramEnd"/>
      <w:r w:rsidRPr="000E5C5B">
        <w:rPr>
          <w:rFonts w:asciiTheme="minorEastAsia" w:eastAsiaTheme="minorEastAsia" w:hAnsiTheme="minorEastAsia" w:cs="宋体" w:hint="eastAsia"/>
          <w:kern w:val="0"/>
          <w:sz w:val="24"/>
          <w:lang w:bidi="ar"/>
        </w:rPr>
        <w:t>价格签证、工程验收单、竣工图纸等。对于不按期上报的，暂停其在威海热电集团有限公司范</w:t>
      </w:r>
      <w:r w:rsidRPr="000E5C5B">
        <w:rPr>
          <w:rFonts w:asciiTheme="minorEastAsia" w:eastAsiaTheme="minorEastAsia" w:hAnsiTheme="minorEastAsia" w:cs="宋体" w:hint="eastAsia"/>
          <w:color w:val="000000"/>
          <w:kern w:val="0"/>
          <w:sz w:val="24"/>
          <w:lang w:bidi="ar"/>
        </w:rPr>
        <w:t>围内的投标资格；承包人的结算资料中如存在弄虚作假、与实际不符的，审计部门有权进行修改，情节严重的依法追究责任，并取消其施工资格。</w:t>
      </w:r>
    </w:p>
    <w:p w14:paraId="162ABFB1" w14:textId="77777777" w:rsidR="00A8745E" w:rsidRPr="000E5C5B" w:rsidRDefault="00A8745E" w:rsidP="000E5C5B">
      <w:pPr>
        <w:adjustRightInd w:val="0"/>
        <w:snapToGrid w:val="0"/>
        <w:spacing w:line="560" w:lineRule="exact"/>
        <w:ind w:firstLineChars="200" w:firstLine="482"/>
        <w:jc w:val="left"/>
        <w:rPr>
          <w:rFonts w:asciiTheme="minorEastAsia" w:eastAsiaTheme="minorEastAsia" w:hAnsiTheme="minorEastAsia" w:cs="宋体"/>
          <w:b/>
          <w:bCs/>
          <w:color w:val="000000"/>
          <w:kern w:val="0"/>
          <w:sz w:val="24"/>
          <w:lang w:bidi="ar"/>
        </w:rPr>
      </w:pPr>
      <w:r w:rsidRPr="000E5C5B">
        <w:rPr>
          <w:rFonts w:asciiTheme="minorEastAsia" w:eastAsiaTheme="minorEastAsia" w:hAnsiTheme="minorEastAsia" w:cs="宋体" w:hint="eastAsia"/>
          <w:b/>
          <w:bCs/>
          <w:color w:val="000000"/>
          <w:kern w:val="0"/>
          <w:sz w:val="24"/>
          <w:lang w:bidi="ar"/>
        </w:rPr>
        <w:t>八、付款方式</w:t>
      </w:r>
    </w:p>
    <w:p w14:paraId="01089E94"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color w:val="000000"/>
          <w:kern w:val="0"/>
          <w:sz w:val="24"/>
        </w:rPr>
      </w:pPr>
      <w:r w:rsidRPr="000E5C5B">
        <w:rPr>
          <w:rFonts w:asciiTheme="minorEastAsia" w:eastAsiaTheme="minorEastAsia" w:hAnsiTheme="minorEastAsia" w:cs="宋体" w:hint="eastAsia"/>
          <w:color w:val="000000"/>
          <w:kern w:val="0"/>
          <w:sz w:val="24"/>
        </w:rPr>
        <w:t>工程竣工验收合格，完成结算定案报告后一个月内，承包人开具符合发包人要求的增值税专用发票后，付至结算定案价款的90%，余款</w:t>
      </w:r>
      <w:proofErr w:type="gramStart"/>
      <w:r w:rsidRPr="000E5C5B">
        <w:rPr>
          <w:rFonts w:asciiTheme="minorEastAsia" w:eastAsiaTheme="minorEastAsia" w:hAnsiTheme="minorEastAsia" w:cs="宋体" w:hint="eastAsia"/>
          <w:color w:val="000000"/>
          <w:kern w:val="0"/>
          <w:sz w:val="24"/>
        </w:rPr>
        <w:t>做为</w:t>
      </w:r>
      <w:proofErr w:type="gramEnd"/>
      <w:r w:rsidRPr="000E5C5B">
        <w:rPr>
          <w:rFonts w:asciiTheme="minorEastAsia" w:eastAsiaTheme="minorEastAsia" w:hAnsiTheme="minorEastAsia" w:cs="宋体" w:hint="eastAsia"/>
          <w:color w:val="000000"/>
          <w:kern w:val="0"/>
          <w:sz w:val="24"/>
        </w:rPr>
        <w:t>工程质保金质保期届满后无息付清。</w:t>
      </w:r>
    </w:p>
    <w:p w14:paraId="42B84CDC" w14:textId="77777777" w:rsidR="00A8745E" w:rsidRPr="000E5C5B" w:rsidRDefault="00A8745E" w:rsidP="000E5C5B">
      <w:pPr>
        <w:adjustRightInd w:val="0"/>
        <w:snapToGrid w:val="0"/>
        <w:spacing w:line="560" w:lineRule="exact"/>
        <w:ind w:firstLineChars="200" w:firstLine="482"/>
        <w:jc w:val="left"/>
        <w:rPr>
          <w:rFonts w:asciiTheme="minorEastAsia" w:eastAsiaTheme="minorEastAsia" w:hAnsiTheme="minorEastAsia"/>
          <w:color w:val="000000"/>
          <w:sz w:val="24"/>
        </w:rPr>
      </w:pPr>
      <w:r w:rsidRPr="000E5C5B">
        <w:rPr>
          <w:rFonts w:asciiTheme="minorEastAsia" w:eastAsiaTheme="minorEastAsia" w:hAnsiTheme="minorEastAsia" w:cs="宋体" w:hint="eastAsia"/>
          <w:b/>
          <w:color w:val="000000"/>
          <w:kern w:val="0"/>
          <w:sz w:val="24"/>
          <w:lang w:bidi="ar"/>
        </w:rPr>
        <w:t>九</w:t>
      </w:r>
      <w:r w:rsidRPr="000E5C5B">
        <w:rPr>
          <w:rFonts w:asciiTheme="minorEastAsia" w:eastAsiaTheme="minorEastAsia" w:hAnsiTheme="minorEastAsia" w:cs="宋体"/>
          <w:b/>
          <w:color w:val="000000"/>
          <w:kern w:val="0"/>
          <w:sz w:val="24"/>
          <w:lang w:bidi="ar"/>
        </w:rPr>
        <w:t>、</w:t>
      </w:r>
      <w:r w:rsidRPr="000E5C5B">
        <w:rPr>
          <w:rFonts w:asciiTheme="minorEastAsia" w:eastAsiaTheme="minorEastAsia" w:hAnsiTheme="minorEastAsia" w:cs="宋体" w:hint="eastAsia"/>
          <w:b/>
          <w:color w:val="000000"/>
          <w:kern w:val="0"/>
          <w:sz w:val="24"/>
          <w:lang w:bidi="ar"/>
        </w:rPr>
        <w:t>发包人</w:t>
      </w:r>
      <w:r w:rsidRPr="000E5C5B">
        <w:rPr>
          <w:rFonts w:asciiTheme="minorEastAsia" w:eastAsiaTheme="minorEastAsia" w:hAnsiTheme="minorEastAsia" w:cs="宋体"/>
          <w:b/>
          <w:color w:val="000000"/>
          <w:kern w:val="0"/>
          <w:sz w:val="24"/>
          <w:lang w:bidi="ar"/>
        </w:rPr>
        <w:t xml:space="preserve">义务 </w:t>
      </w:r>
    </w:p>
    <w:p w14:paraId="33697D80"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color w:val="000000"/>
          <w:kern w:val="0"/>
          <w:sz w:val="24"/>
          <w:lang w:bidi="ar"/>
        </w:rPr>
      </w:pPr>
      <w:r w:rsidRPr="000E5C5B">
        <w:rPr>
          <w:rFonts w:asciiTheme="minorEastAsia" w:eastAsiaTheme="minorEastAsia" w:hAnsiTheme="minorEastAsia" w:cs="宋体" w:hint="eastAsia"/>
          <w:color w:val="000000"/>
          <w:kern w:val="0"/>
          <w:sz w:val="24"/>
          <w:lang w:bidi="ar"/>
        </w:rPr>
        <w:t>1、向承包人提供各种工程相关资料，厂区、站房范围内向承包人提供水电接入点，并负责供应水、电，其他</w:t>
      </w:r>
      <w:r w:rsidRPr="000E5C5B">
        <w:rPr>
          <w:rFonts w:asciiTheme="minorEastAsia" w:eastAsiaTheme="minorEastAsia" w:hAnsiTheme="minorEastAsia" w:cs="TimesNewRomanPSMT" w:hint="eastAsia"/>
          <w:color w:val="000000"/>
          <w:kern w:val="0"/>
          <w:sz w:val="24"/>
          <w:lang w:bidi="ar"/>
        </w:rPr>
        <w:t>现场的施工条件，由承包人自行解决。</w:t>
      </w:r>
    </w:p>
    <w:p w14:paraId="710053D1"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kern w:val="0"/>
          <w:sz w:val="24"/>
          <w:lang w:bidi="ar"/>
        </w:rPr>
        <w:t>2、</w:t>
      </w:r>
      <w:r w:rsidRPr="000E5C5B">
        <w:rPr>
          <w:rFonts w:asciiTheme="minorEastAsia" w:eastAsiaTheme="minorEastAsia" w:hAnsiTheme="minorEastAsia" w:cs="TimesNewRomanPSMT" w:hint="eastAsia"/>
          <w:kern w:val="0"/>
          <w:sz w:val="24"/>
          <w:lang w:bidi="ar"/>
        </w:rPr>
        <w:t>发包人负责组织图纸技术交底工作，派人现场监督和指导并负责组织工程隐蔽验收及竣工验收、工程结算审计等工作。</w:t>
      </w:r>
    </w:p>
    <w:p w14:paraId="349C5B3C"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kern w:val="0"/>
          <w:sz w:val="24"/>
          <w:lang w:bidi="ar"/>
        </w:rPr>
        <w:t>3、负责统一制定各项管理目标，组织编制年、季、月施工计划、物资需用量计划表</w:t>
      </w:r>
    </w:p>
    <w:p w14:paraId="6D64CC42"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kern w:val="0"/>
          <w:sz w:val="24"/>
          <w:lang w:bidi="ar"/>
        </w:rPr>
        <w:lastRenderedPageBreak/>
        <w:t>4、负责整个施工场地的管理工作，实施对工程质量、工期、安全生产、文明施工，计量、实验化验的控制、监督、检查和验收；</w:t>
      </w:r>
    </w:p>
    <w:p w14:paraId="4EFCFA69"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kern w:val="0"/>
          <w:sz w:val="24"/>
          <w:lang w:bidi="ar"/>
        </w:rPr>
        <w:t xml:space="preserve">5、发包人随时可以向承包人发出指令，承包人应执行发包人所发出的所有指令，发包人发出指令3日内承包人未采取措施视为拒不执行指令。承包人拒不执行指令的，发包人可委托其他施工单位完成该指令事项，发生的费用从应付给承包人的费用中扣除。 </w:t>
      </w:r>
    </w:p>
    <w:p w14:paraId="5A1F6057"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kern w:val="0"/>
          <w:sz w:val="24"/>
          <w:lang w:bidi="ar"/>
        </w:rPr>
        <w:t xml:space="preserve">6、发包人可随时向承包人发出停止施工或者暂停施工的指令，承包人必须无条件执行。 </w:t>
      </w:r>
    </w:p>
    <w:p w14:paraId="00BFCD6A"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kern w:val="0"/>
          <w:sz w:val="24"/>
          <w:lang w:bidi="ar"/>
        </w:rPr>
        <w:t xml:space="preserve">7、负责按本合同约定向承包人支付工程款。 </w:t>
      </w:r>
    </w:p>
    <w:p w14:paraId="59380CE2" w14:textId="77777777" w:rsidR="00A8745E" w:rsidRPr="000E5C5B" w:rsidRDefault="00A8745E" w:rsidP="000E5C5B">
      <w:pPr>
        <w:adjustRightInd w:val="0"/>
        <w:snapToGrid w:val="0"/>
        <w:spacing w:line="560" w:lineRule="exact"/>
        <w:ind w:firstLineChars="200" w:firstLine="482"/>
        <w:jc w:val="left"/>
        <w:rPr>
          <w:rFonts w:asciiTheme="minorEastAsia" w:eastAsiaTheme="minorEastAsia" w:hAnsiTheme="minorEastAsia" w:cs="宋体"/>
          <w:b/>
          <w:kern w:val="0"/>
          <w:sz w:val="24"/>
          <w:lang w:bidi="ar"/>
        </w:rPr>
      </w:pPr>
      <w:r w:rsidRPr="000E5C5B">
        <w:rPr>
          <w:rFonts w:asciiTheme="minorEastAsia" w:eastAsiaTheme="minorEastAsia" w:hAnsiTheme="minorEastAsia" w:cs="宋体" w:hint="eastAsia"/>
          <w:b/>
          <w:kern w:val="0"/>
          <w:sz w:val="24"/>
          <w:lang w:bidi="ar"/>
        </w:rPr>
        <w:t>十</w:t>
      </w:r>
      <w:r w:rsidRPr="000E5C5B">
        <w:rPr>
          <w:rFonts w:asciiTheme="minorEastAsia" w:eastAsiaTheme="minorEastAsia" w:hAnsiTheme="minorEastAsia" w:cs="宋体"/>
          <w:b/>
          <w:kern w:val="0"/>
          <w:sz w:val="24"/>
          <w:lang w:bidi="ar"/>
        </w:rPr>
        <w:t>、</w:t>
      </w:r>
      <w:r w:rsidRPr="000E5C5B">
        <w:rPr>
          <w:rFonts w:asciiTheme="minorEastAsia" w:eastAsiaTheme="minorEastAsia" w:hAnsiTheme="minorEastAsia" w:cs="宋体" w:hint="eastAsia"/>
          <w:b/>
          <w:kern w:val="0"/>
          <w:sz w:val="24"/>
          <w:lang w:bidi="ar"/>
        </w:rPr>
        <w:t>承包人</w:t>
      </w:r>
      <w:r w:rsidRPr="000E5C5B">
        <w:rPr>
          <w:rFonts w:asciiTheme="minorEastAsia" w:eastAsiaTheme="minorEastAsia" w:hAnsiTheme="minorEastAsia" w:cs="宋体"/>
          <w:b/>
          <w:kern w:val="0"/>
          <w:sz w:val="24"/>
          <w:lang w:bidi="ar"/>
        </w:rPr>
        <w:t xml:space="preserve">义务 </w:t>
      </w:r>
    </w:p>
    <w:p w14:paraId="56532ED7" w14:textId="77777777" w:rsidR="00A8745E" w:rsidRPr="000E5C5B" w:rsidRDefault="00A8745E" w:rsidP="000E5C5B">
      <w:pPr>
        <w:widowControl/>
        <w:adjustRightInd w:val="0"/>
        <w:snapToGrid w:val="0"/>
        <w:spacing w:line="560" w:lineRule="exact"/>
        <w:ind w:firstLineChars="200" w:firstLine="480"/>
        <w:jc w:val="left"/>
        <w:rPr>
          <w:rFonts w:asciiTheme="minorEastAsia" w:eastAsiaTheme="minorEastAsia" w:hAnsiTheme="minorEastAsia"/>
          <w:sz w:val="24"/>
        </w:rPr>
      </w:pPr>
      <w:r w:rsidRPr="000E5C5B">
        <w:rPr>
          <w:rFonts w:asciiTheme="minorEastAsia" w:eastAsiaTheme="minorEastAsia" w:hAnsiTheme="minorEastAsia" w:cs="仿宋" w:hint="eastAsia"/>
          <w:bCs/>
          <w:kern w:val="0"/>
          <w:sz w:val="24"/>
          <w:lang w:bidi="ar"/>
        </w:rPr>
        <w:t>1、承包人必须严格遵守发包人的规章制度、安全操作规程以及工程建设安全生产有关管理规定进行施工作业，承包人必须购买全部工人的意外伤害保险等法律法规规定的强制性保险，并进行安全培训及施工交底工作，保险金由承包人自理。</w:t>
      </w:r>
    </w:p>
    <w:p w14:paraId="5038D342"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 xml:space="preserve">2、承包人须服从发包人的指令,对本合同承包范围内的工程向发包人负责，按照本合同的约定，对承包工程进行施工和保修。 </w:t>
      </w:r>
    </w:p>
    <w:p w14:paraId="2F0D6D0F"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3、承包人必须按发包人的进度要求配备相应的资源、组织施工，保证承包工程如期竣工，接受发包人及监理方代表的检查监督，非发包方原因造成竣工日期延误的，由承包人承担相关的经济责任。</w:t>
      </w:r>
    </w:p>
    <w:p w14:paraId="311DA95F"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4、严格按照设计图纸、清洗工艺方案、施工验收规范、有关技术要求及施工组织设计精心组织施工，确保工程质量达到约定的标准。</w:t>
      </w:r>
    </w:p>
    <w:p w14:paraId="59F781F1"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5、施工前，双方须签订安全协议后方可进入施工现场。承包人必须加强安全教育，认真执行安全技术规范，严格遵守安全制度，落实安全措施，确保施工安全，在施工中若出现任何人员伤亡安全责任事故均由承包人承担法律责任。</w:t>
      </w:r>
    </w:p>
    <w:p w14:paraId="0740F1FE"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6、承包人必须加强现场管理，严格执行建设主管部门及环保、消防、环卫等有关部门对施工现场的交通、扬尘、噪声等管理规定，做到文明施工；承担由于自身责任造成的质量修改、返工、工期拖延、安全事故、现场脏乱造成的损失及各种罚款。</w:t>
      </w:r>
    </w:p>
    <w:p w14:paraId="61903EEA"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lastRenderedPageBreak/>
        <w:t>7、自觉接受发包人及有关部门的管理、监督和检查；接受发包人随时检查其设备、材料保管、使用情况，及其操作人员的有效证件、持证上岗情况。</w:t>
      </w:r>
    </w:p>
    <w:p w14:paraId="75CA8633"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8、按发包人统一规划堆放材料、机具，临时物料摆放应规划整齐，放置区内应保持整洁干净，按发包人标准化工地要求设置标牌，做好自身责任区的管理工作；</w:t>
      </w:r>
    </w:p>
    <w:p w14:paraId="758B41A5"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9、按时提交报表、完整的原始技术经济资料，配合发包人办理交工验收。</w:t>
      </w:r>
    </w:p>
    <w:p w14:paraId="7A623F2A"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10、做好施工场地周围建筑物、构筑物和地下管线和已完工程部分的成品保护工作，因承包人责任发生损坏，承包人自行承担由此引起的一切经济损失及各种罚款。</w:t>
      </w:r>
    </w:p>
    <w:p w14:paraId="261E2193"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11、妥善保管、合理使用发包人提供或租赁给承包人使用的机具、周转材料及其他设施。</w:t>
      </w:r>
    </w:p>
    <w:p w14:paraId="6CFACCDB"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TimesNewRomanPSMT" w:hint="eastAsia"/>
          <w:kern w:val="0"/>
          <w:sz w:val="24"/>
          <w:lang w:bidi="ar"/>
        </w:rPr>
        <w:t>12、合同约定必须验收的或</w:t>
      </w:r>
      <w:r w:rsidRPr="000E5C5B">
        <w:rPr>
          <w:rFonts w:asciiTheme="minorEastAsia" w:eastAsiaTheme="minorEastAsia" w:hAnsiTheme="minorEastAsia" w:cs="宋体" w:hint="eastAsia"/>
          <w:kern w:val="0"/>
          <w:sz w:val="24"/>
          <w:lang w:bidi="ar"/>
        </w:rPr>
        <w:t>隐蔽工程需经发包人验收合格后，承包人方可进行下一工序或下一阶段的施工。合同没有约定发包人也可随时通知承包人进行阶段验收。</w:t>
      </w:r>
    </w:p>
    <w:p w14:paraId="6C91E032"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TimesNewRomanPSMT" w:hint="eastAsia"/>
          <w:kern w:val="0"/>
          <w:sz w:val="24"/>
          <w:lang w:bidi="ar"/>
        </w:rPr>
        <w:t>13、承包人须维护施工现场的环境卫生，施工产生的废弃物、垃圾等，必须由承包人清理，遵守“人走料净场地清”。</w:t>
      </w:r>
    </w:p>
    <w:p w14:paraId="3352DAEC"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14、按规定必须经发包人或监理方检验合格后方可继续施工的，承包人必须按规定执行，否则发包人有权重新检验，因此发生的费用由承包人负责。</w:t>
      </w:r>
    </w:p>
    <w:p w14:paraId="0CA553D9"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b/>
          <w:bCs/>
          <w:kern w:val="0"/>
          <w:sz w:val="24"/>
          <w:lang w:bidi="ar"/>
        </w:rPr>
      </w:pPr>
      <w:r w:rsidRPr="000E5C5B">
        <w:rPr>
          <w:rFonts w:asciiTheme="minorEastAsia" w:eastAsiaTheme="minorEastAsia" w:hAnsiTheme="minorEastAsia" w:cs="宋体" w:hint="eastAsia"/>
          <w:kern w:val="0"/>
          <w:sz w:val="24"/>
          <w:lang w:bidi="ar"/>
        </w:rPr>
        <w:t xml:space="preserve">15、施工中承包人不得对原工程设计进行变更。因承包人擅自变更设计发生的费用和由此导致发包人的损失，由承包人承担，且工期不予变动；因承包人自身原因导致的工程变更，承包人无权要求追加报酬。 </w:t>
      </w:r>
    </w:p>
    <w:p w14:paraId="3D8E6394" w14:textId="77777777" w:rsidR="00A8745E" w:rsidRPr="000E5C5B" w:rsidRDefault="00A8745E" w:rsidP="000E5C5B">
      <w:pPr>
        <w:adjustRightInd w:val="0"/>
        <w:snapToGrid w:val="0"/>
        <w:spacing w:line="560" w:lineRule="exact"/>
        <w:ind w:firstLineChars="200" w:firstLine="480"/>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16、承包人未履行前款各项义务，造成发包人损失的，承包人赔偿发包人所有损失。</w:t>
      </w:r>
    </w:p>
    <w:p w14:paraId="1A8F0401" w14:textId="77777777" w:rsidR="00A8745E" w:rsidRPr="000E5C5B" w:rsidRDefault="00A8745E" w:rsidP="000E5C5B">
      <w:pPr>
        <w:adjustRightInd w:val="0"/>
        <w:snapToGrid w:val="0"/>
        <w:spacing w:line="560" w:lineRule="exact"/>
        <w:ind w:firstLineChars="200" w:firstLine="480"/>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17、承包人已经完全知晓并理解发包人有关施工的所有规定，并承诺自觉遵守相关规定。</w:t>
      </w:r>
    </w:p>
    <w:p w14:paraId="7B9948AA" w14:textId="77777777" w:rsidR="00A8745E" w:rsidRPr="000E5C5B" w:rsidRDefault="00A8745E" w:rsidP="000E5C5B">
      <w:pPr>
        <w:adjustRightInd w:val="0"/>
        <w:snapToGrid w:val="0"/>
        <w:spacing w:line="560" w:lineRule="exact"/>
        <w:ind w:firstLineChars="200" w:firstLine="482"/>
        <w:jc w:val="left"/>
        <w:rPr>
          <w:rFonts w:asciiTheme="minorEastAsia" w:eastAsiaTheme="minorEastAsia" w:hAnsiTheme="minorEastAsia" w:cs="TimesNewRomanPSMT"/>
          <w:b/>
          <w:bCs/>
          <w:kern w:val="0"/>
          <w:sz w:val="24"/>
          <w:lang w:bidi="ar"/>
        </w:rPr>
      </w:pPr>
      <w:r w:rsidRPr="000E5C5B">
        <w:rPr>
          <w:rFonts w:asciiTheme="minorEastAsia" w:eastAsiaTheme="minorEastAsia" w:hAnsiTheme="minorEastAsia" w:cs="TimesNewRomanPSMT" w:hint="eastAsia"/>
          <w:b/>
          <w:bCs/>
          <w:kern w:val="0"/>
          <w:sz w:val="24"/>
          <w:lang w:bidi="ar"/>
        </w:rPr>
        <w:t>十一、现场安全文明施工与环境保护</w:t>
      </w:r>
    </w:p>
    <w:p w14:paraId="4285ABB3"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1、承包人应遵守工程建设安全生产有关管理规定，应为现场所有人员缴纳意外伤害保险并进行安全培训及施工交底工作。</w:t>
      </w:r>
    </w:p>
    <w:p w14:paraId="1D18DB4E"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2、承包人应严格按照安全标准进行施工，采取必要的安全防护措施，消除事故隐患，并随时接受发包人及主管部门的监督检查，在施工期间发生人员伤害及工程财产损失等，事故责</w:t>
      </w:r>
      <w:r w:rsidRPr="000E5C5B">
        <w:rPr>
          <w:rFonts w:asciiTheme="minorEastAsia" w:eastAsiaTheme="minorEastAsia" w:hAnsiTheme="minorEastAsia" w:cs="TimesNewRomanPSMT" w:hint="eastAsia"/>
          <w:kern w:val="0"/>
          <w:sz w:val="24"/>
          <w:lang w:bidi="ar"/>
        </w:rPr>
        <w:lastRenderedPageBreak/>
        <w:t>任和发生的费用由承包人自行承担。</w:t>
      </w:r>
    </w:p>
    <w:p w14:paraId="5DA1FAAD"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3、施工前承包人应积极联系有关单位熟悉工地周围及地下管线的布置情况，并加以保护，施工造成电力、通讯、水务、煤气管线、广电等设施损坏由承包人负责。</w:t>
      </w:r>
    </w:p>
    <w:p w14:paraId="2A1AB9A8"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4、施工现场承包人应按要求进行封闭，设置安全防护及警示措施，夜间必须设置安全警示灯，围挡高度不得低于上级有关要求。施工时注意人身安全，做好防止塌方（深沟处必须支模防护）、砸伤、触电、火灾等安全措施，由于安全设施不到位出现的事故由承包人负责。</w:t>
      </w:r>
    </w:p>
    <w:p w14:paraId="5E5130B4"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5、认真贯彻谁</w:t>
      </w:r>
      <w:proofErr w:type="gramStart"/>
      <w:r w:rsidRPr="000E5C5B">
        <w:rPr>
          <w:rFonts w:asciiTheme="minorEastAsia" w:eastAsiaTheme="minorEastAsia" w:hAnsiTheme="minorEastAsia" w:cs="TimesNewRomanPSMT" w:hint="eastAsia"/>
          <w:kern w:val="0"/>
          <w:sz w:val="24"/>
          <w:lang w:bidi="ar"/>
        </w:rPr>
        <w:t>施工谁</w:t>
      </w:r>
      <w:proofErr w:type="gramEnd"/>
      <w:r w:rsidRPr="000E5C5B">
        <w:rPr>
          <w:rFonts w:asciiTheme="minorEastAsia" w:eastAsiaTheme="minorEastAsia" w:hAnsiTheme="minorEastAsia" w:cs="TimesNewRomanPSMT" w:hint="eastAsia"/>
          <w:kern w:val="0"/>
          <w:sz w:val="24"/>
          <w:lang w:bidi="ar"/>
        </w:rPr>
        <w:t>负责安全的原则。承包人人员在施工期间，造成伤亡、火警、火灾、机械等事故，应立即报告发包人。承包人应执行国务院《特别重大事故调查程序暂行规定》、《企业职工伤亡事故报告和处理规定》和《电业生产事故调查规程》等规定。对人员在施工中发生的人身伤亡事故，按规定组织调查处理，并由承包人统计上报并负责经济赔偿及善后处理。承包人应将事故调查报告及承包人事故处理意见提交发包人备案。</w:t>
      </w:r>
    </w:p>
    <w:p w14:paraId="6BC65EF3"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6、承包人应保证居民出入方便、安全，</w:t>
      </w:r>
      <w:proofErr w:type="gramStart"/>
      <w:r w:rsidRPr="000E5C5B">
        <w:rPr>
          <w:rFonts w:asciiTheme="minorEastAsia" w:eastAsiaTheme="minorEastAsia" w:hAnsiTheme="minorEastAsia" w:cs="TimesNewRomanPSMT" w:hint="eastAsia"/>
          <w:kern w:val="0"/>
          <w:sz w:val="24"/>
          <w:lang w:bidi="ar"/>
        </w:rPr>
        <w:t>不</w:t>
      </w:r>
      <w:proofErr w:type="gramEnd"/>
      <w:r w:rsidRPr="000E5C5B">
        <w:rPr>
          <w:rFonts w:asciiTheme="minorEastAsia" w:eastAsiaTheme="minorEastAsia" w:hAnsiTheme="minorEastAsia" w:cs="TimesNewRomanPSMT" w:hint="eastAsia"/>
          <w:kern w:val="0"/>
          <w:sz w:val="24"/>
          <w:lang w:bidi="ar"/>
        </w:rPr>
        <w:t>扰民，按规定设立标示牌，注明项目名称、施工单位、举报电话等内容。注意对用户态度，使用文明礼貌用语等，维护好发包人企业形象，否则发包人有权按规定进行处罚。</w:t>
      </w:r>
    </w:p>
    <w:p w14:paraId="34359042"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 xml:space="preserve">7、施工现场需要的机械使用费（吊车费、运费、设备租赁费、用电设备、电线、电缆等），除双方另有协议均由承包人承担；承包人应与相关的车辆、设备出租单位签订协议，明确权责，发生一切事故和纠纷与发包人无关。 </w:t>
      </w:r>
    </w:p>
    <w:p w14:paraId="05EBF0BF"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 xml:space="preserve">8、承包人应根据工程施工组织设计、安装方案、安全技术交底和现场条件要求进行必要的脚手架搭设和安全防护，所需费用由承包人承担。 </w:t>
      </w:r>
    </w:p>
    <w:p w14:paraId="477F8EC7"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9、上述未尽事宜应遵守威海热电集团有限公司安全文明生产相关规定。</w:t>
      </w:r>
    </w:p>
    <w:p w14:paraId="03953566" w14:textId="77777777" w:rsidR="00A8745E" w:rsidRPr="000E5C5B" w:rsidRDefault="00A8745E" w:rsidP="000E5C5B">
      <w:pPr>
        <w:adjustRightInd w:val="0"/>
        <w:snapToGrid w:val="0"/>
        <w:spacing w:line="560" w:lineRule="exact"/>
        <w:ind w:firstLineChars="200" w:firstLine="482"/>
        <w:jc w:val="left"/>
        <w:rPr>
          <w:rFonts w:asciiTheme="minorEastAsia" w:eastAsiaTheme="minorEastAsia" w:hAnsiTheme="minorEastAsia" w:cs="TimesNewRomanPSMT"/>
          <w:b/>
          <w:bCs/>
          <w:kern w:val="0"/>
          <w:sz w:val="24"/>
          <w:lang w:bidi="ar"/>
        </w:rPr>
      </w:pPr>
      <w:r w:rsidRPr="000E5C5B">
        <w:rPr>
          <w:rFonts w:asciiTheme="minorEastAsia" w:eastAsiaTheme="minorEastAsia" w:hAnsiTheme="minorEastAsia" w:cs="TimesNewRomanPSMT" w:hint="eastAsia"/>
          <w:b/>
          <w:bCs/>
          <w:kern w:val="0"/>
          <w:sz w:val="24"/>
          <w:lang w:bidi="ar"/>
        </w:rPr>
        <w:t>十二、工程保修</w:t>
      </w:r>
    </w:p>
    <w:p w14:paraId="0E2E3A03"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color w:val="000000"/>
          <w:kern w:val="0"/>
          <w:sz w:val="24"/>
          <w:lang w:bidi="ar"/>
        </w:rPr>
      </w:pPr>
      <w:r w:rsidRPr="000E5C5B">
        <w:rPr>
          <w:rFonts w:asciiTheme="minorEastAsia" w:eastAsiaTheme="minorEastAsia" w:hAnsiTheme="minorEastAsia" w:cs="TimesNewRomanPSMT" w:hint="eastAsia"/>
          <w:color w:val="000000"/>
          <w:kern w:val="0"/>
          <w:sz w:val="24"/>
          <w:lang w:bidi="ar"/>
        </w:rPr>
        <w:t>1、供热工程质保期为</w:t>
      </w:r>
      <w:bookmarkStart w:id="109" w:name="OLE_LINK1"/>
      <w:bookmarkStart w:id="110" w:name="OLE_LINK2"/>
      <w:r w:rsidRPr="000E5C5B">
        <w:rPr>
          <w:rFonts w:asciiTheme="minorEastAsia" w:eastAsiaTheme="minorEastAsia" w:hAnsiTheme="minorEastAsia" w:cs="TimesNewRomanPSMT" w:hint="eastAsia"/>
          <w:color w:val="000000"/>
          <w:kern w:val="0"/>
          <w:sz w:val="24"/>
          <w:lang w:bidi="ar"/>
        </w:rPr>
        <w:t>正式投运后的一个采暖期</w:t>
      </w:r>
      <w:bookmarkEnd w:id="109"/>
      <w:bookmarkEnd w:id="110"/>
      <w:r w:rsidRPr="000E5C5B">
        <w:rPr>
          <w:rFonts w:asciiTheme="minorEastAsia" w:eastAsiaTheme="minorEastAsia" w:hAnsiTheme="minorEastAsia" w:cs="TimesNewRomanPSMT" w:hint="eastAsia"/>
          <w:color w:val="000000"/>
          <w:kern w:val="0"/>
          <w:sz w:val="24"/>
          <w:lang w:bidi="ar"/>
        </w:rPr>
        <w:t>，其他工程为正式投运后一年。</w:t>
      </w:r>
    </w:p>
    <w:p w14:paraId="1E744229"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color w:val="000000"/>
          <w:kern w:val="0"/>
          <w:sz w:val="24"/>
          <w:lang w:bidi="ar"/>
        </w:rPr>
      </w:pPr>
      <w:r w:rsidRPr="000E5C5B">
        <w:rPr>
          <w:rFonts w:asciiTheme="minorEastAsia" w:eastAsiaTheme="minorEastAsia" w:hAnsiTheme="minorEastAsia" w:cs="TimesNewRomanPSMT" w:hint="eastAsia"/>
          <w:color w:val="000000"/>
          <w:kern w:val="0"/>
          <w:sz w:val="24"/>
          <w:lang w:bidi="ar"/>
        </w:rPr>
        <w:t>2、承包人应按工程质量保修的有关规定对所施工的工程在质保期内承担保修责任。出现需承包人维修事项时，在收到发包人通知6小时内需到达现场，并展开维修工作，按照发包人</w:t>
      </w:r>
      <w:r w:rsidRPr="000E5C5B">
        <w:rPr>
          <w:rFonts w:asciiTheme="minorEastAsia" w:eastAsiaTheme="minorEastAsia" w:hAnsiTheme="minorEastAsia" w:cs="TimesNewRomanPSMT" w:hint="eastAsia"/>
          <w:color w:val="000000"/>
          <w:kern w:val="0"/>
          <w:sz w:val="24"/>
          <w:lang w:bidi="ar"/>
        </w:rPr>
        <w:lastRenderedPageBreak/>
        <w:t>的时间要求及质量要求进行维修，保证不影响居民正常生活。</w:t>
      </w:r>
    </w:p>
    <w:p w14:paraId="6D1AD3CB"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color w:val="000000"/>
          <w:kern w:val="0"/>
          <w:sz w:val="24"/>
          <w:lang w:bidi="ar"/>
        </w:rPr>
      </w:pPr>
      <w:r w:rsidRPr="000E5C5B">
        <w:rPr>
          <w:rFonts w:asciiTheme="minorEastAsia" w:eastAsiaTheme="minorEastAsia" w:hAnsiTheme="minorEastAsia" w:cs="TimesNewRomanPSMT" w:hint="eastAsia"/>
          <w:color w:val="000000"/>
          <w:kern w:val="0"/>
          <w:sz w:val="24"/>
          <w:lang w:bidi="ar"/>
        </w:rPr>
        <w:t>3、工程经验收合格后，在质保期内因施工质量造成运行故障的，每出现一次，除承包人负责抢修外或赔偿损失外，还给予500元以上的罚款。</w:t>
      </w:r>
    </w:p>
    <w:p w14:paraId="393BF5BA"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4、保修范围：本合同所规定的承包人全部施工内容。</w:t>
      </w:r>
    </w:p>
    <w:p w14:paraId="4C4EB876" w14:textId="77777777" w:rsidR="00A8745E" w:rsidRPr="000E5C5B" w:rsidRDefault="00A8745E" w:rsidP="000E5C5B">
      <w:pPr>
        <w:adjustRightInd w:val="0"/>
        <w:snapToGrid w:val="0"/>
        <w:spacing w:line="560" w:lineRule="exact"/>
        <w:ind w:firstLineChars="200" w:firstLine="482"/>
        <w:jc w:val="left"/>
        <w:rPr>
          <w:rFonts w:asciiTheme="minorEastAsia" w:eastAsiaTheme="minorEastAsia" w:hAnsiTheme="minorEastAsia"/>
          <w:sz w:val="24"/>
        </w:rPr>
      </w:pPr>
      <w:r w:rsidRPr="000E5C5B">
        <w:rPr>
          <w:rFonts w:asciiTheme="minorEastAsia" w:eastAsiaTheme="minorEastAsia" w:hAnsiTheme="minorEastAsia" w:cs="宋体" w:hint="eastAsia"/>
          <w:b/>
          <w:kern w:val="0"/>
          <w:sz w:val="24"/>
          <w:lang w:bidi="ar"/>
        </w:rPr>
        <w:t>十三</w:t>
      </w:r>
      <w:r w:rsidRPr="000E5C5B">
        <w:rPr>
          <w:rFonts w:asciiTheme="minorEastAsia" w:eastAsiaTheme="minorEastAsia" w:hAnsiTheme="minorEastAsia" w:cs="宋体"/>
          <w:b/>
          <w:kern w:val="0"/>
          <w:sz w:val="24"/>
          <w:lang w:bidi="ar"/>
        </w:rPr>
        <w:t xml:space="preserve">、违约责任 </w:t>
      </w:r>
    </w:p>
    <w:p w14:paraId="0307632F"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sz w:val="24"/>
        </w:rPr>
      </w:pPr>
      <w:r w:rsidRPr="000E5C5B">
        <w:rPr>
          <w:rFonts w:asciiTheme="minorEastAsia" w:eastAsiaTheme="minorEastAsia" w:hAnsiTheme="minorEastAsia" w:cs="宋体" w:hint="eastAsia"/>
          <w:kern w:val="0"/>
          <w:sz w:val="24"/>
          <w:lang w:bidi="ar"/>
        </w:rPr>
        <w:t xml:space="preserve">1、承包人承诺提供的营业执照、劳务施工资质证书及其他证明资料真实无误，若有不真实或造假情况，由承包人承担一切法律后果，且发包人有权解除本合同。 </w:t>
      </w:r>
    </w:p>
    <w:p w14:paraId="4D74AD28"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sz w:val="24"/>
        </w:rPr>
      </w:pPr>
      <w:r w:rsidRPr="000E5C5B">
        <w:rPr>
          <w:rFonts w:asciiTheme="minorEastAsia" w:eastAsiaTheme="minorEastAsia" w:hAnsiTheme="minorEastAsia" w:cs="宋体" w:hint="eastAsia"/>
          <w:kern w:val="0"/>
          <w:sz w:val="24"/>
          <w:lang w:bidi="ar"/>
        </w:rPr>
        <w:t>2、承包人不得将本合同项下的作业转包或再承包给他人，若发包人发现该工程转包或再分包，有权要求承包人承担工程造价10%的违约责任，且有权解除本合同。</w:t>
      </w:r>
    </w:p>
    <w:p w14:paraId="1023C262"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sz w:val="24"/>
        </w:rPr>
      </w:pPr>
      <w:r w:rsidRPr="000E5C5B">
        <w:rPr>
          <w:rFonts w:asciiTheme="minorEastAsia" w:eastAsiaTheme="minorEastAsia" w:hAnsiTheme="minorEastAsia" w:cs="宋体" w:hint="eastAsia"/>
          <w:kern w:val="0"/>
          <w:sz w:val="24"/>
          <w:lang w:bidi="ar"/>
        </w:rPr>
        <w:t>3、承包人应及时、全额支付己方施工人员的劳务报酬，如发生因未支付劳务报酬引起的上访事件并造成严重社会影响的，发包人有权要求承包人承担与未支付劳务报酬等额的违约金，并解除本合同。</w:t>
      </w:r>
    </w:p>
    <w:p w14:paraId="46E4F4D4"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sz w:val="24"/>
        </w:rPr>
      </w:pPr>
      <w:r w:rsidRPr="000E5C5B">
        <w:rPr>
          <w:rFonts w:asciiTheme="minorEastAsia" w:eastAsiaTheme="minorEastAsia" w:hAnsiTheme="minorEastAsia" w:cs="宋体" w:hint="eastAsia"/>
          <w:kern w:val="0"/>
          <w:sz w:val="24"/>
          <w:lang w:bidi="ar"/>
        </w:rPr>
        <w:t>4、合同中涉及由承包人自行购买材料或设备的，承包人须按时支付材料款或设备款，若发生材料或设备供应商通过函告、诉讼等方式向承包人或直接向发包人主张款项时，发包人有权直接从应支付给承包人的费用中扣除上述费用。</w:t>
      </w:r>
    </w:p>
    <w:p w14:paraId="589150F1"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5、隐蔽工程在隐蔽前48小时内，承包人须书面通知发包人或监理方验收，合格后方可继续施工。承包人未经验收就擅自施工，</w:t>
      </w:r>
      <w:proofErr w:type="gramStart"/>
      <w:r w:rsidRPr="000E5C5B">
        <w:rPr>
          <w:rFonts w:asciiTheme="minorEastAsia" w:eastAsiaTheme="minorEastAsia" w:hAnsiTheme="minorEastAsia" w:cs="TimesNewRomanPSMT" w:hint="eastAsia"/>
          <w:kern w:val="0"/>
          <w:sz w:val="24"/>
          <w:lang w:bidi="ar"/>
        </w:rPr>
        <w:t>需重检</w:t>
      </w:r>
      <w:proofErr w:type="gramEnd"/>
      <w:r w:rsidRPr="000E5C5B">
        <w:rPr>
          <w:rFonts w:asciiTheme="minorEastAsia" w:eastAsiaTheme="minorEastAsia" w:hAnsiTheme="minorEastAsia" w:cs="TimesNewRomanPSMT" w:hint="eastAsia"/>
          <w:kern w:val="0"/>
          <w:sz w:val="24"/>
          <w:lang w:bidi="ar"/>
        </w:rPr>
        <w:t>而产生的费用由承包人负责，工期不予以顺延；发现一次，承包人还需向发包人支付1000元以上的违约金。</w:t>
      </w:r>
    </w:p>
    <w:p w14:paraId="59DB04EA"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6、若承包人清洗作业不符合合同约定或者使用的材料不符合发包人要求，发包人有权要求承包人按照清洗费用的10%承担违约金。</w:t>
      </w:r>
    </w:p>
    <w:p w14:paraId="42587D45"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kern w:val="0"/>
          <w:sz w:val="24"/>
          <w:lang w:bidi="ar"/>
        </w:rPr>
        <w:t>7、本合同约定的承包人应支付的违约金、发包人替承包人垫付的款项、承包人应支付第三人的款项第，发包人均有权直接从应付承包人的费用中直接扣除。</w:t>
      </w:r>
    </w:p>
    <w:p w14:paraId="57CA87FF"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8、若承包人清洗作业给原设备造成损失或造成第三人伤害，乙方应当承担赔偿责任。</w:t>
      </w:r>
    </w:p>
    <w:p w14:paraId="0FD029DE"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kern w:val="0"/>
          <w:sz w:val="24"/>
          <w:lang w:bidi="ar"/>
        </w:rPr>
        <w:t>9、如果承包人严重违法或触犯威海热电集团相关规定中的解约条款，发包人有权解除合</w:t>
      </w:r>
      <w:r w:rsidRPr="000E5C5B">
        <w:rPr>
          <w:rFonts w:asciiTheme="minorEastAsia" w:eastAsiaTheme="minorEastAsia" w:hAnsiTheme="minorEastAsia" w:cs="宋体" w:hint="eastAsia"/>
          <w:kern w:val="0"/>
          <w:sz w:val="24"/>
          <w:lang w:bidi="ar"/>
        </w:rPr>
        <w:lastRenderedPageBreak/>
        <w:t>同。</w:t>
      </w:r>
    </w:p>
    <w:p w14:paraId="3FE2D029" w14:textId="77777777" w:rsidR="00A8745E" w:rsidRPr="000E5C5B" w:rsidRDefault="00A8745E" w:rsidP="000E5C5B">
      <w:pPr>
        <w:adjustRightInd w:val="0"/>
        <w:snapToGrid w:val="0"/>
        <w:spacing w:line="560" w:lineRule="exact"/>
        <w:ind w:firstLineChars="200" w:firstLine="482"/>
        <w:jc w:val="left"/>
        <w:rPr>
          <w:rFonts w:asciiTheme="minorEastAsia" w:eastAsiaTheme="minorEastAsia" w:hAnsiTheme="minorEastAsia" w:cs="TimesNewRomanPSMT"/>
          <w:b/>
          <w:bCs/>
          <w:kern w:val="0"/>
          <w:sz w:val="24"/>
          <w:lang w:bidi="ar"/>
        </w:rPr>
      </w:pPr>
      <w:r w:rsidRPr="000E5C5B">
        <w:rPr>
          <w:rFonts w:asciiTheme="minorEastAsia" w:eastAsiaTheme="minorEastAsia" w:hAnsiTheme="minorEastAsia" w:cs="TimesNewRomanPSMT" w:hint="eastAsia"/>
          <w:b/>
          <w:bCs/>
          <w:kern w:val="0"/>
          <w:sz w:val="24"/>
          <w:lang w:bidi="ar"/>
        </w:rPr>
        <w:t>十四、其他事项</w:t>
      </w:r>
    </w:p>
    <w:p w14:paraId="7B589CAB"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1、本合同有效期自签订之日起3年。</w:t>
      </w:r>
    </w:p>
    <w:p w14:paraId="117F3BEB"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2、合同履行过程中，双方发生争议宜协商解决，协商不成的可向工程所在地人民法院提起诉讼解决。</w:t>
      </w:r>
    </w:p>
    <w:p w14:paraId="592A5A25"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3、本合同未尽事宜，由双方共同签订补充合同，与本合同具有同等法律效力。</w:t>
      </w:r>
    </w:p>
    <w:p w14:paraId="48D12AFD"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TimesNewRomanPSMT"/>
          <w:kern w:val="0"/>
          <w:sz w:val="24"/>
          <w:lang w:bidi="ar"/>
        </w:rPr>
      </w:pPr>
      <w:r w:rsidRPr="000E5C5B">
        <w:rPr>
          <w:rFonts w:asciiTheme="minorEastAsia" w:eastAsiaTheme="minorEastAsia" w:hAnsiTheme="minorEastAsia" w:cs="TimesNewRomanPSMT" w:hint="eastAsia"/>
          <w:kern w:val="0"/>
          <w:sz w:val="24"/>
          <w:lang w:bidi="ar"/>
        </w:rPr>
        <w:t>4、</w:t>
      </w:r>
      <w:r w:rsidRPr="000E5C5B">
        <w:rPr>
          <w:rFonts w:asciiTheme="minorEastAsia" w:eastAsiaTheme="minorEastAsia" w:hAnsiTheme="minorEastAsia" w:cs="宋体" w:hint="eastAsia"/>
          <w:kern w:val="0"/>
          <w:sz w:val="24"/>
          <w:lang w:bidi="ar"/>
        </w:rPr>
        <w:t>本合同一式</w:t>
      </w:r>
      <w:r w:rsidRPr="000E5C5B">
        <w:rPr>
          <w:rFonts w:asciiTheme="minorEastAsia" w:eastAsiaTheme="minorEastAsia" w:hAnsiTheme="minorEastAsia" w:cs="宋体" w:hint="eastAsia"/>
          <w:kern w:val="0"/>
          <w:sz w:val="24"/>
          <w:u w:val="single"/>
          <w:lang w:bidi="ar"/>
        </w:rPr>
        <w:t>陆</w:t>
      </w:r>
      <w:r w:rsidRPr="000E5C5B">
        <w:rPr>
          <w:rFonts w:asciiTheme="minorEastAsia" w:eastAsiaTheme="minorEastAsia" w:hAnsiTheme="minorEastAsia" w:cs="宋体" w:hint="eastAsia"/>
          <w:kern w:val="0"/>
          <w:sz w:val="24"/>
          <w:lang w:bidi="ar"/>
        </w:rPr>
        <w:t>份，发包人</w:t>
      </w:r>
      <w:r w:rsidRPr="000E5C5B">
        <w:rPr>
          <w:rFonts w:asciiTheme="minorEastAsia" w:eastAsiaTheme="minorEastAsia" w:hAnsiTheme="minorEastAsia" w:cs="宋体" w:hint="eastAsia"/>
          <w:kern w:val="0"/>
          <w:sz w:val="24"/>
          <w:u w:val="single"/>
          <w:lang w:bidi="ar"/>
        </w:rPr>
        <w:t>伍</w:t>
      </w:r>
      <w:r w:rsidRPr="000E5C5B">
        <w:rPr>
          <w:rFonts w:asciiTheme="minorEastAsia" w:eastAsiaTheme="minorEastAsia" w:hAnsiTheme="minorEastAsia" w:cs="宋体" w:hint="eastAsia"/>
          <w:kern w:val="0"/>
          <w:sz w:val="24"/>
          <w:lang w:bidi="ar"/>
        </w:rPr>
        <w:t>份，承包人</w:t>
      </w:r>
      <w:r w:rsidRPr="000E5C5B">
        <w:rPr>
          <w:rFonts w:asciiTheme="minorEastAsia" w:eastAsiaTheme="minorEastAsia" w:hAnsiTheme="minorEastAsia" w:cs="宋体" w:hint="eastAsia"/>
          <w:kern w:val="0"/>
          <w:sz w:val="24"/>
          <w:u w:val="single"/>
          <w:lang w:bidi="ar"/>
        </w:rPr>
        <w:t>壹</w:t>
      </w:r>
      <w:r w:rsidRPr="000E5C5B">
        <w:rPr>
          <w:rFonts w:asciiTheme="minorEastAsia" w:eastAsiaTheme="minorEastAsia" w:hAnsiTheme="minorEastAsia" w:cs="宋体" w:hint="eastAsia"/>
          <w:kern w:val="0"/>
          <w:sz w:val="24"/>
          <w:lang w:bidi="ar"/>
        </w:rPr>
        <w:t>份，自双方签字并加盖单位印章后生效 。</w:t>
      </w:r>
    </w:p>
    <w:p w14:paraId="1B6AF4D1" w14:textId="77777777" w:rsidR="00A8745E" w:rsidRPr="000E5C5B" w:rsidRDefault="00A8745E" w:rsidP="000E5C5B">
      <w:pPr>
        <w:adjustRightInd w:val="0"/>
        <w:snapToGrid w:val="0"/>
        <w:spacing w:line="560" w:lineRule="exact"/>
        <w:ind w:firstLineChars="200" w:firstLine="480"/>
        <w:jc w:val="left"/>
        <w:rPr>
          <w:rFonts w:asciiTheme="minorEastAsia" w:eastAsiaTheme="minorEastAsia" w:hAnsiTheme="minorEastAsia" w:cs="宋体"/>
          <w:kern w:val="0"/>
          <w:sz w:val="24"/>
          <w:lang w:bidi="ar"/>
        </w:rPr>
      </w:pPr>
    </w:p>
    <w:p w14:paraId="713EC5A6" w14:textId="77777777" w:rsidR="00A8745E" w:rsidRPr="000E5C5B" w:rsidRDefault="00A8745E" w:rsidP="000E5C5B">
      <w:pPr>
        <w:adjustRightInd w:val="0"/>
        <w:snapToGrid w:val="0"/>
        <w:spacing w:line="560" w:lineRule="exact"/>
        <w:ind w:firstLineChars="253" w:firstLine="607"/>
        <w:jc w:val="left"/>
        <w:rPr>
          <w:rFonts w:asciiTheme="minorEastAsia" w:eastAsiaTheme="minorEastAsia" w:hAnsiTheme="minorEastAsia"/>
          <w:sz w:val="24"/>
        </w:rPr>
      </w:pPr>
    </w:p>
    <w:p w14:paraId="10315556" w14:textId="1B6C594D" w:rsidR="00A8745E" w:rsidRPr="000E5C5B" w:rsidRDefault="00A8745E" w:rsidP="000E5C5B">
      <w:pPr>
        <w:adjustRightInd w:val="0"/>
        <w:snapToGrid w:val="0"/>
        <w:spacing w:line="560" w:lineRule="exact"/>
        <w:ind w:firstLineChars="253" w:firstLine="607"/>
        <w:jc w:val="left"/>
        <w:rPr>
          <w:rFonts w:asciiTheme="minorEastAsia" w:eastAsiaTheme="minorEastAsia" w:hAnsiTheme="minorEastAsia"/>
          <w:sz w:val="24"/>
        </w:rPr>
      </w:pPr>
      <w:r w:rsidRPr="000E5C5B">
        <w:rPr>
          <w:rFonts w:asciiTheme="minorEastAsia" w:eastAsiaTheme="minorEastAsia" w:hAnsiTheme="minorEastAsia" w:cs="宋体" w:hint="eastAsia"/>
          <w:kern w:val="0"/>
          <w:sz w:val="24"/>
          <w:lang w:bidi="ar"/>
        </w:rPr>
        <w:t>发包人（公章）：                        承包人（公章）：</w:t>
      </w:r>
    </w:p>
    <w:p w14:paraId="4FA38A99" w14:textId="77777777" w:rsidR="00A8745E" w:rsidRPr="000E5C5B" w:rsidRDefault="00A8745E" w:rsidP="000E5C5B">
      <w:pPr>
        <w:adjustRightInd w:val="0"/>
        <w:snapToGrid w:val="0"/>
        <w:spacing w:line="560" w:lineRule="exact"/>
        <w:ind w:firstLineChars="253" w:firstLine="607"/>
        <w:jc w:val="left"/>
        <w:rPr>
          <w:rFonts w:asciiTheme="minorEastAsia" w:eastAsiaTheme="minorEastAsia" w:hAnsiTheme="minorEastAsia"/>
          <w:sz w:val="24"/>
        </w:rPr>
      </w:pPr>
      <w:r w:rsidRPr="000E5C5B">
        <w:rPr>
          <w:rFonts w:asciiTheme="minorEastAsia" w:eastAsiaTheme="minorEastAsia" w:hAnsiTheme="minorEastAsia" w:cs="宋体" w:hint="eastAsia"/>
          <w:kern w:val="0"/>
          <w:sz w:val="24"/>
          <w:lang w:bidi="ar"/>
        </w:rPr>
        <w:t>地 址：                                 地 址：</w:t>
      </w:r>
    </w:p>
    <w:p w14:paraId="5008FEED" w14:textId="26AA9FDD" w:rsidR="00A8745E" w:rsidRPr="000E5C5B" w:rsidRDefault="00A8745E" w:rsidP="000E5C5B">
      <w:pPr>
        <w:adjustRightInd w:val="0"/>
        <w:snapToGrid w:val="0"/>
        <w:spacing w:line="560" w:lineRule="exact"/>
        <w:ind w:firstLineChars="253" w:firstLine="607"/>
        <w:jc w:val="left"/>
        <w:rPr>
          <w:rFonts w:asciiTheme="minorEastAsia" w:eastAsiaTheme="minorEastAsia" w:hAnsiTheme="minorEastAsia"/>
          <w:sz w:val="24"/>
        </w:rPr>
      </w:pPr>
      <w:r w:rsidRPr="000E5C5B">
        <w:rPr>
          <w:rFonts w:asciiTheme="minorEastAsia" w:eastAsiaTheme="minorEastAsia" w:hAnsiTheme="minorEastAsia" w:cs="宋体" w:hint="eastAsia"/>
          <w:kern w:val="0"/>
          <w:sz w:val="24"/>
          <w:lang w:bidi="ar"/>
        </w:rPr>
        <w:t>法定代表人：                            法定代表人：</w:t>
      </w:r>
    </w:p>
    <w:p w14:paraId="0428A0CB" w14:textId="7AC3A04C" w:rsidR="00A8745E" w:rsidRPr="000E5C5B" w:rsidRDefault="00A8745E" w:rsidP="000E5C5B">
      <w:pPr>
        <w:adjustRightInd w:val="0"/>
        <w:snapToGrid w:val="0"/>
        <w:spacing w:line="560" w:lineRule="exact"/>
        <w:ind w:firstLineChars="253" w:firstLine="607"/>
        <w:jc w:val="left"/>
        <w:rPr>
          <w:rFonts w:asciiTheme="minorEastAsia" w:eastAsiaTheme="minorEastAsia" w:hAnsiTheme="minorEastAsia"/>
          <w:sz w:val="24"/>
        </w:rPr>
      </w:pPr>
      <w:r w:rsidRPr="000E5C5B">
        <w:rPr>
          <w:rFonts w:asciiTheme="minorEastAsia" w:eastAsiaTheme="minorEastAsia" w:hAnsiTheme="minorEastAsia" w:cs="宋体" w:hint="eastAsia"/>
          <w:kern w:val="0"/>
          <w:sz w:val="24"/>
          <w:lang w:bidi="ar"/>
        </w:rPr>
        <w:t>经办人：                                经办人：</w:t>
      </w:r>
    </w:p>
    <w:p w14:paraId="25AD454B" w14:textId="77777777" w:rsidR="00A8745E" w:rsidRPr="000E5C5B" w:rsidRDefault="00A8745E" w:rsidP="000E5C5B">
      <w:pPr>
        <w:adjustRightInd w:val="0"/>
        <w:snapToGrid w:val="0"/>
        <w:spacing w:line="560" w:lineRule="exact"/>
        <w:ind w:firstLineChars="253" w:firstLine="607"/>
        <w:jc w:val="left"/>
        <w:rPr>
          <w:rFonts w:asciiTheme="minorEastAsia" w:eastAsiaTheme="minorEastAsia" w:hAnsiTheme="minorEastAsia"/>
          <w:sz w:val="24"/>
        </w:rPr>
      </w:pPr>
      <w:r w:rsidRPr="000E5C5B">
        <w:rPr>
          <w:rFonts w:asciiTheme="minorEastAsia" w:eastAsiaTheme="minorEastAsia" w:hAnsiTheme="minorEastAsia" w:cs="宋体" w:hint="eastAsia"/>
          <w:kern w:val="0"/>
          <w:sz w:val="24"/>
          <w:lang w:bidi="ar"/>
        </w:rPr>
        <w:t>联系电话：                              联系电话：</w:t>
      </w:r>
    </w:p>
    <w:p w14:paraId="034814E8" w14:textId="77777777" w:rsidR="00A8745E" w:rsidRPr="000E5C5B" w:rsidRDefault="00A8745E" w:rsidP="000E5C5B">
      <w:pPr>
        <w:adjustRightInd w:val="0"/>
        <w:snapToGrid w:val="0"/>
        <w:spacing w:line="560" w:lineRule="exact"/>
        <w:ind w:firstLineChars="253" w:firstLine="607"/>
        <w:jc w:val="left"/>
        <w:rPr>
          <w:rFonts w:asciiTheme="minorEastAsia" w:eastAsiaTheme="minorEastAsia" w:hAnsiTheme="minorEastAsia" w:cs="宋体"/>
          <w:kern w:val="0"/>
          <w:sz w:val="24"/>
          <w:lang w:bidi="ar"/>
        </w:rPr>
      </w:pPr>
    </w:p>
    <w:p w14:paraId="7F56C6C5" w14:textId="77777777" w:rsidR="00A8745E" w:rsidRPr="000E5C5B" w:rsidRDefault="00A8745E" w:rsidP="000E5C5B">
      <w:pPr>
        <w:adjustRightInd w:val="0"/>
        <w:snapToGrid w:val="0"/>
        <w:spacing w:line="560" w:lineRule="exact"/>
        <w:ind w:firstLineChars="253" w:firstLine="607"/>
        <w:jc w:val="left"/>
        <w:rPr>
          <w:rFonts w:asciiTheme="minorEastAsia" w:eastAsiaTheme="minorEastAsia" w:hAnsiTheme="minorEastAsia" w:cs="宋体"/>
          <w:kern w:val="0"/>
          <w:sz w:val="24"/>
          <w:lang w:bidi="ar"/>
        </w:rPr>
      </w:pPr>
      <w:r w:rsidRPr="000E5C5B">
        <w:rPr>
          <w:rFonts w:asciiTheme="minorEastAsia" w:eastAsiaTheme="minorEastAsia" w:hAnsiTheme="minorEastAsia" w:cs="宋体" w:hint="eastAsia"/>
          <w:kern w:val="0"/>
          <w:sz w:val="24"/>
          <w:lang w:bidi="ar"/>
        </w:rPr>
        <w:t>签订时间：       年    月    日</w:t>
      </w:r>
    </w:p>
    <w:p w14:paraId="3F146024" w14:textId="77777777" w:rsidR="00A8745E" w:rsidRPr="000E5C5B" w:rsidRDefault="00A8745E" w:rsidP="000E5C5B">
      <w:pPr>
        <w:adjustRightInd w:val="0"/>
        <w:snapToGrid w:val="0"/>
        <w:spacing w:line="560" w:lineRule="exact"/>
        <w:ind w:firstLineChars="253" w:firstLine="607"/>
        <w:jc w:val="left"/>
        <w:rPr>
          <w:rFonts w:asciiTheme="minorEastAsia" w:eastAsiaTheme="minorEastAsia" w:hAnsiTheme="minorEastAsia"/>
          <w:sz w:val="24"/>
        </w:rPr>
      </w:pPr>
    </w:p>
    <w:p w14:paraId="0BB91721" w14:textId="77777777" w:rsidR="00A8745E" w:rsidRPr="00A8745E" w:rsidRDefault="00A8745E" w:rsidP="00A8745E">
      <w:pPr>
        <w:wordWrap w:val="0"/>
        <w:adjustRightInd w:val="0"/>
        <w:snapToGrid w:val="0"/>
        <w:spacing w:line="480" w:lineRule="auto"/>
        <w:jc w:val="left"/>
        <w:rPr>
          <w:rFonts w:ascii="Calibri" w:hAnsi="Calibri"/>
        </w:rPr>
      </w:pPr>
    </w:p>
    <w:p w14:paraId="56B8FC7E" w14:textId="77777777" w:rsidR="00A8745E" w:rsidRPr="00A8745E" w:rsidRDefault="00A8745E" w:rsidP="00A8745E">
      <w:pPr>
        <w:wordWrap w:val="0"/>
        <w:adjustRightInd w:val="0"/>
        <w:snapToGrid w:val="0"/>
        <w:spacing w:line="480" w:lineRule="auto"/>
        <w:jc w:val="left"/>
        <w:rPr>
          <w:rFonts w:ascii="Calibri" w:hAnsi="Calibri"/>
        </w:rPr>
      </w:pPr>
    </w:p>
    <w:p w14:paraId="11BB4DC2" w14:textId="77777777" w:rsidR="00A8745E" w:rsidRPr="00A8745E" w:rsidRDefault="00A8745E" w:rsidP="00A8745E">
      <w:pPr>
        <w:rPr>
          <w:rFonts w:ascii="Calibri" w:hAnsi="Calibri"/>
        </w:rPr>
      </w:pPr>
    </w:p>
    <w:p w14:paraId="4B4481A2" w14:textId="4216017A" w:rsidR="00141FAD" w:rsidRDefault="00141FAD">
      <w:pPr>
        <w:jc w:val="center"/>
        <w:rPr>
          <w:rFonts w:asciiTheme="minorEastAsia" w:eastAsiaTheme="minorEastAsia" w:hAnsiTheme="minorEastAsia"/>
          <w:sz w:val="28"/>
          <w:szCs w:val="28"/>
        </w:rPr>
      </w:pPr>
    </w:p>
    <w:sectPr w:rsidR="00141FAD">
      <w:footerReference w:type="default" r:id="rId11"/>
      <w:pgSz w:w="11906" w:h="16838"/>
      <w:pgMar w:top="1440" w:right="1083" w:bottom="1440" w:left="1083" w:header="851" w:footer="992" w:gutter="0"/>
      <w:cols w:space="0"/>
      <w:docGrid w:type="lines" w:linePitch="31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C9CAF1" w14:textId="77777777" w:rsidR="00AF29CC" w:rsidRDefault="00AF29CC">
      <w:r>
        <w:separator/>
      </w:r>
    </w:p>
  </w:endnote>
  <w:endnote w:type="continuationSeparator" w:id="0">
    <w:p w14:paraId="1C3004E3" w14:textId="77777777" w:rsidR="00AF29CC" w:rsidRDefault="00AF2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小标宋">
    <w:altName w:val="宋体"/>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汉仪中等线KW"/>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
    <w:altName w:val="Times New Roman"/>
    <w:charset w:val="00"/>
    <w:family w:val="auto"/>
    <w:pitch w:val="default"/>
    <w:sig w:usb0="00000000" w:usb1="00000000" w:usb2="00000000" w:usb3="00000000" w:csb0="00000001" w:csb1="00000000"/>
  </w:font>
  <w:font w:name="新宋体">
    <w:panose1 w:val="02010609030101010101"/>
    <w:charset w:val="86"/>
    <w:family w:val="modern"/>
    <w:pitch w:val="fixed"/>
    <w:sig w:usb0="00000003" w:usb1="288F0000" w:usb2="00000016" w:usb3="00000000" w:csb0="00040001" w:csb1="00000000"/>
  </w:font>
  <w:font w:name="华康宋体W5(P)">
    <w:altName w:val="宋体"/>
    <w:charset w:val="86"/>
    <w:family w:val="roman"/>
    <w:pitch w:val="default"/>
    <w:sig w:usb0="00000000" w:usb1="00000000" w:usb2="00000010" w:usb3="00000000" w:csb0="00040000" w:csb1="00000000"/>
  </w:font>
  <w:font w:name="TimesNewRomanPSMT">
    <w:altName w:val="Times New Roman"/>
    <w:charset w:val="00"/>
    <w:family w:val="auto"/>
    <w:pitch w:val="default"/>
    <w:sig w:usb0="00000000" w:usb1="00000000"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1AA280" w14:textId="77777777" w:rsidR="00D546AE" w:rsidRDefault="00D546AE">
    <w:pPr>
      <w:pStyle w:val="ac"/>
      <w:jc w:val="center"/>
    </w:pPr>
    <w:r>
      <w:fldChar w:fldCharType="begin"/>
    </w:r>
    <w:r>
      <w:instrText xml:space="preserve"> PAGE   \* MERGEFORMAT </w:instrText>
    </w:r>
    <w:r>
      <w:fldChar w:fldCharType="separate"/>
    </w:r>
    <w:r w:rsidR="0085165C" w:rsidRPr="0085165C">
      <w:rPr>
        <w:noProof/>
        <w:lang w:val="zh-CN"/>
      </w:rPr>
      <w:t>19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5327782"/>
    </w:sdtPr>
    <w:sdtEndPr/>
    <w:sdtContent>
      <w:p w14:paraId="161D79EC" w14:textId="29FFDAEA" w:rsidR="00D546AE" w:rsidRDefault="00D546AE" w:rsidP="00406EED">
        <w:pPr>
          <w:pStyle w:val="ac"/>
          <w:jc w:val="center"/>
        </w:pPr>
        <w:r>
          <w:fldChar w:fldCharType="begin"/>
        </w:r>
        <w:r>
          <w:instrText>PAGE   \* MERGEFORMAT</w:instrText>
        </w:r>
        <w:r>
          <w:fldChar w:fldCharType="separate"/>
        </w:r>
        <w:r w:rsidR="00DC2934" w:rsidRPr="00DC2934">
          <w:rPr>
            <w:noProof/>
            <w:lang w:val="zh-CN"/>
          </w:rPr>
          <w:t>79</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DF6628" w14:textId="77777777" w:rsidR="00AF29CC" w:rsidRDefault="00AF29CC">
      <w:r>
        <w:separator/>
      </w:r>
    </w:p>
  </w:footnote>
  <w:footnote w:type="continuationSeparator" w:id="0">
    <w:p w14:paraId="463FE19D" w14:textId="77777777" w:rsidR="00AF29CC" w:rsidRDefault="00AF29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8B109" w14:textId="77777777" w:rsidR="00D546AE" w:rsidRDefault="00D546AE">
    <w:pPr>
      <w:pStyle w:val="ad"/>
      <w:pBdr>
        <w:bottom w:val="none" w:sz="0" w:space="1" w:color="auto"/>
      </w:pBdr>
      <w:jc w:val="right"/>
    </w:pPr>
  </w:p>
  <w:p w14:paraId="2C2750DC" w14:textId="77777777" w:rsidR="00D546AE" w:rsidRDefault="00D546A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8BF5130"/>
    <w:multiLevelType w:val="singleLevel"/>
    <w:tmpl w:val="B8BF5130"/>
    <w:lvl w:ilvl="0">
      <w:start w:val="14"/>
      <w:numFmt w:val="decimal"/>
      <w:lvlText w:val="%1."/>
      <w:lvlJc w:val="left"/>
      <w:pPr>
        <w:tabs>
          <w:tab w:val="left" w:pos="880"/>
        </w:tabs>
      </w:pPr>
    </w:lvl>
  </w:abstractNum>
  <w:abstractNum w:abstractNumId="1">
    <w:nsid w:val="BC9C4CCE"/>
    <w:multiLevelType w:val="singleLevel"/>
    <w:tmpl w:val="BC9C4CCE"/>
    <w:lvl w:ilvl="0">
      <w:start w:val="4"/>
      <w:numFmt w:val="chineseCounting"/>
      <w:suff w:val="nothing"/>
      <w:lvlText w:val="%1、"/>
      <w:lvlJc w:val="left"/>
      <w:pPr>
        <w:ind w:left="0" w:firstLine="0"/>
      </w:pPr>
    </w:lvl>
  </w:abstractNum>
  <w:abstractNum w:abstractNumId="2">
    <w:nsid w:val="4531C1D6"/>
    <w:multiLevelType w:val="singleLevel"/>
    <w:tmpl w:val="4531C1D6"/>
    <w:lvl w:ilvl="0">
      <w:start w:val="4"/>
      <w:numFmt w:val="chineseCounting"/>
      <w:suff w:val="nothing"/>
      <w:lvlText w:val="%1、"/>
      <w:lvlJc w:val="left"/>
      <w:rPr>
        <w:rFonts w:hint="eastAsia"/>
      </w:rPr>
    </w:lvl>
  </w:abstractNum>
  <w:abstractNum w:abstractNumId="3">
    <w:nsid w:val="7CAA0736"/>
    <w:multiLevelType w:val="singleLevel"/>
    <w:tmpl w:val="7CAA0736"/>
    <w:lvl w:ilvl="0">
      <w:start w:val="1"/>
      <w:numFmt w:val="decimal"/>
      <w:lvlText w:val="%1."/>
      <w:lvlJc w:val="left"/>
      <w:pPr>
        <w:tabs>
          <w:tab w:val="left" w:pos="8817"/>
        </w:tabs>
      </w:pPr>
    </w:lvl>
  </w:abstractNum>
  <w:num w:numId="1">
    <w:abstractNumId w:val="2"/>
  </w:num>
  <w:num w:numId="2">
    <w:abstractNumId w:val="3"/>
  </w:num>
  <w:num w:numId="3">
    <w:abstractNumId w:val="0"/>
  </w:num>
  <w:num w:numId="4">
    <w:abstractNumId w:val="1"/>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TrueTypeFonts/>
  <w:saveSubsetFonts/>
  <w:bordersDoNotSurroundHeader/>
  <w:bordersDoNotSurroundFooter/>
  <w:proofState w:grammar="clean"/>
  <w:defaultTabStop w:val="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3ZTg1NzFlMGRmODBlNmRhYjkwMjk4YzhlZTBlODQifQ=="/>
  </w:docVars>
  <w:rsids>
    <w:rsidRoot w:val="0053539A"/>
    <w:rsid w:val="000013A8"/>
    <w:rsid w:val="00001DCD"/>
    <w:rsid w:val="00002B1D"/>
    <w:rsid w:val="00002F90"/>
    <w:rsid w:val="0000509C"/>
    <w:rsid w:val="00006C74"/>
    <w:rsid w:val="00013D1D"/>
    <w:rsid w:val="000158EE"/>
    <w:rsid w:val="00016854"/>
    <w:rsid w:val="00017D5D"/>
    <w:rsid w:val="0002098E"/>
    <w:rsid w:val="00020F34"/>
    <w:rsid w:val="0002153E"/>
    <w:rsid w:val="00024AA2"/>
    <w:rsid w:val="000252C2"/>
    <w:rsid w:val="00025D3E"/>
    <w:rsid w:val="00032B17"/>
    <w:rsid w:val="00033920"/>
    <w:rsid w:val="000415E3"/>
    <w:rsid w:val="0004415A"/>
    <w:rsid w:val="00044642"/>
    <w:rsid w:val="00044C62"/>
    <w:rsid w:val="00045398"/>
    <w:rsid w:val="000460F6"/>
    <w:rsid w:val="00053272"/>
    <w:rsid w:val="0005329E"/>
    <w:rsid w:val="0005696B"/>
    <w:rsid w:val="00060286"/>
    <w:rsid w:val="000660E1"/>
    <w:rsid w:val="00066694"/>
    <w:rsid w:val="0006767A"/>
    <w:rsid w:val="00070B7A"/>
    <w:rsid w:val="00071951"/>
    <w:rsid w:val="00072E90"/>
    <w:rsid w:val="00076426"/>
    <w:rsid w:val="00081FD7"/>
    <w:rsid w:val="000821B5"/>
    <w:rsid w:val="0008245C"/>
    <w:rsid w:val="000832E4"/>
    <w:rsid w:val="00085A8F"/>
    <w:rsid w:val="00085F31"/>
    <w:rsid w:val="00086BD5"/>
    <w:rsid w:val="00087832"/>
    <w:rsid w:val="0009113C"/>
    <w:rsid w:val="00091EF6"/>
    <w:rsid w:val="00094B02"/>
    <w:rsid w:val="00096424"/>
    <w:rsid w:val="00096473"/>
    <w:rsid w:val="000A0F3D"/>
    <w:rsid w:val="000A1236"/>
    <w:rsid w:val="000A42E7"/>
    <w:rsid w:val="000A47AE"/>
    <w:rsid w:val="000A6A3B"/>
    <w:rsid w:val="000B2E01"/>
    <w:rsid w:val="000B3BB2"/>
    <w:rsid w:val="000C253C"/>
    <w:rsid w:val="000C29A7"/>
    <w:rsid w:val="000C2CD3"/>
    <w:rsid w:val="000D292D"/>
    <w:rsid w:val="000D2E4F"/>
    <w:rsid w:val="000D372A"/>
    <w:rsid w:val="000D425F"/>
    <w:rsid w:val="000D461D"/>
    <w:rsid w:val="000D5070"/>
    <w:rsid w:val="000D5EE5"/>
    <w:rsid w:val="000D63AD"/>
    <w:rsid w:val="000D78F3"/>
    <w:rsid w:val="000E0D99"/>
    <w:rsid w:val="000E286F"/>
    <w:rsid w:val="000E3F17"/>
    <w:rsid w:val="000E4B14"/>
    <w:rsid w:val="000E5C5B"/>
    <w:rsid w:val="000E61FB"/>
    <w:rsid w:val="000E6D77"/>
    <w:rsid w:val="000E7E35"/>
    <w:rsid w:val="000F1419"/>
    <w:rsid w:val="000F4C99"/>
    <w:rsid w:val="000F57A9"/>
    <w:rsid w:val="000F698B"/>
    <w:rsid w:val="0010074F"/>
    <w:rsid w:val="00101422"/>
    <w:rsid w:val="00103C03"/>
    <w:rsid w:val="00106236"/>
    <w:rsid w:val="00116C66"/>
    <w:rsid w:val="001232A4"/>
    <w:rsid w:val="0012455C"/>
    <w:rsid w:val="00125538"/>
    <w:rsid w:val="00126822"/>
    <w:rsid w:val="0012792A"/>
    <w:rsid w:val="00127FEA"/>
    <w:rsid w:val="0013010E"/>
    <w:rsid w:val="00131F53"/>
    <w:rsid w:val="0013430F"/>
    <w:rsid w:val="001352A3"/>
    <w:rsid w:val="0013533F"/>
    <w:rsid w:val="00140A3A"/>
    <w:rsid w:val="00141FAD"/>
    <w:rsid w:val="00143C84"/>
    <w:rsid w:val="00143D4E"/>
    <w:rsid w:val="00144C46"/>
    <w:rsid w:val="00145054"/>
    <w:rsid w:val="00150964"/>
    <w:rsid w:val="00154BD4"/>
    <w:rsid w:val="001554CE"/>
    <w:rsid w:val="00155CFD"/>
    <w:rsid w:val="0015762D"/>
    <w:rsid w:val="001608B5"/>
    <w:rsid w:val="001617C0"/>
    <w:rsid w:val="00161C37"/>
    <w:rsid w:val="00163EBD"/>
    <w:rsid w:val="00164B2A"/>
    <w:rsid w:val="001715E3"/>
    <w:rsid w:val="001735DB"/>
    <w:rsid w:val="0017622E"/>
    <w:rsid w:val="0017753C"/>
    <w:rsid w:val="001779E9"/>
    <w:rsid w:val="001825DF"/>
    <w:rsid w:val="0018579F"/>
    <w:rsid w:val="001858A1"/>
    <w:rsid w:val="00185A45"/>
    <w:rsid w:val="001861BD"/>
    <w:rsid w:val="001870C8"/>
    <w:rsid w:val="00187920"/>
    <w:rsid w:val="0019092A"/>
    <w:rsid w:val="001910BA"/>
    <w:rsid w:val="00191762"/>
    <w:rsid w:val="00192512"/>
    <w:rsid w:val="00192547"/>
    <w:rsid w:val="0019262D"/>
    <w:rsid w:val="001931A2"/>
    <w:rsid w:val="00195353"/>
    <w:rsid w:val="001A0367"/>
    <w:rsid w:val="001A0C3D"/>
    <w:rsid w:val="001A2572"/>
    <w:rsid w:val="001A3C45"/>
    <w:rsid w:val="001A75F1"/>
    <w:rsid w:val="001B0FDC"/>
    <w:rsid w:val="001B3826"/>
    <w:rsid w:val="001B382D"/>
    <w:rsid w:val="001B5938"/>
    <w:rsid w:val="001B5AA0"/>
    <w:rsid w:val="001C0088"/>
    <w:rsid w:val="001C3220"/>
    <w:rsid w:val="001C7357"/>
    <w:rsid w:val="001C73EB"/>
    <w:rsid w:val="001D69B1"/>
    <w:rsid w:val="001D73A0"/>
    <w:rsid w:val="001D75E4"/>
    <w:rsid w:val="001E35B4"/>
    <w:rsid w:val="001E36E7"/>
    <w:rsid w:val="001E6701"/>
    <w:rsid w:val="001F08B6"/>
    <w:rsid w:val="001F138D"/>
    <w:rsid w:val="001F3C5E"/>
    <w:rsid w:val="001F5720"/>
    <w:rsid w:val="001F5E82"/>
    <w:rsid w:val="001F60E5"/>
    <w:rsid w:val="001F6234"/>
    <w:rsid w:val="00201A16"/>
    <w:rsid w:val="00202D75"/>
    <w:rsid w:val="002031E6"/>
    <w:rsid w:val="00204AD6"/>
    <w:rsid w:val="00207E9D"/>
    <w:rsid w:val="00210262"/>
    <w:rsid w:val="002102E5"/>
    <w:rsid w:val="00210E56"/>
    <w:rsid w:val="0021392E"/>
    <w:rsid w:val="00215A5F"/>
    <w:rsid w:val="002238EB"/>
    <w:rsid w:val="00223E46"/>
    <w:rsid w:val="002300E9"/>
    <w:rsid w:val="00231E89"/>
    <w:rsid w:val="00234A9B"/>
    <w:rsid w:val="002357D8"/>
    <w:rsid w:val="0023798E"/>
    <w:rsid w:val="0024036B"/>
    <w:rsid w:val="0024314D"/>
    <w:rsid w:val="00250B3B"/>
    <w:rsid w:val="00251C0E"/>
    <w:rsid w:val="00255767"/>
    <w:rsid w:val="00257249"/>
    <w:rsid w:val="002576FC"/>
    <w:rsid w:val="00266CEF"/>
    <w:rsid w:val="00274C82"/>
    <w:rsid w:val="00277112"/>
    <w:rsid w:val="002771C5"/>
    <w:rsid w:val="00284EF7"/>
    <w:rsid w:val="00285BFB"/>
    <w:rsid w:val="00286D0D"/>
    <w:rsid w:val="00291705"/>
    <w:rsid w:val="00291BB8"/>
    <w:rsid w:val="00291EA7"/>
    <w:rsid w:val="00292EEA"/>
    <w:rsid w:val="00295474"/>
    <w:rsid w:val="00297111"/>
    <w:rsid w:val="00297E7F"/>
    <w:rsid w:val="002A4583"/>
    <w:rsid w:val="002A50F8"/>
    <w:rsid w:val="002B72F5"/>
    <w:rsid w:val="002B7B97"/>
    <w:rsid w:val="002C0625"/>
    <w:rsid w:val="002C0763"/>
    <w:rsid w:val="002C2465"/>
    <w:rsid w:val="002C3C33"/>
    <w:rsid w:val="002C5485"/>
    <w:rsid w:val="002C7356"/>
    <w:rsid w:val="002D62C8"/>
    <w:rsid w:val="002E06A0"/>
    <w:rsid w:val="002E4DF8"/>
    <w:rsid w:val="002E5229"/>
    <w:rsid w:val="002E52D2"/>
    <w:rsid w:val="002E58DF"/>
    <w:rsid w:val="002F5185"/>
    <w:rsid w:val="002F73EE"/>
    <w:rsid w:val="002F7893"/>
    <w:rsid w:val="003022F0"/>
    <w:rsid w:val="00304A4D"/>
    <w:rsid w:val="00305E7E"/>
    <w:rsid w:val="0030619F"/>
    <w:rsid w:val="00311889"/>
    <w:rsid w:val="00312F1E"/>
    <w:rsid w:val="003133D9"/>
    <w:rsid w:val="00313BFE"/>
    <w:rsid w:val="003216DE"/>
    <w:rsid w:val="00322F58"/>
    <w:rsid w:val="00324384"/>
    <w:rsid w:val="003274C9"/>
    <w:rsid w:val="00330109"/>
    <w:rsid w:val="00333AA6"/>
    <w:rsid w:val="00333C3E"/>
    <w:rsid w:val="00333DE0"/>
    <w:rsid w:val="003420D7"/>
    <w:rsid w:val="00342421"/>
    <w:rsid w:val="00344ECC"/>
    <w:rsid w:val="00347D45"/>
    <w:rsid w:val="00350677"/>
    <w:rsid w:val="00350FA4"/>
    <w:rsid w:val="0035294C"/>
    <w:rsid w:val="00353F9B"/>
    <w:rsid w:val="00355C79"/>
    <w:rsid w:val="003649D6"/>
    <w:rsid w:val="00367CFA"/>
    <w:rsid w:val="00372CA1"/>
    <w:rsid w:val="00374D8B"/>
    <w:rsid w:val="0037528D"/>
    <w:rsid w:val="00375F46"/>
    <w:rsid w:val="00380A61"/>
    <w:rsid w:val="003838D6"/>
    <w:rsid w:val="00383FED"/>
    <w:rsid w:val="00391BD4"/>
    <w:rsid w:val="00394378"/>
    <w:rsid w:val="003946A6"/>
    <w:rsid w:val="003A3423"/>
    <w:rsid w:val="003A4CD8"/>
    <w:rsid w:val="003A7E0C"/>
    <w:rsid w:val="003B0AD1"/>
    <w:rsid w:val="003B102C"/>
    <w:rsid w:val="003B4B05"/>
    <w:rsid w:val="003B4BB5"/>
    <w:rsid w:val="003B4C83"/>
    <w:rsid w:val="003B5250"/>
    <w:rsid w:val="003B54E3"/>
    <w:rsid w:val="003B7ADE"/>
    <w:rsid w:val="003C0781"/>
    <w:rsid w:val="003C2340"/>
    <w:rsid w:val="003C3E5D"/>
    <w:rsid w:val="003C468C"/>
    <w:rsid w:val="003C5120"/>
    <w:rsid w:val="003D0BF6"/>
    <w:rsid w:val="003D1E76"/>
    <w:rsid w:val="003D2210"/>
    <w:rsid w:val="003D43CA"/>
    <w:rsid w:val="003D5571"/>
    <w:rsid w:val="003E0501"/>
    <w:rsid w:val="003E09AD"/>
    <w:rsid w:val="003E2556"/>
    <w:rsid w:val="003E3D2A"/>
    <w:rsid w:val="003F13A8"/>
    <w:rsid w:val="003F4861"/>
    <w:rsid w:val="0040444F"/>
    <w:rsid w:val="00404AE4"/>
    <w:rsid w:val="00406EED"/>
    <w:rsid w:val="00412FB5"/>
    <w:rsid w:val="00413557"/>
    <w:rsid w:val="00415B1E"/>
    <w:rsid w:val="004164ED"/>
    <w:rsid w:val="00416732"/>
    <w:rsid w:val="004172BA"/>
    <w:rsid w:val="00417EF4"/>
    <w:rsid w:val="0042343E"/>
    <w:rsid w:val="004244AF"/>
    <w:rsid w:val="004263AD"/>
    <w:rsid w:val="00426F09"/>
    <w:rsid w:val="00432118"/>
    <w:rsid w:val="00440810"/>
    <w:rsid w:val="00442D2D"/>
    <w:rsid w:val="0044302F"/>
    <w:rsid w:val="0044411F"/>
    <w:rsid w:val="00444A36"/>
    <w:rsid w:val="00445C9C"/>
    <w:rsid w:val="0045324B"/>
    <w:rsid w:val="0046123B"/>
    <w:rsid w:val="00462788"/>
    <w:rsid w:val="004644E1"/>
    <w:rsid w:val="00466D1B"/>
    <w:rsid w:val="00467B1E"/>
    <w:rsid w:val="00467D3F"/>
    <w:rsid w:val="00473869"/>
    <w:rsid w:val="00473AC5"/>
    <w:rsid w:val="0047508E"/>
    <w:rsid w:val="004842DA"/>
    <w:rsid w:val="0048445B"/>
    <w:rsid w:val="00485830"/>
    <w:rsid w:val="004959E9"/>
    <w:rsid w:val="0049771F"/>
    <w:rsid w:val="004A1714"/>
    <w:rsid w:val="004A606F"/>
    <w:rsid w:val="004B0C86"/>
    <w:rsid w:val="004B177C"/>
    <w:rsid w:val="004B2735"/>
    <w:rsid w:val="004B5CE3"/>
    <w:rsid w:val="004C2466"/>
    <w:rsid w:val="004C2776"/>
    <w:rsid w:val="004C7671"/>
    <w:rsid w:val="004C7ECD"/>
    <w:rsid w:val="004D3388"/>
    <w:rsid w:val="004D625A"/>
    <w:rsid w:val="004D7012"/>
    <w:rsid w:val="004E1432"/>
    <w:rsid w:val="004E4E91"/>
    <w:rsid w:val="004E5000"/>
    <w:rsid w:val="004E6E16"/>
    <w:rsid w:val="004F0654"/>
    <w:rsid w:val="004F3879"/>
    <w:rsid w:val="004F5E48"/>
    <w:rsid w:val="004F7399"/>
    <w:rsid w:val="004F755D"/>
    <w:rsid w:val="00500A7D"/>
    <w:rsid w:val="00504480"/>
    <w:rsid w:val="005052ED"/>
    <w:rsid w:val="005110D4"/>
    <w:rsid w:val="00511135"/>
    <w:rsid w:val="00516EC1"/>
    <w:rsid w:val="0051771F"/>
    <w:rsid w:val="00517F05"/>
    <w:rsid w:val="00522474"/>
    <w:rsid w:val="00522A3D"/>
    <w:rsid w:val="005232FB"/>
    <w:rsid w:val="00523457"/>
    <w:rsid w:val="005236D1"/>
    <w:rsid w:val="0052388E"/>
    <w:rsid w:val="00526E31"/>
    <w:rsid w:val="00527DA4"/>
    <w:rsid w:val="005303A6"/>
    <w:rsid w:val="00534FBB"/>
    <w:rsid w:val="0053539A"/>
    <w:rsid w:val="00543FDC"/>
    <w:rsid w:val="0054497A"/>
    <w:rsid w:val="005456A5"/>
    <w:rsid w:val="00545CB5"/>
    <w:rsid w:val="0054779C"/>
    <w:rsid w:val="00547B4F"/>
    <w:rsid w:val="005536D8"/>
    <w:rsid w:val="00555C9E"/>
    <w:rsid w:val="00555D90"/>
    <w:rsid w:val="005628CB"/>
    <w:rsid w:val="00567BEF"/>
    <w:rsid w:val="00572C97"/>
    <w:rsid w:val="00580A9A"/>
    <w:rsid w:val="00587BD9"/>
    <w:rsid w:val="00587F90"/>
    <w:rsid w:val="005935E9"/>
    <w:rsid w:val="00593E27"/>
    <w:rsid w:val="00594EFB"/>
    <w:rsid w:val="0059507A"/>
    <w:rsid w:val="00595689"/>
    <w:rsid w:val="005A1819"/>
    <w:rsid w:val="005A3B59"/>
    <w:rsid w:val="005A7C81"/>
    <w:rsid w:val="005B0640"/>
    <w:rsid w:val="005B1FB4"/>
    <w:rsid w:val="005B3988"/>
    <w:rsid w:val="005B3D7C"/>
    <w:rsid w:val="005B5B8A"/>
    <w:rsid w:val="005B61BA"/>
    <w:rsid w:val="005B666C"/>
    <w:rsid w:val="005B7CFC"/>
    <w:rsid w:val="005C084B"/>
    <w:rsid w:val="005C2ABD"/>
    <w:rsid w:val="005C4022"/>
    <w:rsid w:val="005C4C47"/>
    <w:rsid w:val="005D03AF"/>
    <w:rsid w:val="005D15C0"/>
    <w:rsid w:val="005D2955"/>
    <w:rsid w:val="005E1223"/>
    <w:rsid w:val="005E1592"/>
    <w:rsid w:val="005E175E"/>
    <w:rsid w:val="005E1FAA"/>
    <w:rsid w:val="005E511E"/>
    <w:rsid w:val="005F1A4F"/>
    <w:rsid w:val="005F2484"/>
    <w:rsid w:val="005F3E59"/>
    <w:rsid w:val="005F475B"/>
    <w:rsid w:val="005F7785"/>
    <w:rsid w:val="006042BA"/>
    <w:rsid w:val="00607DC4"/>
    <w:rsid w:val="00610D7F"/>
    <w:rsid w:val="0061440A"/>
    <w:rsid w:val="00614629"/>
    <w:rsid w:val="00614945"/>
    <w:rsid w:val="00617299"/>
    <w:rsid w:val="00624730"/>
    <w:rsid w:val="00627364"/>
    <w:rsid w:val="00627A05"/>
    <w:rsid w:val="00631295"/>
    <w:rsid w:val="006313F7"/>
    <w:rsid w:val="00634480"/>
    <w:rsid w:val="00635C4D"/>
    <w:rsid w:val="00637060"/>
    <w:rsid w:val="00641DD9"/>
    <w:rsid w:val="006432BD"/>
    <w:rsid w:val="006437CD"/>
    <w:rsid w:val="0064442E"/>
    <w:rsid w:val="00645675"/>
    <w:rsid w:val="0064738E"/>
    <w:rsid w:val="006558F0"/>
    <w:rsid w:val="00664BC3"/>
    <w:rsid w:val="00665398"/>
    <w:rsid w:val="00667274"/>
    <w:rsid w:val="00667395"/>
    <w:rsid w:val="0067014A"/>
    <w:rsid w:val="006703CB"/>
    <w:rsid w:val="00672BEE"/>
    <w:rsid w:val="00673E5F"/>
    <w:rsid w:val="006765F4"/>
    <w:rsid w:val="00677405"/>
    <w:rsid w:val="00680933"/>
    <w:rsid w:val="00683FEE"/>
    <w:rsid w:val="00684877"/>
    <w:rsid w:val="00685B4A"/>
    <w:rsid w:val="00685CE8"/>
    <w:rsid w:val="00686B27"/>
    <w:rsid w:val="0069239C"/>
    <w:rsid w:val="00692C95"/>
    <w:rsid w:val="006A0F84"/>
    <w:rsid w:val="006A1395"/>
    <w:rsid w:val="006A1FE8"/>
    <w:rsid w:val="006A4329"/>
    <w:rsid w:val="006A4CD5"/>
    <w:rsid w:val="006A7A9C"/>
    <w:rsid w:val="006B4936"/>
    <w:rsid w:val="006B4E27"/>
    <w:rsid w:val="006B5CF6"/>
    <w:rsid w:val="006B704B"/>
    <w:rsid w:val="006C13CB"/>
    <w:rsid w:val="006C5607"/>
    <w:rsid w:val="006C7645"/>
    <w:rsid w:val="006D1851"/>
    <w:rsid w:val="006D5708"/>
    <w:rsid w:val="006D69C2"/>
    <w:rsid w:val="006E2B6C"/>
    <w:rsid w:val="006E41D1"/>
    <w:rsid w:val="006F2A25"/>
    <w:rsid w:val="006F2F96"/>
    <w:rsid w:val="006F4628"/>
    <w:rsid w:val="006F58CA"/>
    <w:rsid w:val="006F5CAC"/>
    <w:rsid w:val="006F6EC8"/>
    <w:rsid w:val="00700135"/>
    <w:rsid w:val="007043D8"/>
    <w:rsid w:val="00706DB0"/>
    <w:rsid w:val="0070766F"/>
    <w:rsid w:val="00710A7B"/>
    <w:rsid w:val="0071103E"/>
    <w:rsid w:val="00714371"/>
    <w:rsid w:val="00722277"/>
    <w:rsid w:val="00722B5E"/>
    <w:rsid w:val="00725837"/>
    <w:rsid w:val="0073061D"/>
    <w:rsid w:val="007349F7"/>
    <w:rsid w:val="00734D78"/>
    <w:rsid w:val="00735044"/>
    <w:rsid w:val="00735EB7"/>
    <w:rsid w:val="00737B3E"/>
    <w:rsid w:val="00740ADB"/>
    <w:rsid w:val="00741E53"/>
    <w:rsid w:val="00742390"/>
    <w:rsid w:val="00745A11"/>
    <w:rsid w:val="00745C5C"/>
    <w:rsid w:val="00745FC0"/>
    <w:rsid w:val="007500AC"/>
    <w:rsid w:val="00754243"/>
    <w:rsid w:val="00756945"/>
    <w:rsid w:val="007614BA"/>
    <w:rsid w:val="007631B1"/>
    <w:rsid w:val="00766646"/>
    <w:rsid w:val="007707AE"/>
    <w:rsid w:val="007708BA"/>
    <w:rsid w:val="00772102"/>
    <w:rsid w:val="00772FF8"/>
    <w:rsid w:val="0077605C"/>
    <w:rsid w:val="0077754A"/>
    <w:rsid w:val="007775E6"/>
    <w:rsid w:val="00781DB6"/>
    <w:rsid w:val="007845B9"/>
    <w:rsid w:val="0078555C"/>
    <w:rsid w:val="00785FFC"/>
    <w:rsid w:val="007906F5"/>
    <w:rsid w:val="007911D5"/>
    <w:rsid w:val="00792B69"/>
    <w:rsid w:val="007A06D7"/>
    <w:rsid w:val="007A3162"/>
    <w:rsid w:val="007A4F64"/>
    <w:rsid w:val="007A76D2"/>
    <w:rsid w:val="007B3F43"/>
    <w:rsid w:val="007B670C"/>
    <w:rsid w:val="007C11C8"/>
    <w:rsid w:val="007C41B5"/>
    <w:rsid w:val="007C41E6"/>
    <w:rsid w:val="007C4472"/>
    <w:rsid w:val="007C4D10"/>
    <w:rsid w:val="007C535E"/>
    <w:rsid w:val="007C59BD"/>
    <w:rsid w:val="007D585C"/>
    <w:rsid w:val="007D6ACD"/>
    <w:rsid w:val="007D7F83"/>
    <w:rsid w:val="007E26C0"/>
    <w:rsid w:val="007E2C68"/>
    <w:rsid w:val="007E2C70"/>
    <w:rsid w:val="007E2CC8"/>
    <w:rsid w:val="007E3ACA"/>
    <w:rsid w:val="007E6E77"/>
    <w:rsid w:val="007F1FD8"/>
    <w:rsid w:val="007F3A91"/>
    <w:rsid w:val="007F4F0D"/>
    <w:rsid w:val="007F5977"/>
    <w:rsid w:val="007F719C"/>
    <w:rsid w:val="007F7782"/>
    <w:rsid w:val="0080313D"/>
    <w:rsid w:val="00805C86"/>
    <w:rsid w:val="008061B0"/>
    <w:rsid w:val="00811C32"/>
    <w:rsid w:val="00812F09"/>
    <w:rsid w:val="00817196"/>
    <w:rsid w:val="00817C18"/>
    <w:rsid w:val="00820965"/>
    <w:rsid w:val="00821C4F"/>
    <w:rsid w:val="00821E03"/>
    <w:rsid w:val="008224E0"/>
    <w:rsid w:val="00824946"/>
    <w:rsid w:val="00826D76"/>
    <w:rsid w:val="00827B06"/>
    <w:rsid w:val="00830E2B"/>
    <w:rsid w:val="0083202F"/>
    <w:rsid w:val="0083243B"/>
    <w:rsid w:val="00835A57"/>
    <w:rsid w:val="00835A5B"/>
    <w:rsid w:val="00836F5A"/>
    <w:rsid w:val="00837544"/>
    <w:rsid w:val="008377A5"/>
    <w:rsid w:val="00837C41"/>
    <w:rsid w:val="00850E94"/>
    <w:rsid w:val="0085165C"/>
    <w:rsid w:val="00851945"/>
    <w:rsid w:val="00852D9E"/>
    <w:rsid w:val="00856719"/>
    <w:rsid w:val="0085696B"/>
    <w:rsid w:val="00856A04"/>
    <w:rsid w:val="00857E3A"/>
    <w:rsid w:val="0086031E"/>
    <w:rsid w:val="0086154A"/>
    <w:rsid w:val="00863026"/>
    <w:rsid w:val="008630C9"/>
    <w:rsid w:val="00866A89"/>
    <w:rsid w:val="008678EC"/>
    <w:rsid w:val="00871FEE"/>
    <w:rsid w:val="00873B87"/>
    <w:rsid w:val="00874406"/>
    <w:rsid w:val="0087687E"/>
    <w:rsid w:val="00876B3C"/>
    <w:rsid w:val="00876DA9"/>
    <w:rsid w:val="0088139D"/>
    <w:rsid w:val="00881D2F"/>
    <w:rsid w:val="008826D0"/>
    <w:rsid w:val="008830CC"/>
    <w:rsid w:val="008845CE"/>
    <w:rsid w:val="0088519F"/>
    <w:rsid w:val="00885875"/>
    <w:rsid w:val="0088640F"/>
    <w:rsid w:val="00886D5A"/>
    <w:rsid w:val="00890346"/>
    <w:rsid w:val="00891837"/>
    <w:rsid w:val="008964CE"/>
    <w:rsid w:val="00896B30"/>
    <w:rsid w:val="008A1A2A"/>
    <w:rsid w:val="008A1F63"/>
    <w:rsid w:val="008A42FA"/>
    <w:rsid w:val="008B1E1F"/>
    <w:rsid w:val="008B2EB5"/>
    <w:rsid w:val="008B3D96"/>
    <w:rsid w:val="008C07FB"/>
    <w:rsid w:val="008C270F"/>
    <w:rsid w:val="008C3E1F"/>
    <w:rsid w:val="008C5665"/>
    <w:rsid w:val="008D020E"/>
    <w:rsid w:val="008D2095"/>
    <w:rsid w:val="008D27A1"/>
    <w:rsid w:val="008D2894"/>
    <w:rsid w:val="008D2979"/>
    <w:rsid w:val="008D46A0"/>
    <w:rsid w:val="008D71A6"/>
    <w:rsid w:val="008E171C"/>
    <w:rsid w:val="008E2992"/>
    <w:rsid w:val="008E4BBE"/>
    <w:rsid w:val="008E6B55"/>
    <w:rsid w:val="008F61D4"/>
    <w:rsid w:val="008F7599"/>
    <w:rsid w:val="0090089B"/>
    <w:rsid w:val="00900FE0"/>
    <w:rsid w:val="00902117"/>
    <w:rsid w:val="0090483B"/>
    <w:rsid w:val="00905206"/>
    <w:rsid w:val="00906A24"/>
    <w:rsid w:val="00907D8C"/>
    <w:rsid w:val="009134D9"/>
    <w:rsid w:val="0091557D"/>
    <w:rsid w:val="00915890"/>
    <w:rsid w:val="00916794"/>
    <w:rsid w:val="0092106C"/>
    <w:rsid w:val="00921D9A"/>
    <w:rsid w:val="00930FDF"/>
    <w:rsid w:val="009321C0"/>
    <w:rsid w:val="00933FE8"/>
    <w:rsid w:val="00936D52"/>
    <w:rsid w:val="00941270"/>
    <w:rsid w:val="009452A2"/>
    <w:rsid w:val="009453FC"/>
    <w:rsid w:val="00946174"/>
    <w:rsid w:val="00947173"/>
    <w:rsid w:val="009544A5"/>
    <w:rsid w:val="00955F2B"/>
    <w:rsid w:val="00963ED4"/>
    <w:rsid w:val="00963FDF"/>
    <w:rsid w:val="00964CC6"/>
    <w:rsid w:val="00964D76"/>
    <w:rsid w:val="0096521C"/>
    <w:rsid w:val="0096713B"/>
    <w:rsid w:val="00970C23"/>
    <w:rsid w:val="0097116D"/>
    <w:rsid w:val="00971B1A"/>
    <w:rsid w:val="009740F1"/>
    <w:rsid w:val="0097434A"/>
    <w:rsid w:val="00974D24"/>
    <w:rsid w:val="00975875"/>
    <w:rsid w:val="00985690"/>
    <w:rsid w:val="00985CF2"/>
    <w:rsid w:val="0098746B"/>
    <w:rsid w:val="00990E7D"/>
    <w:rsid w:val="009A00FB"/>
    <w:rsid w:val="009A4F69"/>
    <w:rsid w:val="009A542A"/>
    <w:rsid w:val="009A68BB"/>
    <w:rsid w:val="009A6B80"/>
    <w:rsid w:val="009A6DE0"/>
    <w:rsid w:val="009B12F8"/>
    <w:rsid w:val="009B48DD"/>
    <w:rsid w:val="009B648F"/>
    <w:rsid w:val="009B6ADE"/>
    <w:rsid w:val="009B793D"/>
    <w:rsid w:val="009C5191"/>
    <w:rsid w:val="009C53EC"/>
    <w:rsid w:val="009C5995"/>
    <w:rsid w:val="009C5BDD"/>
    <w:rsid w:val="009C689D"/>
    <w:rsid w:val="009C7E92"/>
    <w:rsid w:val="009D2CE0"/>
    <w:rsid w:val="009D76CD"/>
    <w:rsid w:val="009D7AC8"/>
    <w:rsid w:val="009D7FEA"/>
    <w:rsid w:val="009E150E"/>
    <w:rsid w:val="009E314E"/>
    <w:rsid w:val="009E554B"/>
    <w:rsid w:val="009E7974"/>
    <w:rsid w:val="009F0408"/>
    <w:rsid w:val="009F4E40"/>
    <w:rsid w:val="00A0317D"/>
    <w:rsid w:val="00A07DA8"/>
    <w:rsid w:val="00A10944"/>
    <w:rsid w:val="00A1269D"/>
    <w:rsid w:val="00A12738"/>
    <w:rsid w:val="00A2117D"/>
    <w:rsid w:val="00A257B3"/>
    <w:rsid w:val="00A25C9F"/>
    <w:rsid w:val="00A30CC8"/>
    <w:rsid w:val="00A30E77"/>
    <w:rsid w:val="00A312BC"/>
    <w:rsid w:val="00A314AA"/>
    <w:rsid w:val="00A327B4"/>
    <w:rsid w:val="00A33162"/>
    <w:rsid w:val="00A334BB"/>
    <w:rsid w:val="00A3481F"/>
    <w:rsid w:val="00A3498F"/>
    <w:rsid w:val="00A35E1C"/>
    <w:rsid w:val="00A406F6"/>
    <w:rsid w:val="00A4217C"/>
    <w:rsid w:val="00A44819"/>
    <w:rsid w:val="00A50ADF"/>
    <w:rsid w:val="00A61B8B"/>
    <w:rsid w:val="00A63C52"/>
    <w:rsid w:val="00A65780"/>
    <w:rsid w:val="00A65BB2"/>
    <w:rsid w:val="00A720CD"/>
    <w:rsid w:val="00A73A86"/>
    <w:rsid w:val="00A74926"/>
    <w:rsid w:val="00A76681"/>
    <w:rsid w:val="00A8179B"/>
    <w:rsid w:val="00A81A03"/>
    <w:rsid w:val="00A84AA4"/>
    <w:rsid w:val="00A84D5C"/>
    <w:rsid w:val="00A8745E"/>
    <w:rsid w:val="00A925CD"/>
    <w:rsid w:val="00A9336E"/>
    <w:rsid w:val="00A96048"/>
    <w:rsid w:val="00A97F6C"/>
    <w:rsid w:val="00AA03B6"/>
    <w:rsid w:val="00AA0AC2"/>
    <w:rsid w:val="00AA4EFC"/>
    <w:rsid w:val="00AA4F12"/>
    <w:rsid w:val="00AA5DB2"/>
    <w:rsid w:val="00AA7B5B"/>
    <w:rsid w:val="00AB1D33"/>
    <w:rsid w:val="00AB2214"/>
    <w:rsid w:val="00AB2A78"/>
    <w:rsid w:val="00AB4435"/>
    <w:rsid w:val="00AB5900"/>
    <w:rsid w:val="00AC2894"/>
    <w:rsid w:val="00AC5EF7"/>
    <w:rsid w:val="00AC6A9A"/>
    <w:rsid w:val="00AD0F42"/>
    <w:rsid w:val="00AD5BF6"/>
    <w:rsid w:val="00AD5C1A"/>
    <w:rsid w:val="00AE4055"/>
    <w:rsid w:val="00AF20EE"/>
    <w:rsid w:val="00AF29CC"/>
    <w:rsid w:val="00AF3976"/>
    <w:rsid w:val="00AF491C"/>
    <w:rsid w:val="00AF6FF4"/>
    <w:rsid w:val="00B02BCF"/>
    <w:rsid w:val="00B03639"/>
    <w:rsid w:val="00B06004"/>
    <w:rsid w:val="00B070CD"/>
    <w:rsid w:val="00B0760C"/>
    <w:rsid w:val="00B1047A"/>
    <w:rsid w:val="00B104C3"/>
    <w:rsid w:val="00B11B5A"/>
    <w:rsid w:val="00B1469C"/>
    <w:rsid w:val="00B221A2"/>
    <w:rsid w:val="00B22FD8"/>
    <w:rsid w:val="00B23E2E"/>
    <w:rsid w:val="00B30019"/>
    <w:rsid w:val="00B316E6"/>
    <w:rsid w:val="00B329DE"/>
    <w:rsid w:val="00B3355F"/>
    <w:rsid w:val="00B342F7"/>
    <w:rsid w:val="00B35737"/>
    <w:rsid w:val="00B36743"/>
    <w:rsid w:val="00B37DB1"/>
    <w:rsid w:val="00B40041"/>
    <w:rsid w:val="00B41858"/>
    <w:rsid w:val="00B41E4D"/>
    <w:rsid w:val="00B44223"/>
    <w:rsid w:val="00B51C79"/>
    <w:rsid w:val="00B521BA"/>
    <w:rsid w:val="00B53CD2"/>
    <w:rsid w:val="00B53EBB"/>
    <w:rsid w:val="00B548B5"/>
    <w:rsid w:val="00B54AFE"/>
    <w:rsid w:val="00B54F23"/>
    <w:rsid w:val="00B57DF7"/>
    <w:rsid w:val="00B61281"/>
    <w:rsid w:val="00B61CD1"/>
    <w:rsid w:val="00B63072"/>
    <w:rsid w:val="00B65BD5"/>
    <w:rsid w:val="00B70177"/>
    <w:rsid w:val="00B71A39"/>
    <w:rsid w:val="00B72829"/>
    <w:rsid w:val="00B77663"/>
    <w:rsid w:val="00B81042"/>
    <w:rsid w:val="00B86448"/>
    <w:rsid w:val="00B86629"/>
    <w:rsid w:val="00B9022D"/>
    <w:rsid w:val="00B915A5"/>
    <w:rsid w:val="00B91A53"/>
    <w:rsid w:val="00BA1EA4"/>
    <w:rsid w:val="00BA33B7"/>
    <w:rsid w:val="00BA41E3"/>
    <w:rsid w:val="00BA4690"/>
    <w:rsid w:val="00BA714D"/>
    <w:rsid w:val="00BB002C"/>
    <w:rsid w:val="00BB020E"/>
    <w:rsid w:val="00BB302A"/>
    <w:rsid w:val="00BB3E20"/>
    <w:rsid w:val="00BB4539"/>
    <w:rsid w:val="00BB6C71"/>
    <w:rsid w:val="00BB6CA4"/>
    <w:rsid w:val="00BC0C30"/>
    <w:rsid w:val="00BC2870"/>
    <w:rsid w:val="00BC2C35"/>
    <w:rsid w:val="00BD3E0E"/>
    <w:rsid w:val="00BD4BCB"/>
    <w:rsid w:val="00BD5224"/>
    <w:rsid w:val="00BE13ED"/>
    <w:rsid w:val="00BE143A"/>
    <w:rsid w:val="00BE3426"/>
    <w:rsid w:val="00BF17B4"/>
    <w:rsid w:val="00BF728B"/>
    <w:rsid w:val="00BF7F8E"/>
    <w:rsid w:val="00C06B73"/>
    <w:rsid w:val="00C113B7"/>
    <w:rsid w:val="00C128D5"/>
    <w:rsid w:val="00C20522"/>
    <w:rsid w:val="00C20AD3"/>
    <w:rsid w:val="00C21369"/>
    <w:rsid w:val="00C2207C"/>
    <w:rsid w:val="00C22DD8"/>
    <w:rsid w:val="00C22F7D"/>
    <w:rsid w:val="00C2372D"/>
    <w:rsid w:val="00C23A3B"/>
    <w:rsid w:val="00C26362"/>
    <w:rsid w:val="00C306F5"/>
    <w:rsid w:val="00C30EE8"/>
    <w:rsid w:val="00C35585"/>
    <w:rsid w:val="00C3565D"/>
    <w:rsid w:val="00C35996"/>
    <w:rsid w:val="00C36D46"/>
    <w:rsid w:val="00C41980"/>
    <w:rsid w:val="00C51F62"/>
    <w:rsid w:val="00C555A4"/>
    <w:rsid w:val="00C60BC1"/>
    <w:rsid w:val="00C60C09"/>
    <w:rsid w:val="00C62396"/>
    <w:rsid w:val="00C671AC"/>
    <w:rsid w:val="00C70382"/>
    <w:rsid w:val="00C70542"/>
    <w:rsid w:val="00C70C6D"/>
    <w:rsid w:val="00C712E0"/>
    <w:rsid w:val="00C71DBF"/>
    <w:rsid w:val="00C74A54"/>
    <w:rsid w:val="00C761B0"/>
    <w:rsid w:val="00C76377"/>
    <w:rsid w:val="00C77579"/>
    <w:rsid w:val="00C776EC"/>
    <w:rsid w:val="00C80649"/>
    <w:rsid w:val="00C82D07"/>
    <w:rsid w:val="00C8631D"/>
    <w:rsid w:val="00C90580"/>
    <w:rsid w:val="00C91199"/>
    <w:rsid w:val="00C91A0F"/>
    <w:rsid w:val="00C92B8F"/>
    <w:rsid w:val="00C938B4"/>
    <w:rsid w:val="00C93932"/>
    <w:rsid w:val="00C95AD2"/>
    <w:rsid w:val="00CA349E"/>
    <w:rsid w:val="00CA5B44"/>
    <w:rsid w:val="00CA5C3E"/>
    <w:rsid w:val="00CB1088"/>
    <w:rsid w:val="00CB15B1"/>
    <w:rsid w:val="00CB2F66"/>
    <w:rsid w:val="00CB2FFD"/>
    <w:rsid w:val="00CB3858"/>
    <w:rsid w:val="00CB64BC"/>
    <w:rsid w:val="00CB7C67"/>
    <w:rsid w:val="00CC3588"/>
    <w:rsid w:val="00CC3BD4"/>
    <w:rsid w:val="00CC50AA"/>
    <w:rsid w:val="00CC5346"/>
    <w:rsid w:val="00CC6A52"/>
    <w:rsid w:val="00CC7450"/>
    <w:rsid w:val="00CD1718"/>
    <w:rsid w:val="00CD2D5C"/>
    <w:rsid w:val="00CD4777"/>
    <w:rsid w:val="00CD4E5B"/>
    <w:rsid w:val="00CD5352"/>
    <w:rsid w:val="00CD5A8C"/>
    <w:rsid w:val="00CD6B53"/>
    <w:rsid w:val="00CE0DC9"/>
    <w:rsid w:val="00CE14B1"/>
    <w:rsid w:val="00CE2037"/>
    <w:rsid w:val="00CE49D8"/>
    <w:rsid w:val="00CE5721"/>
    <w:rsid w:val="00CF02B3"/>
    <w:rsid w:val="00CF2168"/>
    <w:rsid w:val="00CF38CB"/>
    <w:rsid w:val="00CF5478"/>
    <w:rsid w:val="00CF7B69"/>
    <w:rsid w:val="00D00D9C"/>
    <w:rsid w:val="00D040F7"/>
    <w:rsid w:val="00D04725"/>
    <w:rsid w:val="00D07A78"/>
    <w:rsid w:val="00D11037"/>
    <w:rsid w:val="00D115EB"/>
    <w:rsid w:val="00D13515"/>
    <w:rsid w:val="00D17539"/>
    <w:rsid w:val="00D238A8"/>
    <w:rsid w:val="00D23D3B"/>
    <w:rsid w:val="00D241AB"/>
    <w:rsid w:val="00D24955"/>
    <w:rsid w:val="00D2614A"/>
    <w:rsid w:val="00D26D45"/>
    <w:rsid w:val="00D3183C"/>
    <w:rsid w:val="00D32C9F"/>
    <w:rsid w:val="00D33016"/>
    <w:rsid w:val="00D341EC"/>
    <w:rsid w:val="00D346DB"/>
    <w:rsid w:val="00D35655"/>
    <w:rsid w:val="00D36088"/>
    <w:rsid w:val="00D36506"/>
    <w:rsid w:val="00D367BB"/>
    <w:rsid w:val="00D36933"/>
    <w:rsid w:val="00D3766B"/>
    <w:rsid w:val="00D4790E"/>
    <w:rsid w:val="00D5060F"/>
    <w:rsid w:val="00D50E62"/>
    <w:rsid w:val="00D518F2"/>
    <w:rsid w:val="00D546AE"/>
    <w:rsid w:val="00D56FA0"/>
    <w:rsid w:val="00D602F0"/>
    <w:rsid w:val="00D6072F"/>
    <w:rsid w:val="00D7008C"/>
    <w:rsid w:val="00D712DC"/>
    <w:rsid w:val="00D81C67"/>
    <w:rsid w:val="00D81D13"/>
    <w:rsid w:val="00D8497C"/>
    <w:rsid w:val="00D84BCF"/>
    <w:rsid w:val="00D86C51"/>
    <w:rsid w:val="00D90196"/>
    <w:rsid w:val="00D92E47"/>
    <w:rsid w:val="00D9365E"/>
    <w:rsid w:val="00D93A36"/>
    <w:rsid w:val="00D9581C"/>
    <w:rsid w:val="00D95988"/>
    <w:rsid w:val="00D975D7"/>
    <w:rsid w:val="00DA0A57"/>
    <w:rsid w:val="00DA3880"/>
    <w:rsid w:val="00DA74AB"/>
    <w:rsid w:val="00DB5882"/>
    <w:rsid w:val="00DB5FEF"/>
    <w:rsid w:val="00DB6DA7"/>
    <w:rsid w:val="00DB7310"/>
    <w:rsid w:val="00DB7874"/>
    <w:rsid w:val="00DC2322"/>
    <w:rsid w:val="00DC2934"/>
    <w:rsid w:val="00DC2FEE"/>
    <w:rsid w:val="00DC4287"/>
    <w:rsid w:val="00DC4487"/>
    <w:rsid w:val="00DC4A40"/>
    <w:rsid w:val="00DC5989"/>
    <w:rsid w:val="00DC5F4D"/>
    <w:rsid w:val="00DC62F4"/>
    <w:rsid w:val="00DD4B8A"/>
    <w:rsid w:val="00DD6C26"/>
    <w:rsid w:val="00DE2151"/>
    <w:rsid w:val="00DE289B"/>
    <w:rsid w:val="00DE40BE"/>
    <w:rsid w:val="00DE64E6"/>
    <w:rsid w:val="00DF59BA"/>
    <w:rsid w:val="00E008BD"/>
    <w:rsid w:val="00E01B90"/>
    <w:rsid w:val="00E0573E"/>
    <w:rsid w:val="00E058A8"/>
    <w:rsid w:val="00E073F1"/>
    <w:rsid w:val="00E07AD8"/>
    <w:rsid w:val="00E17800"/>
    <w:rsid w:val="00E17F22"/>
    <w:rsid w:val="00E23BF6"/>
    <w:rsid w:val="00E24C54"/>
    <w:rsid w:val="00E24DF4"/>
    <w:rsid w:val="00E325BF"/>
    <w:rsid w:val="00E3544E"/>
    <w:rsid w:val="00E354DB"/>
    <w:rsid w:val="00E37571"/>
    <w:rsid w:val="00E41BC2"/>
    <w:rsid w:val="00E43EB1"/>
    <w:rsid w:val="00E46191"/>
    <w:rsid w:val="00E47011"/>
    <w:rsid w:val="00E5052C"/>
    <w:rsid w:val="00E50BBE"/>
    <w:rsid w:val="00E52883"/>
    <w:rsid w:val="00E52DE1"/>
    <w:rsid w:val="00E5373D"/>
    <w:rsid w:val="00E53F17"/>
    <w:rsid w:val="00E55D63"/>
    <w:rsid w:val="00E55FAD"/>
    <w:rsid w:val="00E600FB"/>
    <w:rsid w:val="00E6366A"/>
    <w:rsid w:val="00E64179"/>
    <w:rsid w:val="00E6526C"/>
    <w:rsid w:val="00E665FC"/>
    <w:rsid w:val="00E706C8"/>
    <w:rsid w:val="00E73785"/>
    <w:rsid w:val="00E73E4F"/>
    <w:rsid w:val="00E747B0"/>
    <w:rsid w:val="00E75F7D"/>
    <w:rsid w:val="00E7677A"/>
    <w:rsid w:val="00E7699F"/>
    <w:rsid w:val="00E774F0"/>
    <w:rsid w:val="00E77CB7"/>
    <w:rsid w:val="00E806FC"/>
    <w:rsid w:val="00E84DF5"/>
    <w:rsid w:val="00E86080"/>
    <w:rsid w:val="00E865C4"/>
    <w:rsid w:val="00E87114"/>
    <w:rsid w:val="00E8791F"/>
    <w:rsid w:val="00E94262"/>
    <w:rsid w:val="00E942AF"/>
    <w:rsid w:val="00E9447D"/>
    <w:rsid w:val="00E97FCF"/>
    <w:rsid w:val="00EA0073"/>
    <w:rsid w:val="00EA11AC"/>
    <w:rsid w:val="00EA55BA"/>
    <w:rsid w:val="00EA7B34"/>
    <w:rsid w:val="00EB1DD8"/>
    <w:rsid w:val="00EB3EDE"/>
    <w:rsid w:val="00EB4B83"/>
    <w:rsid w:val="00EB7F2F"/>
    <w:rsid w:val="00EC1FD8"/>
    <w:rsid w:val="00EC4DD4"/>
    <w:rsid w:val="00EC60B8"/>
    <w:rsid w:val="00EC747B"/>
    <w:rsid w:val="00ED2845"/>
    <w:rsid w:val="00ED5226"/>
    <w:rsid w:val="00ED5655"/>
    <w:rsid w:val="00ED6FFF"/>
    <w:rsid w:val="00ED7C45"/>
    <w:rsid w:val="00EE1606"/>
    <w:rsid w:val="00EE2AE1"/>
    <w:rsid w:val="00EE4360"/>
    <w:rsid w:val="00EE4582"/>
    <w:rsid w:val="00EF4DA4"/>
    <w:rsid w:val="00EF5151"/>
    <w:rsid w:val="00EF704A"/>
    <w:rsid w:val="00F0176B"/>
    <w:rsid w:val="00F01F4C"/>
    <w:rsid w:val="00F0317D"/>
    <w:rsid w:val="00F03E14"/>
    <w:rsid w:val="00F12664"/>
    <w:rsid w:val="00F13FF7"/>
    <w:rsid w:val="00F17EE4"/>
    <w:rsid w:val="00F2382F"/>
    <w:rsid w:val="00F2472A"/>
    <w:rsid w:val="00F24802"/>
    <w:rsid w:val="00F2763A"/>
    <w:rsid w:val="00F36354"/>
    <w:rsid w:val="00F369E4"/>
    <w:rsid w:val="00F4535F"/>
    <w:rsid w:val="00F45860"/>
    <w:rsid w:val="00F5482C"/>
    <w:rsid w:val="00F56C40"/>
    <w:rsid w:val="00F609C7"/>
    <w:rsid w:val="00F6114E"/>
    <w:rsid w:val="00F621F1"/>
    <w:rsid w:val="00F64A17"/>
    <w:rsid w:val="00F66BD0"/>
    <w:rsid w:val="00F66C68"/>
    <w:rsid w:val="00F67CA2"/>
    <w:rsid w:val="00F772D9"/>
    <w:rsid w:val="00F81880"/>
    <w:rsid w:val="00F87555"/>
    <w:rsid w:val="00F907A1"/>
    <w:rsid w:val="00F940A3"/>
    <w:rsid w:val="00FA114F"/>
    <w:rsid w:val="00FA211A"/>
    <w:rsid w:val="00FA260B"/>
    <w:rsid w:val="00FA4D5D"/>
    <w:rsid w:val="00FA5B56"/>
    <w:rsid w:val="00FA6449"/>
    <w:rsid w:val="00FB282C"/>
    <w:rsid w:val="00FB32D4"/>
    <w:rsid w:val="00FB6BF0"/>
    <w:rsid w:val="00FC00AA"/>
    <w:rsid w:val="00FC0A75"/>
    <w:rsid w:val="00FC219E"/>
    <w:rsid w:val="00FC2EA3"/>
    <w:rsid w:val="00FC3C97"/>
    <w:rsid w:val="00FC3F84"/>
    <w:rsid w:val="00FC401A"/>
    <w:rsid w:val="00FC625C"/>
    <w:rsid w:val="00FC6E46"/>
    <w:rsid w:val="00FC71D2"/>
    <w:rsid w:val="00FD1E93"/>
    <w:rsid w:val="00FD4411"/>
    <w:rsid w:val="00FD6B1F"/>
    <w:rsid w:val="00FD765B"/>
    <w:rsid w:val="00FE41DE"/>
    <w:rsid w:val="00FE541F"/>
    <w:rsid w:val="00FE672E"/>
    <w:rsid w:val="00FE759C"/>
    <w:rsid w:val="00FF092B"/>
    <w:rsid w:val="00FF271A"/>
    <w:rsid w:val="00FF27D0"/>
    <w:rsid w:val="00FF2F8B"/>
    <w:rsid w:val="00FF34BB"/>
    <w:rsid w:val="00FF4562"/>
    <w:rsid w:val="0156352C"/>
    <w:rsid w:val="02C4331F"/>
    <w:rsid w:val="02EE3C38"/>
    <w:rsid w:val="03A04F32"/>
    <w:rsid w:val="03EA19E7"/>
    <w:rsid w:val="04A10F62"/>
    <w:rsid w:val="04B74C29"/>
    <w:rsid w:val="04C2712A"/>
    <w:rsid w:val="06B55198"/>
    <w:rsid w:val="077C1812"/>
    <w:rsid w:val="09A11A04"/>
    <w:rsid w:val="0AB3379D"/>
    <w:rsid w:val="0B896BF3"/>
    <w:rsid w:val="0BED2CDE"/>
    <w:rsid w:val="0C25773A"/>
    <w:rsid w:val="0C8573BB"/>
    <w:rsid w:val="0D002EE5"/>
    <w:rsid w:val="0D3A63F7"/>
    <w:rsid w:val="0E67321C"/>
    <w:rsid w:val="0F707EAE"/>
    <w:rsid w:val="101271B8"/>
    <w:rsid w:val="10D34B99"/>
    <w:rsid w:val="10F74AD6"/>
    <w:rsid w:val="1173012A"/>
    <w:rsid w:val="11A622AD"/>
    <w:rsid w:val="12A83E03"/>
    <w:rsid w:val="130A061A"/>
    <w:rsid w:val="13767A5D"/>
    <w:rsid w:val="1571672E"/>
    <w:rsid w:val="17485BB5"/>
    <w:rsid w:val="176C7435"/>
    <w:rsid w:val="1A0B61DB"/>
    <w:rsid w:val="1A3B37AF"/>
    <w:rsid w:val="1C422BD3"/>
    <w:rsid w:val="1D360BC2"/>
    <w:rsid w:val="1DE2466D"/>
    <w:rsid w:val="222B7452"/>
    <w:rsid w:val="2446038A"/>
    <w:rsid w:val="261D1FBA"/>
    <w:rsid w:val="2646751C"/>
    <w:rsid w:val="272E26D1"/>
    <w:rsid w:val="27C44DE4"/>
    <w:rsid w:val="28481571"/>
    <w:rsid w:val="28CB3F69"/>
    <w:rsid w:val="2A2B739C"/>
    <w:rsid w:val="2A5A44CA"/>
    <w:rsid w:val="2DC0604D"/>
    <w:rsid w:val="2E1F148A"/>
    <w:rsid w:val="30AE4883"/>
    <w:rsid w:val="317433D6"/>
    <w:rsid w:val="33E52369"/>
    <w:rsid w:val="34E70363"/>
    <w:rsid w:val="35586B6B"/>
    <w:rsid w:val="363C5D43"/>
    <w:rsid w:val="36F42E2B"/>
    <w:rsid w:val="372605DD"/>
    <w:rsid w:val="37461371"/>
    <w:rsid w:val="37C80A5D"/>
    <w:rsid w:val="38213B8C"/>
    <w:rsid w:val="39D35F94"/>
    <w:rsid w:val="3BD31641"/>
    <w:rsid w:val="3CA134EE"/>
    <w:rsid w:val="3CA64660"/>
    <w:rsid w:val="3CC103A0"/>
    <w:rsid w:val="3CCF3BB7"/>
    <w:rsid w:val="3D887596"/>
    <w:rsid w:val="3E261EFC"/>
    <w:rsid w:val="3E3C527C"/>
    <w:rsid w:val="3EB26FA4"/>
    <w:rsid w:val="3EBB0897"/>
    <w:rsid w:val="3ECC69FF"/>
    <w:rsid w:val="3F2364FB"/>
    <w:rsid w:val="3FEE6A4A"/>
    <w:rsid w:val="3FFD0A3B"/>
    <w:rsid w:val="40385F17"/>
    <w:rsid w:val="445D419E"/>
    <w:rsid w:val="462449AD"/>
    <w:rsid w:val="46EF28D0"/>
    <w:rsid w:val="473016F6"/>
    <w:rsid w:val="474744D2"/>
    <w:rsid w:val="479C4FDD"/>
    <w:rsid w:val="4A4A76FA"/>
    <w:rsid w:val="4C20442F"/>
    <w:rsid w:val="4C675BBA"/>
    <w:rsid w:val="4D6F1442"/>
    <w:rsid w:val="4DDB25DF"/>
    <w:rsid w:val="4DDE38FF"/>
    <w:rsid w:val="4DF06083"/>
    <w:rsid w:val="4E4F4B57"/>
    <w:rsid w:val="4E6A7BE3"/>
    <w:rsid w:val="4EBB043F"/>
    <w:rsid w:val="4FAE1D52"/>
    <w:rsid w:val="50566671"/>
    <w:rsid w:val="51224A8E"/>
    <w:rsid w:val="512D4BBB"/>
    <w:rsid w:val="514364CA"/>
    <w:rsid w:val="52B4767F"/>
    <w:rsid w:val="52EB0BC7"/>
    <w:rsid w:val="53304A0D"/>
    <w:rsid w:val="53530C46"/>
    <w:rsid w:val="56535401"/>
    <w:rsid w:val="58D75E75"/>
    <w:rsid w:val="5BFB1E7B"/>
    <w:rsid w:val="5CEE7C31"/>
    <w:rsid w:val="5D2E0F81"/>
    <w:rsid w:val="5D993F6A"/>
    <w:rsid w:val="5DD72473"/>
    <w:rsid w:val="5E3F3213"/>
    <w:rsid w:val="5E875879"/>
    <w:rsid w:val="5F2A6549"/>
    <w:rsid w:val="5FC30F01"/>
    <w:rsid w:val="5FD924D3"/>
    <w:rsid w:val="609B5ACF"/>
    <w:rsid w:val="62911D5F"/>
    <w:rsid w:val="64195594"/>
    <w:rsid w:val="646D1D84"/>
    <w:rsid w:val="64766941"/>
    <w:rsid w:val="6672630C"/>
    <w:rsid w:val="66AF1686"/>
    <w:rsid w:val="682E43ED"/>
    <w:rsid w:val="692F585A"/>
    <w:rsid w:val="696F20FA"/>
    <w:rsid w:val="698B3247"/>
    <w:rsid w:val="6A575068"/>
    <w:rsid w:val="6A8162A2"/>
    <w:rsid w:val="6B841E8D"/>
    <w:rsid w:val="6BEE5BBE"/>
    <w:rsid w:val="6C6D0B73"/>
    <w:rsid w:val="6C865790"/>
    <w:rsid w:val="6F903B3F"/>
    <w:rsid w:val="70D77DB4"/>
    <w:rsid w:val="71C965BE"/>
    <w:rsid w:val="727442DD"/>
    <w:rsid w:val="72BB1F0C"/>
    <w:rsid w:val="72D97C57"/>
    <w:rsid w:val="746C7962"/>
    <w:rsid w:val="768371E5"/>
    <w:rsid w:val="772B7660"/>
    <w:rsid w:val="78016613"/>
    <w:rsid w:val="79B6079D"/>
    <w:rsid w:val="7BC2255D"/>
    <w:rsid w:val="7BFC1355"/>
    <w:rsid w:val="7C36292F"/>
    <w:rsid w:val="7D751E6F"/>
    <w:rsid w:val="7E1F3C97"/>
    <w:rsid w:val="7EF44291"/>
    <w:rsid w:val="7F070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0" w:qFormat="1"/>
    <w:lsdException w:name="toc 4" w:semiHidden="1" w:uiPriority="0" w:qFormat="1"/>
    <w:lsdException w:name="toc 5" w:semiHidden="1" w:uiPriority="0" w:qFormat="1"/>
    <w:lsdException w:name="toc 6" w:semiHidden="1" w:uiPriority="0" w:unhideWhenUsed="1" w:qFormat="1"/>
    <w:lsdException w:name="toc 7" w:semiHidden="1" w:uiPriority="0" w:qFormat="1"/>
    <w:lsdException w:name="toc 8" w:semiHidden="1" w:uiPriority="0" w:qFormat="1"/>
    <w:lsdException w:name="toc 9" w:semiHidden="1" w:uiPriority="0" w:qFormat="1"/>
    <w:lsdException w:name="Normal Indent" w:uiPriority="0" w:qFormat="1"/>
    <w:lsdException w:name="footnote text" w:uiPriority="0" w:qFormat="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nhideWhenUsed="1" w:qFormat="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
    <w:unhideWhenUsed/>
    <w:qFormat/>
    <w:pPr>
      <w:keepNext/>
      <w:keepLines/>
      <w:tabs>
        <w:tab w:val="left" w:pos="1200"/>
        <w:tab w:val="left" w:pos="1755"/>
      </w:tabs>
      <w:spacing w:before="240" w:after="240" w:line="560" w:lineRule="exact"/>
      <w:jc w:val="center"/>
      <w:outlineLvl w:val="1"/>
    </w:pPr>
    <w:rPr>
      <w:rFonts w:asciiTheme="majorEastAsia" w:eastAsiaTheme="majorEastAsia" w:hAnsiTheme="majorEastAsia" w:cs="宋体"/>
      <w:b/>
      <w:bCs/>
      <w:color w:val="000000"/>
      <w:sz w:val="44"/>
      <w:szCs w:val="44"/>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a"/>
    <w:next w:val="a"/>
    <w:link w:val="4Ch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1"/>
    <w:link w:val="5Char"/>
    <w:qFormat/>
    <w:pPr>
      <w:keepNext/>
      <w:keepLines/>
      <w:spacing w:before="120" w:after="120"/>
      <w:outlineLvl w:val="4"/>
    </w:pPr>
    <w:rPr>
      <w:rFonts w:ascii="小标宋"/>
      <w:sz w:val="24"/>
      <w:szCs w:val="20"/>
    </w:rPr>
  </w:style>
  <w:style w:type="paragraph" w:styleId="6">
    <w:name w:val="heading 6"/>
    <w:basedOn w:val="a"/>
    <w:next w:val="a1"/>
    <w:link w:val="6Char"/>
    <w:qFormat/>
    <w:pPr>
      <w:keepNext/>
      <w:keepLines/>
      <w:spacing w:before="240" w:after="64" w:line="320" w:lineRule="auto"/>
      <w:outlineLvl w:val="5"/>
    </w:pPr>
    <w:rPr>
      <w:rFonts w:ascii="Arial" w:eastAsia="黑体" w:hAnsi="Arial"/>
      <w:sz w:val="24"/>
      <w:szCs w:val="20"/>
    </w:rPr>
  </w:style>
  <w:style w:type="paragraph" w:styleId="7">
    <w:name w:val="heading 7"/>
    <w:basedOn w:val="a"/>
    <w:next w:val="a1"/>
    <w:link w:val="7Char"/>
    <w:qFormat/>
    <w:pPr>
      <w:keepNext/>
      <w:keepLines/>
      <w:spacing w:before="240" w:after="64" w:line="320" w:lineRule="auto"/>
      <w:outlineLvl w:val="6"/>
    </w:pPr>
    <w:rPr>
      <w:rFonts w:ascii="宋体"/>
      <w:sz w:val="24"/>
      <w:szCs w:val="20"/>
    </w:rPr>
  </w:style>
  <w:style w:type="paragraph" w:styleId="8">
    <w:name w:val="heading 8"/>
    <w:basedOn w:val="a"/>
    <w:next w:val="a1"/>
    <w:link w:val="8Char"/>
    <w:qFormat/>
    <w:pPr>
      <w:keepNext/>
      <w:keepLines/>
      <w:spacing w:before="240" w:after="64" w:line="320" w:lineRule="auto"/>
      <w:outlineLvl w:val="7"/>
    </w:pPr>
    <w:rPr>
      <w:rFonts w:ascii="Arial" w:eastAsia="黑体" w:hAnsi="Arial"/>
      <w:b/>
      <w:sz w:val="24"/>
      <w:szCs w:val="20"/>
    </w:rPr>
  </w:style>
  <w:style w:type="paragraph" w:styleId="9">
    <w:name w:val="heading 9"/>
    <w:basedOn w:val="a"/>
    <w:next w:val="a1"/>
    <w:link w:val="9Char"/>
    <w:qFormat/>
    <w:pPr>
      <w:keepNext/>
      <w:keepLines/>
      <w:spacing w:before="240" w:after="64" w:line="320" w:lineRule="auto"/>
      <w:outlineLvl w:val="8"/>
    </w:pPr>
    <w:rPr>
      <w:rFonts w:ascii="Arial" w:eastAsia="黑体" w:hAnsi="Arial"/>
      <w:b/>
      <w:sz w:val="24"/>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Body Text"/>
    <w:basedOn w:val="a"/>
    <w:next w:val="a"/>
    <w:link w:val="Char"/>
    <w:qFormat/>
    <w:pPr>
      <w:spacing w:line="420" w:lineRule="auto"/>
      <w:ind w:firstLineChars="253" w:firstLine="708"/>
    </w:pPr>
    <w:rPr>
      <w:kern w:val="0"/>
      <w:sz w:val="24"/>
    </w:rPr>
  </w:style>
  <w:style w:type="paragraph" w:styleId="a1">
    <w:name w:val="Normal Indent"/>
    <w:basedOn w:val="a"/>
    <w:next w:val="4"/>
    <w:link w:val="Char0"/>
    <w:qFormat/>
    <w:pPr>
      <w:ind w:firstLine="420"/>
    </w:pPr>
    <w:rPr>
      <w:rFonts w:ascii="等线" w:eastAsia="等线" w:hAnsi="等线"/>
      <w:kern w:val="0"/>
      <w:sz w:val="20"/>
      <w:szCs w:val="20"/>
    </w:rPr>
  </w:style>
  <w:style w:type="paragraph" w:styleId="70">
    <w:name w:val="toc 7"/>
    <w:basedOn w:val="a"/>
    <w:next w:val="a"/>
    <w:semiHidden/>
    <w:qFormat/>
    <w:pPr>
      <w:ind w:left="1260"/>
      <w:jc w:val="left"/>
    </w:pPr>
    <w:rPr>
      <w:szCs w:val="21"/>
    </w:rPr>
  </w:style>
  <w:style w:type="paragraph" w:styleId="a5">
    <w:name w:val="Document Map"/>
    <w:basedOn w:val="a"/>
    <w:link w:val="Char1"/>
    <w:semiHidden/>
    <w:qFormat/>
    <w:pPr>
      <w:shd w:val="clear" w:color="auto" w:fill="000080"/>
    </w:pPr>
    <w:rPr>
      <w:szCs w:val="20"/>
    </w:rPr>
  </w:style>
  <w:style w:type="paragraph" w:styleId="a6">
    <w:name w:val="toa heading"/>
    <w:basedOn w:val="a"/>
    <w:next w:val="a"/>
    <w:uiPriority w:val="99"/>
    <w:qFormat/>
    <w:pPr>
      <w:spacing w:before="120"/>
    </w:pPr>
    <w:rPr>
      <w:rFonts w:ascii="Arial" w:hAnsi="Arial" w:cs="Arial"/>
      <w:sz w:val="24"/>
    </w:rPr>
  </w:style>
  <w:style w:type="paragraph" w:styleId="a7">
    <w:name w:val="annotation text"/>
    <w:basedOn w:val="a"/>
    <w:link w:val="Char2"/>
    <w:qFormat/>
    <w:pPr>
      <w:jc w:val="left"/>
    </w:pPr>
    <w:rPr>
      <w:szCs w:val="20"/>
    </w:rPr>
  </w:style>
  <w:style w:type="paragraph" w:styleId="a8">
    <w:name w:val="Body Text Indent"/>
    <w:basedOn w:val="a"/>
    <w:link w:val="Char3"/>
    <w:uiPriority w:val="99"/>
    <w:semiHidden/>
    <w:unhideWhenUsed/>
    <w:qFormat/>
    <w:pPr>
      <w:spacing w:after="120"/>
      <w:ind w:leftChars="200" w:left="420"/>
    </w:pPr>
  </w:style>
  <w:style w:type="paragraph" w:styleId="50">
    <w:name w:val="toc 5"/>
    <w:basedOn w:val="a"/>
    <w:next w:val="a"/>
    <w:semiHidden/>
    <w:qFormat/>
    <w:pPr>
      <w:ind w:left="840"/>
      <w:jc w:val="left"/>
    </w:pPr>
    <w:rPr>
      <w:szCs w:val="21"/>
    </w:rPr>
  </w:style>
  <w:style w:type="paragraph" w:styleId="30">
    <w:name w:val="toc 3"/>
    <w:basedOn w:val="a"/>
    <w:next w:val="a"/>
    <w:semiHidden/>
    <w:qFormat/>
    <w:pPr>
      <w:ind w:left="420"/>
      <w:jc w:val="left"/>
    </w:pPr>
    <w:rPr>
      <w:i/>
      <w:iCs/>
    </w:rPr>
  </w:style>
  <w:style w:type="paragraph" w:styleId="a9">
    <w:name w:val="Plain Text"/>
    <w:basedOn w:val="a"/>
    <w:next w:val="a"/>
    <w:link w:val="Char20"/>
    <w:qFormat/>
    <w:rPr>
      <w:rFonts w:ascii="宋体" w:hAnsi="Courier New"/>
      <w:kern w:val="0"/>
      <w:sz w:val="20"/>
      <w:szCs w:val="21"/>
    </w:rPr>
  </w:style>
  <w:style w:type="paragraph" w:styleId="80">
    <w:name w:val="toc 8"/>
    <w:basedOn w:val="a"/>
    <w:next w:val="a"/>
    <w:semiHidden/>
    <w:qFormat/>
    <w:pPr>
      <w:ind w:left="1470"/>
      <w:jc w:val="left"/>
    </w:pPr>
    <w:rPr>
      <w:szCs w:val="21"/>
    </w:rPr>
  </w:style>
  <w:style w:type="paragraph" w:styleId="aa">
    <w:name w:val="Date"/>
    <w:basedOn w:val="a"/>
    <w:next w:val="a"/>
    <w:link w:val="Char4"/>
    <w:qFormat/>
    <w:pPr>
      <w:adjustRightInd w:val="0"/>
      <w:spacing w:line="360" w:lineRule="atLeast"/>
      <w:textAlignment w:val="baseline"/>
    </w:pPr>
    <w:rPr>
      <w:rFonts w:ascii="宋体"/>
      <w:kern w:val="0"/>
      <w:sz w:val="24"/>
      <w:szCs w:val="20"/>
    </w:rPr>
  </w:style>
  <w:style w:type="paragraph" w:styleId="ab">
    <w:name w:val="Balloon Text"/>
    <w:basedOn w:val="a"/>
    <w:link w:val="Char5"/>
    <w:uiPriority w:val="99"/>
    <w:unhideWhenUsed/>
    <w:qFormat/>
    <w:rPr>
      <w:sz w:val="18"/>
      <w:szCs w:val="18"/>
    </w:rPr>
  </w:style>
  <w:style w:type="paragraph" w:styleId="ac">
    <w:name w:val="footer"/>
    <w:basedOn w:val="a"/>
    <w:link w:val="Char6"/>
    <w:uiPriority w:val="99"/>
    <w:unhideWhenUsed/>
    <w:qFormat/>
    <w:pPr>
      <w:tabs>
        <w:tab w:val="center" w:pos="4153"/>
        <w:tab w:val="right" w:pos="8306"/>
      </w:tabs>
      <w:snapToGrid w:val="0"/>
      <w:jc w:val="left"/>
    </w:pPr>
    <w:rPr>
      <w:sz w:val="18"/>
      <w:szCs w:val="18"/>
    </w:rPr>
  </w:style>
  <w:style w:type="paragraph" w:styleId="ad">
    <w:name w:val="header"/>
    <w:basedOn w:val="a"/>
    <w:link w:val="Char7"/>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tabs>
        <w:tab w:val="right" w:leader="dot" w:pos="9736"/>
      </w:tabs>
    </w:pPr>
  </w:style>
  <w:style w:type="paragraph" w:styleId="40">
    <w:name w:val="toc 4"/>
    <w:basedOn w:val="a"/>
    <w:next w:val="a"/>
    <w:semiHidden/>
    <w:qFormat/>
    <w:pPr>
      <w:ind w:left="630"/>
      <w:jc w:val="left"/>
    </w:pPr>
    <w:rPr>
      <w:szCs w:val="21"/>
    </w:rPr>
  </w:style>
  <w:style w:type="paragraph" w:styleId="ae">
    <w:name w:val="footnote text"/>
    <w:basedOn w:val="a"/>
    <w:link w:val="Char8"/>
    <w:qFormat/>
    <w:rPr>
      <w:rFonts w:ascii="仿宋_GB2312" w:eastAsia="仿宋_GB2312"/>
      <w:sz w:val="28"/>
      <w:szCs w:val="28"/>
    </w:rPr>
  </w:style>
  <w:style w:type="paragraph" w:styleId="60">
    <w:name w:val="toc 6"/>
    <w:basedOn w:val="a"/>
    <w:next w:val="a"/>
    <w:semiHidden/>
    <w:unhideWhenUsed/>
    <w:qFormat/>
    <w:pPr>
      <w:ind w:leftChars="1000" w:left="2100"/>
    </w:pPr>
  </w:style>
  <w:style w:type="paragraph" w:styleId="20">
    <w:name w:val="toc 2"/>
    <w:basedOn w:val="a"/>
    <w:next w:val="a"/>
    <w:uiPriority w:val="39"/>
    <w:unhideWhenUsed/>
    <w:qFormat/>
    <w:pPr>
      <w:ind w:leftChars="200" w:left="420"/>
    </w:pPr>
  </w:style>
  <w:style w:type="paragraph" w:styleId="90">
    <w:name w:val="toc 9"/>
    <w:basedOn w:val="a"/>
    <w:next w:val="a"/>
    <w:semiHidden/>
    <w:qFormat/>
    <w:pPr>
      <w:ind w:left="1680"/>
      <w:jc w:val="left"/>
    </w:pPr>
    <w:rPr>
      <w:szCs w:val="21"/>
    </w:rPr>
  </w:style>
  <w:style w:type="paragraph" w:styleId="21">
    <w:name w:val="Body Text 2"/>
    <w:basedOn w:val="a"/>
    <w:link w:val="2Char0"/>
    <w:uiPriority w:val="99"/>
    <w:semiHidden/>
    <w:unhideWhenUsed/>
    <w:qFormat/>
    <w:pPr>
      <w:spacing w:after="120" w:line="480" w:lineRule="auto"/>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
    <w:name w:val="Normal (Web)"/>
    <w:basedOn w:val="a"/>
    <w:uiPriority w:val="99"/>
    <w:qFormat/>
    <w:pPr>
      <w:widowControl/>
      <w:spacing w:before="240" w:after="240"/>
      <w:jc w:val="left"/>
    </w:pPr>
    <w:rPr>
      <w:rFonts w:ascii="宋体" w:hAnsi="宋体" w:cs="宋体"/>
      <w:kern w:val="0"/>
      <w:sz w:val="24"/>
    </w:rPr>
  </w:style>
  <w:style w:type="paragraph" w:styleId="af0">
    <w:name w:val="Title"/>
    <w:basedOn w:val="a"/>
    <w:next w:val="a"/>
    <w:link w:val="Char10"/>
    <w:qFormat/>
    <w:pPr>
      <w:snapToGrid w:val="0"/>
      <w:spacing w:line="560" w:lineRule="exact"/>
      <w:jc w:val="center"/>
      <w:outlineLvl w:val="0"/>
    </w:pPr>
    <w:rPr>
      <w:rFonts w:ascii="Cambria" w:hAnsi="Cambria"/>
      <w:b/>
      <w:bCs/>
      <w:kern w:val="0"/>
      <w:sz w:val="44"/>
      <w:szCs w:val="44"/>
    </w:rPr>
  </w:style>
  <w:style w:type="paragraph" w:styleId="af1">
    <w:name w:val="annotation subject"/>
    <w:basedOn w:val="a7"/>
    <w:next w:val="a7"/>
    <w:link w:val="Char9"/>
    <w:qFormat/>
    <w:rPr>
      <w:b/>
    </w:rPr>
  </w:style>
  <w:style w:type="paragraph" w:styleId="22">
    <w:name w:val="Body Text First Indent 2"/>
    <w:basedOn w:val="a8"/>
    <w:link w:val="2Char1"/>
    <w:uiPriority w:val="99"/>
    <w:unhideWhenUsed/>
    <w:qFormat/>
    <w:pPr>
      <w:ind w:leftChars="0" w:left="0" w:firstLineChars="198" w:firstLine="557"/>
      <w:jc w:val="left"/>
    </w:pPr>
    <w:rPr>
      <w:rFonts w:ascii="仿宋_GB2312" w:eastAsia="仿宋_GB2312" w:hAnsi="仿宋" w:cs="仿宋"/>
      <w:b/>
      <w:bCs/>
      <w:sz w:val="28"/>
      <w:szCs w:val="28"/>
    </w:rPr>
  </w:style>
  <w:style w:type="table" w:styleId="af2">
    <w:name w:val="Table Grid"/>
    <w:basedOn w:val="a3"/>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uiPriority w:val="22"/>
    <w:qFormat/>
    <w:rPr>
      <w:b/>
      <w:bCs/>
    </w:rPr>
  </w:style>
  <w:style w:type="character" w:styleId="af4">
    <w:name w:val="page number"/>
    <w:basedOn w:val="a2"/>
    <w:qFormat/>
  </w:style>
  <w:style w:type="character" w:styleId="af5">
    <w:name w:val="Hyperlink"/>
    <w:basedOn w:val="a2"/>
    <w:uiPriority w:val="99"/>
    <w:unhideWhenUsed/>
    <w:qFormat/>
    <w:rPr>
      <w:color w:val="0000FF" w:themeColor="hyperlink"/>
      <w:u w:val="single"/>
    </w:rPr>
  </w:style>
  <w:style w:type="character" w:customStyle="1" w:styleId="1Char">
    <w:name w:val="标题 1 Char"/>
    <w:basedOn w:val="a2"/>
    <w:link w:val="1"/>
    <w:qFormat/>
    <w:rPr>
      <w:rFonts w:ascii="宋体" w:eastAsia="宋体" w:hAnsi="Courier New" w:cs="Times New Roman"/>
      <w:b/>
      <w:bCs/>
      <w:kern w:val="44"/>
      <w:sz w:val="44"/>
      <w:szCs w:val="44"/>
    </w:rPr>
  </w:style>
  <w:style w:type="character" w:customStyle="1" w:styleId="2Char">
    <w:name w:val="标题 2 Char"/>
    <w:basedOn w:val="a2"/>
    <w:link w:val="2"/>
    <w:qFormat/>
    <w:rPr>
      <w:rFonts w:asciiTheme="majorEastAsia" w:eastAsiaTheme="majorEastAsia" w:hAnsiTheme="majorEastAsia" w:cs="宋体"/>
      <w:b/>
      <w:bCs/>
      <w:color w:val="000000"/>
      <w:kern w:val="2"/>
      <w:sz w:val="44"/>
      <w:szCs w:val="44"/>
    </w:rPr>
  </w:style>
  <w:style w:type="character" w:customStyle="1" w:styleId="3Char">
    <w:name w:val="标题 3 Char"/>
    <w:basedOn w:val="a2"/>
    <w:link w:val="3"/>
    <w:qFormat/>
    <w:rPr>
      <w:rFonts w:ascii="Times New Roman" w:eastAsia="宋体" w:hAnsi="Times New Roman" w:cs="Times New Roman"/>
      <w:b/>
      <w:bCs/>
      <w:kern w:val="2"/>
      <w:sz w:val="32"/>
      <w:szCs w:val="32"/>
    </w:rPr>
  </w:style>
  <w:style w:type="character" w:customStyle="1" w:styleId="Char7">
    <w:name w:val="页眉 Char"/>
    <w:basedOn w:val="a2"/>
    <w:link w:val="ad"/>
    <w:qFormat/>
    <w:rPr>
      <w:sz w:val="18"/>
      <w:szCs w:val="18"/>
    </w:rPr>
  </w:style>
  <w:style w:type="character" w:customStyle="1" w:styleId="Char6">
    <w:name w:val="页脚 Char"/>
    <w:basedOn w:val="a2"/>
    <w:link w:val="ac"/>
    <w:uiPriority w:val="99"/>
    <w:qFormat/>
    <w:rPr>
      <w:sz w:val="18"/>
      <w:szCs w:val="18"/>
    </w:rPr>
  </w:style>
  <w:style w:type="character" w:customStyle="1" w:styleId="Char">
    <w:name w:val="正文文本 Char"/>
    <w:basedOn w:val="a2"/>
    <w:link w:val="a0"/>
    <w:qFormat/>
    <w:rPr>
      <w:rFonts w:ascii="Times New Roman" w:eastAsia="宋体" w:hAnsi="Times New Roman" w:cs="Times New Roman"/>
      <w:sz w:val="24"/>
      <w:szCs w:val="24"/>
    </w:rPr>
  </w:style>
  <w:style w:type="character" w:customStyle="1" w:styleId="Chara">
    <w:name w:val="标题 Char"/>
    <w:basedOn w:val="a2"/>
    <w:uiPriority w:val="10"/>
    <w:qFormat/>
    <w:rPr>
      <w:rFonts w:asciiTheme="majorHAnsi" w:eastAsia="宋体" w:hAnsiTheme="majorHAnsi" w:cstheme="majorBidi"/>
      <w:b/>
      <w:bCs/>
      <w:sz w:val="32"/>
      <w:szCs w:val="32"/>
    </w:rPr>
  </w:style>
  <w:style w:type="character" w:customStyle="1" w:styleId="Char10">
    <w:name w:val="标题 Char1"/>
    <w:link w:val="af0"/>
    <w:qFormat/>
    <w:rPr>
      <w:rFonts w:ascii="Cambria" w:eastAsia="宋体" w:hAnsi="Cambria" w:cs="Times New Roman"/>
      <w:b/>
      <w:bCs/>
      <w:sz w:val="44"/>
      <w:szCs w:val="44"/>
    </w:rPr>
  </w:style>
  <w:style w:type="character" w:customStyle="1" w:styleId="HTMLChar">
    <w:name w:val="HTML 预设格式 Char"/>
    <w:basedOn w:val="a2"/>
    <w:link w:val="HTML"/>
    <w:qFormat/>
    <w:rPr>
      <w:rFonts w:ascii="宋体" w:eastAsia="宋体" w:hAnsi="宋体" w:cs="Times New Roman"/>
      <w:kern w:val="0"/>
      <w:sz w:val="24"/>
      <w:szCs w:val="24"/>
    </w:rPr>
  </w:style>
  <w:style w:type="character" w:customStyle="1" w:styleId="Char0">
    <w:name w:val="正文缩进 Char"/>
    <w:link w:val="a1"/>
    <w:qFormat/>
    <w:rPr>
      <w:rFonts w:ascii="等线" w:eastAsia="等线" w:hAnsi="等线" w:cs="Times New Roman"/>
      <w:kern w:val="0"/>
      <w:sz w:val="20"/>
      <w:szCs w:val="20"/>
    </w:rPr>
  </w:style>
  <w:style w:type="character" w:customStyle="1" w:styleId="Charb">
    <w:name w:val="纯文本 Char"/>
    <w:basedOn w:val="a2"/>
    <w:uiPriority w:val="99"/>
    <w:qFormat/>
    <w:rPr>
      <w:rFonts w:ascii="宋体" w:eastAsia="宋体" w:hAnsi="Courier New" w:cs="Courier New"/>
      <w:szCs w:val="21"/>
    </w:rPr>
  </w:style>
  <w:style w:type="character" w:customStyle="1" w:styleId="Char20">
    <w:name w:val="纯文本 Char2"/>
    <w:link w:val="a9"/>
    <w:qFormat/>
    <w:locked/>
    <w:rPr>
      <w:rFonts w:ascii="宋体" w:eastAsia="宋体" w:hAnsi="Courier New" w:cs="Times New Roman"/>
      <w:kern w:val="0"/>
      <w:sz w:val="20"/>
      <w:szCs w:val="21"/>
    </w:rPr>
  </w:style>
  <w:style w:type="character" w:customStyle="1" w:styleId="4Char">
    <w:name w:val="标题 4 Char"/>
    <w:basedOn w:val="a2"/>
    <w:link w:val="4"/>
    <w:qFormat/>
    <w:rPr>
      <w:rFonts w:asciiTheme="majorHAnsi" w:eastAsiaTheme="majorEastAsia" w:hAnsiTheme="majorHAnsi" w:cstheme="majorBidi"/>
      <w:b/>
      <w:bCs/>
      <w:sz w:val="28"/>
      <w:szCs w:val="28"/>
    </w:rPr>
  </w:style>
  <w:style w:type="character" w:customStyle="1" w:styleId="Char3">
    <w:name w:val="正文文本缩进 Char"/>
    <w:basedOn w:val="a2"/>
    <w:link w:val="a8"/>
    <w:uiPriority w:val="99"/>
    <w:semiHidden/>
    <w:qFormat/>
    <w:rPr>
      <w:rFonts w:ascii="Times New Roman" w:eastAsia="宋体" w:hAnsi="Times New Roman" w:cs="Times New Roman"/>
      <w:szCs w:val="24"/>
    </w:rPr>
  </w:style>
  <w:style w:type="character" w:customStyle="1" w:styleId="2Char1">
    <w:name w:val="正文首行缩进 2 Char"/>
    <w:basedOn w:val="Char3"/>
    <w:link w:val="22"/>
    <w:uiPriority w:val="99"/>
    <w:qFormat/>
    <w:rPr>
      <w:rFonts w:ascii="仿宋_GB2312" w:eastAsia="仿宋_GB2312" w:hAnsi="仿宋" w:cs="仿宋"/>
      <w:b/>
      <w:bCs/>
      <w:kern w:val="2"/>
      <w:sz w:val="28"/>
      <w:szCs w:val="28"/>
    </w:rPr>
  </w:style>
  <w:style w:type="character" w:customStyle="1" w:styleId="Char11">
    <w:name w:val="页脚 Char1"/>
    <w:qFormat/>
    <w:rPr>
      <w:sz w:val="18"/>
      <w:szCs w:val="18"/>
    </w:rPr>
  </w:style>
  <w:style w:type="character" w:customStyle="1" w:styleId="Char12">
    <w:name w:val="页眉 Char1"/>
    <w:qFormat/>
    <w:rPr>
      <w:sz w:val="18"/>
      <w:szCs w:val="18"/>
    </w:rPr>
  </w:style>
  <w:style w:type="character" w:customStyle="1" w:styleId="11">
    <w:name w:val="正文文本缩进 字符1"/>
    <w:qFormat/>
    <w:locked/>
    <w:rPr>
      <w:rFonts w:ascii="宋体" w:hAnsi="宋体"/>
      <w:sz w:val="28"/>
      <w:szCs w:val="24"/>
    </w:rPr>
  </w:style>
  <w:style w:type="character" w:customStyle="1" w:styleId="Char13">
    <w:name w:val="纯文本 Char1"/>
    <w:qFormat/>
    <w:locked/>
    <w:rPr>
      <w:rFonts w:ascii="宋体" w:eastAsia="宋体" w:hAnsi="Courier New" w:cs="Times New Roman"/>
      <w:kern w:val="0"/>
      <w:szCs w:val="21"/>
    </w:rPr>
  </w:style>
  <w:style w:type="paragraph" w:customStyle="1" w:styleId="TableParagraph">
    <w:name w:val="Table Paragraph"/>
    <w:basedOn w:val="a"/>
    <w:uiPriority w:val="1"/>
    <w:qFormat/>
    <w:rPr>
      <w:rFonts w:ascii="仿宋" w:eastAsia="仿宋" w:hAnsi="仿宋" w:cs="仿宋"/>
      <w:lang w:val="zh-CN" w:bidi="zh-CN"/>
    </w:rPr>
  </w:style>
  <w:style w:type="paragraph" w:customStyle="1" w:styleId="TOC1">
    <w:name w:val="TOC 标题1"/>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5">
    <w:name w:val="批注框文本 Char"/>
    <w:basedOn w:val="a2"/>
    <w:link w:val="ab"/>
    <w:uiPriority w:val="99"/>
    <w:semiHidden/>
    <w:qFormat/>
    <w:rPr>
      <w:rFonts w:ascii="Times New Roman" w:eastAsia="宋体" w:hAnsi="Times New Roman" w:cs="Times New Roman"/>
      <w:sz w:val="18"/>
      <w:szCs w:val="18"/>
    </w:rPr>
  </w:style>
  <w:style w:type="paragraph" w:styleId="af6">
    <w:name w:val="List Paragraph"/>
    <w:basedOn w:val="a"/>
    <w:qFormat/>
    <w:pPr>
      <w:ind w:firstLineChars="200" w:firstLine="420"/>
    </w:pPr>
  </w:style>
  <w:style w:type="character" w:customStyle="1" w:styleId="Char8">
    <w:name w:val="脚注文本 Char"/>
    <w:basedOn w:val="a2"/>
    <w:link w:val="ae"/>
    <w:qFormat/>
    <w:rPr>
      <w:rFonts w:ascii="仿宋_GB2312" w:eastAsia="仿宋_GB2312" w:hAnsi="Times New Roman" w:cs="Times New Roman"/>
      <w:kern w:val="2"/>
      <w:sz w:val="28"/>
      <w:szCs w:val="28"/>
    </w:rPr>
  </w:style>
  <w:style w:type="character" w:customStyle="1" w:styleId="DefaultChar">
    <w:name w:val="Default Char"/>
    <w:link w:val="Default"/>
    <w:qFormat/>
    <w:locked/>
    <w:rPr>
      <w:rFonts w:ascii="......." w:eastAsia="......."/>
      <w:color w:val="000000"/>
      <w:sz w:val="24"/>
      <w:szCs w:val="24"/>
    </w:rPr>
  </w:style>
  <w:style w:type="paragraph" w:customStyle="1" w:styleId="Default">
    <w:name w:val="Default"/>
    <w:link w:val="DefaultChar"/>
    <w:qFormat/>
    <w:pPr>
      <w:widowControl w:val="0"/>
      <w:autoSpaceDE w:val="0"/>
      <w:autoSpaceDN w:val="0"/>
      <w:adjustRightInd w:val="0"/>
    </w:pPr>
    <w:rPr>
      <w:rFonts w:ascii="......." w:eastAsia="......."/>
      <w:color w:val="000000"/>
      <w:sz w:val="24"/>
      <w:szCs w:val="24"/>
    </w:rPr>
  </w:style>
  <w:style w:type="paragraph" w:customStyle="1" w:styleId="Char1CharChar1Char">
    <w:name w:val="Char1 Char Char1 Char"/>
    <w:basedOn w:val="a"/>
    <w:qFormat/>
    <w:pPr>
      <w:adjustRightInd w:val="0"/>
      <w:spacing w:line="360" w:lineRule="atLeast"/>
      <w:textAlignment w:val="baseline"/>
    </w:pPr>
  </w:style>
  <w:style w:type="paragraph" w:customStyle="1" w:styleId="CharCharCharCharCharCharCharCharCharChar">
    <w:name w:val="Char Char Char Char Char Char Char Char Char Char"/>
    <w:basedOn w:val="a"/>
    <w:qFormat/>
    <w:pPr>
      <w:spacing w:line="360" w:lineRule="auto"/>
      <w:ind w:firstLineChars="200" w:firstLine="200"/>
    </w:pPr>
    <w:rPr>
      <w:rFonts w:ascii="宋体" w:eastAsia="新宋体" w:hAnsi="宋体" w:cs="宋体"/>
      <w:b/>
      <w:color w:val="000000"/>
      <w:spacing w:val="2"/>
      <w:sz w:val="24"/>
    </w:rPr>
  </w:style>
  <w:style w:type="character" w:customStyle="1" w:styleId="textcontents">
    <w:name w:val="textcontents"/>
    <w:qFormat/>
    <w:rPr>
      <w:rFonts w:cs="Times New Roman"/>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paragraph" w:customStyle="1" w:styleId="31">
    <w:name w:val="样式3"/>
    <w:basedOn w:val="a"/>
    <w:qFormat/>
    <w:pPr>
      <w:snapToGrid w:val="0"/>
      <w:spacing w:line="460" w:lineRule="atLeast"/>
      <w:ind w:left="851" w:hanging="851"/>
    </w:pPr>
    <w:rPr>
      <w:spacing w:val="10"/>
      <w:sz w:val="24"/>
      <w:szCs w:val="20"/>
    </w:rPr>
  </w:style>
  <w:style w:type="paragraph" w:customStyle="1" w:styleId="12">
    <w:name w:val="样式1"/>
    <w:basedOn w:val="a"/>
    <w:qFormat/>
    <w:pPr>
      <w:adjustRightInd w:val="0"/>
      <w:spacing w:line="420" w:lineRule="auto"/>
      <w:jc w:val="center"/>
      <w:textAlignment w:val="baseline"/>
    </w:pPr>
    <w:rPr>
      <w:rFonts w:ascii="宋体"/>
      <w:kern w:val="0"/>
      <w:sz w:val="24"/>
      <w:szCs w:val="20"/>
    </w:rPr>
  </w:style>
  <w:style w:type="character" w:customStyle="1" w:styleId="5Char">
    <w:name w:val="标题 5 Char"/>
    <w:basedOn w:val="a2"/>
    <w:link w:val="5"/>
    <w:qFormat/>
    <w:rPr>
      <w:rFonts w:ascii="小标宋" w:eastAsia="宋体" w:hAnsi="Times New Roman" w:cs="Times New Roman"/>
      <w:kern w:val="2"/>
      <w:sz w:val="24"/>
    </w:rPr>
  </w:style>
  <w:style w:type="character" w:customStyle="1" w:styleId="6Char">
    <w:name w:val="标题 6 Char"/>
    <w:basedOn w:val="a2"/>
    <w:link w:val="6"/>
    <w:qFormat/>
    <w:rPr>
      <w:rFonts w:ascii="Arial" w:eastAsia="黑体" w:hAnsi="Arial" w:cs="Times New Roman"/>
      <w:kern w:val="2"/>
      <w:sz w:val="24"/>
    </w:rPr>
  </w:style>
  <w:style w:type="character" w:customStyle="1" w:styleId="7Char">
    <w:name w:val="标题 7 Char"/>
    <w:basedOn w:val="a2"/>
    <w:link w:val="7"/>
    <w:qFormat/>
    <w:rPr>
      <w:rFonts w:ascii="宋体" w:eastAsia="宋体" w:hAnsi="Times New Roman" w:cs="Times New Roman"/>
      <w:kern w:val="2"/>
      <w:sz w:val="24"/>
    </w:rPr>
  </w:style>
  <w:style w:type="character" w:customStyle="1" w:styleId="8Char">
    <w:name w:val="标题 8 Char"/>
    <w:basedOn w:val="a2"/>
    <w:link w:val="8"/>
    <w:qFormat/>
    <w:rPr>
      <w:rFonts w:ascii="Arial" w:eastAsia="黑体" w:hAnsi="Arial" w:cs="Times New Roman"/>
      <w:b/>
      <w:kern w:val="2"/>
      <w:sz w:val="24"/>
    </w:rPr>
  </w:style>
  <w:style w:type="character" w:customStyle="1" w:styleId="9Char">
    <w:name w:val="标题 9 Char"/>
    <w:basedOn w:val="a2"/>
    <w:link w:val="9"/>
    <w:qFormat/>
    <w:rPr>
      <w:rFonts w:ascii="Arial" w:eastAsia="黑体" w:hAnsi="Arial" w:cs="Times New Roman"/>
      <w:b/>
      <w:kern w:val="2"/>
      <w:sz w:val="24"/>
    </w:rPr>
  </w:style>
  <w:style w:type="character" w:customStyle="1" w:styleId="Char1">
    <w:name w:val="文档结构图 Char"/>
    <w:basedOn w:val="a2"/>
    <w:link w:val="a5"/>
    <w:semiHidden/>
    <w:qFormat/>
    <w:rPr>
      <w:rFonts w:ascii="Times New Roman" w:eastAsia="宋体" w:hAnsi="Times New Roman" w:cs="Times New Roman"/>
      <w:kern w:val="2"/>
      <w:sz w:val="21"/>
      <w:shd w:val="clear" w:color="auto" w:fill="000080"/>
    </w:rPr>
  </w:style>
  <w:style w:type="character" w:customStyle="1" w:styleId="Char2">
    <w:name w:val="批注文字 Char"/>
    <w:basedOn w:val="a2"/>
    <w:link w:val="a7"/>
    <w:qFormat/>
    <w:rPr>
      <w:rFonts w:ascii="Times New Roman" w:eastAsia="宋体" w:hAnsi="Times New Roman" w:cs="Times New Roman"/>
      <w:kern w:val="2"/>
      <w:sz w:val="21"/>
    </w:rPr>
  </w:style>
  <w:style w:type="character" w:customStyle="1" w:styleId="Char4">
    <w:name w:val="日期 Char"/>
    <w:basedOn w:val="a2"/>
    <w:link w:val="aa"/>
    <w:qFormat/>
    <w:rPr>
      <w:rFonts w:ascii="宋体" w:eastAsia="宋体" w:hAnsi="Times New Roman" w:cs="Times New Roman"/>
      <w:sz w:val="24"/>
    </w:rPr>
  </w:style>
  <w:style w:type="character" w:customStyle="1" w:styleId="Char9">
    <w:name w:val="批注主题 Char"/>
    <w:basedOn w:val="Char2"/>
    <w:link w:val="af1"/>
    <w:qFormat/>
    <w:rPr>
      <w:rFonts w:ascii="Times New Roman" w:eastAsia="宋体" w:hAnsi="Times New Roman" w:cs="Times New Roman"/>
      <w:b/>
      <w:kern w:val="2"/>
      <w:sz w:val="21"/>
    </w:rPr>
  </w:style>
  <w:style w:type="paragraph" w:customStyle="1" w:styleId="CharCharChar1">
    <w:name w:val="Char Char Char1"/>
    <w:basedOn w:val="a"/>
    <w:qFormat/>
  </w:style>
  <w:style w:type="paragraph" w:styleId="af7">
    <w:name w:val="No Spacing"/>
    <w:link w:val="Charc"/>
    <w:uiPriority w:val="1"/>
    <w:qFormat/>
    <w:rPr>
      <w:rFonts w:ascii="Calibri" w:eastAsia="宋体" w:hAnsi="Calibri" w:cs="Times New Roman"/>
      <w:sz w:val="22"/>
      <w:szCs w:val="22"/>
    </w:rPr>
  </w:style>
  <w:style w:type="character" w:customStyle="1" w:styleId="Charc">
    <w:name w:val="无间隔 Char"/>
    <w:basedOn w:val="a2"/>
    <w:link w:val="af7"/>
    <w:uiPriority w:val="1"/>
    <w:qFormat/>
    <w:rPr>
      <w:rFonts w:ascii="Calibri" w:eastAsia="宋体" w:hAnsi="Calibri" w:cs="Times New Roman"/>
      <w:sz w:val="22"/>
      <w:szCs w:val="22"/>
    </w:rPr>
  </w:style>
  <w:style w:type="paragraph" w:customStyle="1" w:styleId="13">
    <w:name w:val="正文1"/>
    <w:basedOn w:val="a"/>
    <w:qFormat/>
    <w:pPr>
      <w:adjustRightInd w:val="0"/>
      <w:spacing w:line="360" w:lineRule="atLeast"/>
      <w:jc w:val="left"/>
      <w:textAlignment w:val="baseline"/>
    </w:pPr>
    <w:rPr>
      <w:rFonts w:ascii="宋体"/>
      <w:kern w:val="0"/>
      <w:sz w:val="24"/>
      <w:szCs w:val="20"/>
    </w:rPr>
  </w:style>
  <w:style w:type="paragraph" w:customStyle="1" w:styleId="af8">
    <w:name w:val="技术规范书正文"/>
    <w:qFormat/>
    <w:pPr>
      <w:widowControl w:val="0"/>
      <w:snapToGrid w:val="0"/>
      <w:spacing w:line="360" w:lineRule="auto"/>
    </w:pPr>
    <w:rPr>
      <w:rFonts w:ascii="Times New Roman" w:eastAsia="宋体" w:hAnsi="Times New Roman" w:cs="Times New Roman"/>
      <w:kern w:val="2"/>
      <w:sz w:val="24"/>
    </w:rPr>
  </w:style>
  <w:style w:type="paragraph" w:customStyle="1" w:styleId="23">
    <w:name w:val="列出段落2"/>
    <w:basedOn w:val="a"/>
    <w:qFormat/>
    <w:pPr>
      <w:ind w:firstLineChars="200" w:firstLine="420"/>
    </w:pPr>
    <w:rPr>
      <w:rFonts w:ascii="Calibri" w:hAnsi="Calibri"/>
    </w:rPr>
  </w:style>
  <w:style w:type="character" w:customStyle="1" w:styleId="NormalCharacter">
    <w:name w:val="NormalCharacter"/>
    <w:qFormat/>
  </w:style>
  <w:style w:type="paragraph" w:customStyle="1" w:styleId="TableText">
    <w:name w:val="Table Text"/>
    <w:basedOn w:val="a"/>
    <w:semiHidden/>
    <w:qFormat/>
    <w:rPr>
      <w:rFonts w:ascii="宋体" w:hAnsi="宋体" w:cs="宋体"/>
      <w:szCs w:val="21"/>
      <w:lang w:eastAsia="en-US"/>
    </w:rPr>
  </w:style>
  <w:style w:type="table" w:customStyle="1" w:styleId="TableNormal">
    <w:name w:val="Table Normal"/>
    <w:qFormat/>
    <w:rPr>
      <w:rFonts w:ascii="Times New Roman" w:eastAsia="宋体" w:hAnsi="Times New Roman" w:cs="Times New Roman"/>
    </w:rPr>
    <w:tblPr>
      <w:tblCellMar>
        <w:top w:w="0" w:type="dxa"/>
        <w:left w:w="0" w:type="dxa"/>
        <w:bottom w:w="0" w:type="dxa"/>
        <w:right w:w="0" w:type="dxa"/>
      </w:tblCellMar>
    </w:tblPr>
  </w:style>
  <w:style w:type="character" w:customStyle="1" w:styleId="font11">
    <w:name w:val="font11"/>
    <w:basedOn w:val="a2"/>
    <w:qFormat/>
    <w:rPr>
      <w:rFonts w:ascii="Times New Roman" w:hAnsi="Times New Roman" w:cs="Times New Roman" w:hint="default"/>
      <w:color w:val="000000"/>
      <w:sz w:val="21"/>
      <w:szCs w:val="21"/>
      <w:u w:val="none"/>
    </w:rPr>
  </w:style>
  <w:style w:type="paragraph" w:customStyle="1" w:styleId="O3Pt1">
    <w:name w:val="O3 Pt1"/>
    <w:basedOn w:val="a"/>
    <w:qFormat/>
    <w:pPr>
      <w:tabs>
        <w:tab w:val="left" w:pos="2040"/>
      </w:tabs>
      <w:adjustRightInd w:val="0"/>
      <w:ind w:leftChars="800" w:left="2040"/>
    </w:pPr>
    <w:rPr>
      <w:rFonts w:ascii="宋体" w:eastAsia="华康宋体W5(P)" w:hAnsi="宋体"/>
      <w:sz w:val="24"/>
    </w:rPr>
  </w:style>
  <w:style w:type="character" w:customStyle="1" w:styleId="2Char0">
    <w:name w:val="正文文本 2 Char"/>
    <w:basedOn w:val="a2"/>
    <w:link w:val="21"/>
    <w:uiPriority w:val="99"/>
    <w:semiHidden/>
    <w:qFormat/>
    <w:rPr>
      <w:rFonts w:ascii="Times New Roman" w:eastAsia="宋体" w:hAnsi="Times New Roman" w:cs="Times New Roman"/>
      <w:kern w:val="2"/>
      <w:sz w:val="21"/>
      <w:szCs w:val="24"/>
    </w:rPr>
  </w:style>
  <w:style w:type="paragraph" w:customStyle="1" w:styleId="af9">
    <w:name w:val="正文格式"/>
    <w:basedOn w:val="a"/>
    <w:qFormat/>
    <w:pPr>
      <w:adjustRightInd w:val="0"/>
      <w:snapToGrid w:val="0"/>
      <w:spacing w:line="400" w:lineRule="atLeast"/>
      <w:ind w:firstLine="482"/>
      <w:textAlignment w:val="baseline"/>
    </w:pPr>
    <w:rPr>
      <w:sz w:val="24"/>
      <w:szCs w:val="22"/>
    </w:rPr>
  </w:style>
  <w:style w:type="paragraph" w:customStyle="1" w:styleId="14">
    <w:name w:val="列表段落1"/>
    <w:basedOn w:val="a"/>
    <w:uiPriority w:val="34"/>
    <w:qFormat/>
    <w:pPr>
      <w:spacing w:after="160" w:line="278" w:lineRule="auto"/>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0" w:qFormat="1"/>
    <w:lsdException w:name="toc 4" w:semiHidden="1" w:uiPriority="0" w:qFormat="1"/>
    <w:lsdException w:name="toc 5" w:semiHidden="1" w:uiPriority="0" w:qFormat="1"/>
    <w:lsdException w:name="toc 6" w:semiHidden="1" w:uiPriority="0" w:unhideWhenUsed="1" w:qFormat="1"/>
    <w:lsdException w:name="toc 7" w:semiHidden="1" w:uiPriority="0" w:qFormat="1"/>
    <w:lsdException w:name="toc 8" w:semiHidden="1" w:uiPriority="0" w:qFormat="1"/>
    <w:lsdException w:name="toc 9" w:semiHidden="1" w:uiPriority="0" w:qFormat="1"/>
    <w:lsdException w:name="Normal Indent" w:uiPriority="0" w:qFormat="1"/>
    <w:lsdException w:name="footnote text" w:uiPriority="0" w:qFormat="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nhideWhenUsed="1" w:qFormat="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
    <w:unhideWhenUsed/>
    <w:qFormat/>
    <w:pPr>
      <w:keepNext/>
      <w:keepLines/>
      <w:tabs>
        <w:tab w:val="left" w:pos="1200"/>
        <w:tab w:val="left" w:pos="1755"/>
      </w:tabs>
      <w:spacing w:before="240" w:after="240" w:line="560" w:lineRule="exact"/>
      <w:jc w:val="center"/>
      <w:outlineLvl w:val="1"/>
    </w:pPr>
    <w:rPr>
      <w:rFonts w:asciiTheme="majorEastAsia" w:eastAsiaTheme="majorEastAsia" w:hAnsiTheme="majorEastAsia" w:cs="宋体"/>
      <w:b/>
      <w:bCs/>
      <w:color w:val="000000"/>
      <w:sz w:val="44"/>
      <w:szCs w:val="44"/>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a"/>
    <w:next w:val="a"/>
    <w:link w:val="4Ch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1"/>
    <w:link w:val="5Char"/>
    <w:qFormat/>
    <w:pPr>
      <w:keepNext/>
      <w:keepLines/>
      <w:spacing w:before="120" w:after="120"/>
      <w:outlineLvl w:val="4"/>
    </w:pPr>
    <w:rPr>
      <w:rFonts w:ascii="小标宋"/>
      <w:sz w:val="24"/>
      <w:szCs w:val="20"/>
    </w:rPr>
  </w:style>
  <w:style w:type="paragraph" w:styleId="6">
    <w:name w:val="heading 6"/>
    <w:basedOn w:val="a"/>
    <w:next w:val="a1"/>
    <w:link w:val="6Char"/>
    <w:qFormat/>
    <w:pPr>
      <w:keepNext/>
      <w:keepLines/>
      <w:spacing w:before="240" w:after="64" w:line="320" w:lineRule="auto"/>
      <w:outlineLvl w:val="5"/>
    </w:pPr>
    <w:rPr>
      <w:rFonts w:ascii="Arial" w:eastAsia="黑体" w:hAnsi="Arial"/>
      <w:sz w:val="24"/>
      <w:szCs w:val="20"/>
    </w:rPr>
  </w:style>
  <w:style w:type="paragraph" w:styleId="7">
    <w:name w:val="heading 7"/>
    <w:basedOn w:val="a"/>
    <w:next w:val="a1"/>
    <w:link w:val="7Char"/>
    <w:qFormat/>
    <w:pPr>
      <w:keepNext/>
      <w:keepLines/>
      <w:spacing w:before="240" w:after="64" w:line="320" w:lineRule="auto"/>
      <w:outlineLvl w:val="6"/>
    </w:pPr>
    <w:rPr>
      <w:rFonts w:ascii="宋体"/>
      <w:sz w:val="24"/>
      <w:szCs w:val="20"/>
    </w:rPr>
  </w:style>
  <w:style w:type="paragraph" w:styleId="8">
    <w:name w:val="heading 8"/>
    <w:basedOn w:val="a"/>
    <w:next w:val="a1"/>
    <w:link w:val="8Char"/>
    <w:qFormat/>
    <w:pPr>
      <w:keepNext/>
      <w:keepLines/>
      <w:spacing w:before="240" w:after="64" w:line="320" w:lineRule="auto"/>
      <w:outlineLvl w:val="7"/>
    </w:pPr>
    <w:rPr>
      <w:rFonts w:ascii="Arial" w:eastAsia="黑体" w:hAnsi="Arial"/>
      <w:b/>
      <w:sz w:val="24"/>
      <w:szCs w:val="20"/>
    </w:rPr>
  </w:style>
  <w:style w:type="paragraph" w:styleId="9">
    <w:name w:val="heading 9"/>
    <w:basedOn w:val="a"/>
    <w:next w:val="a1"/>
    <w:link w:val="9Char"/>
    <w:qFormat/>
    <w:pPr>
      <w:keepNext/>
      <w:keepLines/>
      <w:spacing w:before="240" w:after="64" w:line="320" w:lineRule="auto"/>
      <w:outlineLvl w:val="8"/>
    </w:pPr>
    <w:rPr>
      <w:rFonts w:ascii="Arial" w:eastAsia="黑体" w:hAnsi="Arial"/>
      <w:b/>
      <w:sz w:val="24"/>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Body Text"/>
    <w:basedOn w:val="a"/>
    <w:next w:val="a"/>
    <w:link w:val="Char"/>
    <w:qFormat/>
    <w:pPr>
      <w:spacing w:line="420" w:lineRule="auto"/>
      <w:ind w:firstLineChars="253" w:firstLine="708"/>
    </w:pPr>
    <w:rPr>
      <w:kern w:val="0"/>
      <w:sz w:val="24"/>
    </w:rPr>
  </w:style>
  <w:style w:type="paragraph" w:styleId="a1">
    <w:name w:val="Normal Indent"/>
    <w:basedOn w:val="a"/>
    <w:next w:val="4"/>
    <w:link w:val="Char0"/>
    <w:qFormat/>
    <w:pPr>
      <w:ind w:firstLine="420"/>
    </w:pPr>
    <w:rPr>
      <w:rFonts w:ascii="等线" w:eastAsia="等线" w:hAnsi="等线"/>
      <w:kern w:val="0"/>
      <w:sz w:val="20"/>
      <w:szCs w:val="20"/>
    </w:rPr>
  </w:style>
  <w:style w:type="paragraph" w:styleId="70">
    <w:name w:val="toc 7"/>
    <w:basedOn w:val="a"/>
    <w:next w:val="a"/>
    <w:semiHidden/>
    <w:qFormat/>
    <w:pPr>
      <w:ind w:left="1260"/>
      <w:jc w:val="left"/>
    </w:pPr>
    <w:rPr>
      <w:szCs w:val="21"/>
    </w:rPr>
  </w:style>
  <w:style w:type="paragraph" w:styleId="a5">
    <w:name w:val="Document Map"/>
    <w:basedOn w:val="a"/>
    <w:link w:val="Char1"/>
    <w:semiHidden/>
    <w:qFormat/>
    <w:pPr>
      <w:shd w:val="clear" w:color="auto" w:fill="000080"/>
    </w:pPr>
    <w:rPr>
      <w:szCs w:val="20"/>
    </w:rPr>
  </w:style>
  <w:style w:type="paragraph" w:styleId="a6">
    <w:name w:val="toa heading"/>
    <w:basedOn w:val="a"/>
    <w:next w:val="a"/>
    <w:uiPriority w:val="99"/>
    <w:qFormat/>
    <w:pPr>
      <w:spacing w:before="120"/>
    </w:pPr>
    <w:rPr>
      <w:rFonts w:ascii="Arial" w:hAnsi="Arial" w:cs="Arial"/>
      <w:sz w:val="24"/>
    </w:rPr>
  </w:style>
  <w:style w:type="paragraph" w:styleId="a7">
    <w:name w:val="annotation text"/>
    <w:basedOn w:val="a"/>
    <w:link w:val="Char2"/>
    <w:qFormat/>
    <w:pPr>
      <w:jc w:val="left"/>
    </w:pPr>
    <w:rPr>
      <w:szCs w:val="20"/>
    </w:rPr>
  </w:style>
  <w:style w:type="paragraph" w:styleId="a8">
    <w:name w:val="Body Text Indent"/>
    <w:basedOn w:val="a"/>
    <w:link w:val="Char3"/>
    <w:uiPriority w:val="99"/>
    <w:semiHidden/>
    <w:unhideWhenUsed/>
    <w:qFormat/>
    <w:pPr>
      <w:spacing w:after="120"/>
      <w:ind w:leftChars="200" w:left="420"/>
    </w:pPr>
  </w:style>
  <w:style w:type="paragraph" w:styleId="50">
    <w:name w:val="toc 5"/>
    <w:basedOn w:val="a"/>
    <w:next w:val="a"/>
    <w:semiHidden/>
    <w:qFormat/>
    <w:pPr>
      <w:ind w:left="840"/>
      <w:jc w:val="left"/>
    </w:pPr>
    <w:rPr>
      <w:szCs w:val="21"/>
    </w:rPr>
  </w:style>
  <w:style w:type="paragraph" w:styleId="30">
    <w:name w:val="toc 3"/>
    <w:basedOn w:val="a"/>
    <w:next w:val="a"/>
    <w:semiHidden/>
    <w:qFormat/>
    <w:pPr>
      <w:ind w:left="420"/>
      <w:jc w:val="left"/>
    </w:pPr>
    <w:rPr>
      <w:i/>
      <w:iCs/>
    </w:rPr>
  </w:style>
  <w:style w:type="paragraph" w:styleId="a9">
    <w:name w:val="Plain Text"/>
    <w:basedOn w:val="a"/>
    <w:next w:val="a"/>
    <w:link w:val="Char20"/>
    <w:qFormat/>
    <w:rPr>
      <w:rFonts w:ascii="宋体" w:hAnsi="Courier New"/>
      <w:kern w:val="0"/>
      <w:sz w:val="20"/>
      <w:szCs w:val="21"/>
    </w:rPr>
  </w:style>
  <w:style w:type="paragraph" w:styleId="80">
    <w:name w:val="toc 8"/>
    <w:basedOn w:val="a"/>
    <w:next w:val="a"/>
    <w:semiHidden/>
    <w:qFormat/>
    <w:pPr>
      <w:ind w:left="1470"/>
      <w:jc w:val="left"/>
    </w:pPr>
    <w:rPr>
      <w:szCs w:val="21"/>
    </w:rPr>
  </w:style>
  <w:style w:type="paragraph" w:styleId="aa">
    <w:name w:val="Date"/>
    <w:basedOn w:val="a"/>
    <w:next w:val="a"/>
    <w:link w:val="Char4"/>
    <w:qFormat/>
    <w:pPr>
      <w:adjustRightInd w:val="0"/>
      <w:spacing w:line="360" w:lineRule="atLeast"/>
      <w:textAlignment w:val="baseline"/>
    </w:pPr>
    <w:rPr>
      <w:rFonts w:ascii="宋体"/>
      <w:kern w:val="0"/>
      <w:sz w:val="24"/>
      <w:szCs w:val="20"/>
    </w:rPr>
  </w:style>
  <w:style w:type="paragraph" w:styleId="ab">
    <w:name w:val="Balloon Text"/>
    <w:basedOn w:val="a"/>
    <w:link w:val="Char5"/>
    <w:uiPriority w:val="99"/>
    <w:unhideWhenUsed/>
    <w:qFormat/>
    <w:rPr>
      <w:sz w:val="18"/>
      <w:szCs w:val="18"/>
    </w:rPr>
  </w:style>
  <w:style w:type="paragraph" w:styleId="ac">
    <w:name w:val="footer"/>
    <w:basedOn w:val="a"/>
    <w:link w:val="Char6"/>
    <w:uiPriority w:val="99"/>
    <w:unhideWhenUsed/>
    <w:qFormat/>
    <w:pPr>
      <w:tabs>
        <w:tab w:val="center" w:pos="4153"/>
        <w:tab w:val="right" w:pos="8306"/>
      </w:tabs>
      <w:snapToGrid w:val="0"/>
      <w:jc w:val="left"/>
    </w:pPr>
    <w:rPr>
      <w:sz w:val="18"/>
      <w:szCs w:val="18"/>
    </w:rPr>
  </w:style>
  <w:style w:type="paragraph" w:styleId="ad">
    <w:name w:val="header"/>
    <w:basedOn w:val="a"/>
    <w:link w:val="Char7"/>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tabs>
        <w:tab w:val="right" w:leader="dot" w:pos="9736"/>
      </w:tabs>
    </w:pPr>
  </w:style>
  <w:style w:type="paragraph" w:styleId="40">
    <w:name w:val="toc 4"/>
    <w:basedOn w:val="a"/>
    <w:next w:val="a"/>
    <w:semiHidden/>
    <w:qFormat/>
    <w:pPr>
      <w:ind w:left="630"/>
      <w:jc w:val="left"/>
    </w:pPr>
    <w:rPr>
      <w:szCs w:val="21"/>
    </w:rPr>
  </w:style>
  <w:style w:type="paragraph" w:styleId="ae">
    <w:name w:val="footnote text"/>
    <w:basedOn w:val="a"/>
    <w:link w:val="Char8"/>
    <w:qFormat/>
    <w:rPr>
      <w:rFonts w:ascii="仿宋_GB2312" w:eastAsia="仿宋_GB2312"/>
      <w:sz w:val="28"/>
      <w:szCs w:val="28"/>
    </w:rPr>
  </w:style>
  <w:style w:type="paragraph" w:styleId="60">
    <w:name w:val="toc 6"/>
    <w:basedOn w:val="a"/>
    <w:next w:val="a"/>
    <w:semiHidden/>
    <w:unhideWhenUsed/>
    <w:qFormat/>
    <w:pPr>
      <w:ind w:leftChars="1000" w:left="2100"/>
    </w:pPr>
  </w:style>
  <w:style w:type="paragraph" w:styleId="20">
    <w:name w:val="toc 2"/>
    <w:basedOn w:val="a"/>
    <w:next w:val="a"/>
    <w:uiPriority w:val="39"/>
    <w:unhideWhenUsed/>
    <w:qFormat/>
    <w:pPr>
      <w:ind w:leftChars="200" w:left="420"/>
    </w:pPr>
  </w:style>
  <w:style w:type="paragraph" w:styleId="90">
    <w:name w:val="toc 9"/>
    <w:basedOn w:val="a"/>
    <w:next w:val="a"/>
    <w:semiHidden/>
    <w:qFormat/>
    <w:pPr>
      <w:ind w:left="1680"/>
      <w:jc w:val="left"/>
    </w:pPr>
    <w:rPr>
      <w:szCs w:val="21"/>
    </w:rPr>
  </w:style>
  <w:style w:type="paragraph" w:styleId="21">
    <w:name w:val="Body Text 2"/>
    <w:basedOn w:val="a"/>
    <w:link w:val="2Char0"/>
    <w:uiPriority w:val="99"/>
    <w:semiHidden/>
    <w:unhideWhenUsed/>
    <w:qFormat/>
    <w:pPr>
      <w:spacing w:after="120" w:line="480" w:lineRule="auto"/>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
    <w:name w:val="Normal (Web)"/>
    <w:basedOn w:val="a"/>
    <w:uiPriority w:val="99"/>
    <w:qFormat/>
    <w:pPr>
      <w:widowControl/>
      <w:spacing w:before="240" w:after="240"/>
      <w:jc w:val="left"/>
    </w:pPr>
    <w:rPr>
      <w:rFonts w:ascii="宋体" w:hAnsi="宋体" w:cs="宋体"/>
      <w:kern w:val="0"/>
      <w:sz w:val="24"/>
    </w:rPr>
  </w:style>
  <w:style w:type="paragraph" w:styleId="af0">
    <w:name w:val="Title"/>
    <w:basedOn w:val="a"/>
    <w:next w:val="a"/>
    <w:link w:val="Char10"/>
    <w:qFormat/>
    <w:pPr>
      <w:snapToGrid w:val="0"/>
      <w:spacing w:line="560" w:lineRule="exact"/>
      <w:jc w:val="center"/>
      <w:outlineLvl w:val="0"/>
    </w:pPr>
    <w:rPr>
      <w:rFonts w:ascii="Cambria" w:hAnsi="Cambria"/>
      <w:b/>
      <w:bCs/>
      <w:kern w:val="0"/>
      <w:sz w:val="44"/>
      <w:szCs w:val="44"/>
    </w:rPr>
  </w:style>
  <w:style w:type="paragraph" w:styleId="af1">
    <w:name w:val="annotation subject"/>
    <w:basedOn w:val="a7"/>
    <w:next w:val="a7"/>
    <w:link w:val="Char9"/>
    <w:qFormat/>
    <w:rPr>
      <w:b/>
    </w:rPr>
  </w:style>
  <w:style w:type="paragraph" w:styleId="22">
    <w:name w:val="Body Text First Indent 2"/>
    <w:basedOn w:val="a8"/>
    <w:link w:val="2Char1"/>
    <w:uiPriority w:val="99"/>
    <w:unhideWhenUsed/>
    <w:qFormat/>
    <w:pPr>
      <w:ind w:leftChars="0" w:left="0" w:firstLineChars="198" w:firstLine="557"/>
      <w:jc w:val="left"/>
    </w:pPr>
    <w:rPr>
      <w:rFonts w:ascii="仿宋_GB2312" w:eastAsia="仿宋_GB2312" w:hAnsi="仿宋" w:cs="仿宋"/>
      <w:b/>
      <w:bCs/>
      <w:sz w:val="28"/>
      <w:szCs w:val="28"/>
    </w:rPr>
  </w:style>
  <w:style w:type="table" w:styleId="af2">
    <w:name w:val="Table Grid"/>
    <w:basedOn w:val="a3"/>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uiPriority w:val="22"/>
    <w:qFormat/>
    <w:rPr>
      <w:b/>
      <w:bCs/>
    </w:rPr>
  </w:style>
  <w:style w:type="character" w:styleId="af4">
    <w:name w:val="page number"/>
    <w:basedOn w:val="a2"/>
    <w:qFormat/>
  </w:style>
  <w:style w:type="character" w:styleId="af5">
    <w:name w:val="Hyperlink"/>
    <w:basedOn w:val="a2"/>
    <w:uiPriority w:val="99"/>
    <w:unhideWhenUsed/>
    <w:qFormat/>
    <w:rPr>
      <w:color w:val="0000FF" w:themeColor="hyperlink"/>
      <w:u w:val="single"/>
    </w:rPr>
  </w:style>
  <w:style w:type="character" w:customStyle="1" w:styleId="1Char">
    <w:name w:val="标题 1 Char"/>
    <w:basedOn w:val="a2"/>
    <w:link w:val="1"/>
    <w:qFormat/>
    <w:rPr>
      <w:rFonts w:ascii="宋体" w:eastAsia="宋体" w:hAnsi="Courier New" w:cs="Times New Roman"/>
      <w:b/>
      <w:bCs/>
      <w:kern w:val="44"/>
      <w:sz w:val="44"/>
      <w:szCs w:val="44"/>
    </w:rPr>
  </w:style>
  <w:style w:type="character" w:customStyle="1" w:styleId="2Char">
    <w:name w:val="标题 2 Char"/>
    <w:basedOn w:val="a2"/>
    <w:link w:val="2"/>
    <w:qFormat/>
    <w:rPr>
      <w:rFonts w:asciiTheme="majorEastAsia" w:eastAsiaTheme="majorEastAsia" w:hAnsiTheme="majorEastAsia" w:cs="宋体"/>
      <w:b/>
      <w:bCs/>
      <w:color w:val="000000"/>
      <w:kern w:val="2"/>
      <w:sz w:val="44"/>
      <w:szCs w:val="44"/>
    </w:rPr>
  </w:style>
  <w:style w:type="character" w:customStyle="1" w:styleId="3Char">
    <w:name w:val="标题 3 Char"/>
    <w:basedOn w:val="a2"/>
    <w:link w:val="3"/>
    <w:qFormat/>
    <w:rPr>
      <w:rFonts w:ascii="Times New Roman" w:eastAsia="宋体" w:hAnsi="Times New Roman" w:cs="Times New Roman"/>
      <w:b/>
      <w:bCs/>
      <w:kern w:val="2"/>
      <w:sz w:val="32"/>
      <w:szCs w:val="32"/>
    </w:rPr>
  </w:style>
  <w:style w:type="character" w:customStyle="1" w:styleId="Char7">
    <w:name w:val="页眉 Char"/>
    <w:basedOn w:val="a2"/>
    <w:link w:val="ad"/>
    <w:qFormat/>
    <w:rPr>
      <w:sz w:val="18"/>
      <w:szCs w:val="18"/>
    </w:rPr>
  </w:style>
  <w:style w:type="character" w:customStyle="1" w:styleId="Char6">
    <w:name w:val="页脚 Char"/>
    <w:basedOn w:val="a2"/>
    <w:link w:val="ac"/>
    <w:uiPriority w:val="99"/>
    <w:qFormat/>
    <w:rPr>
      <w:sz w:val="18"/>
      <w:szCs w:val="18"/>
    </w:rPr>
  </w:style>
  <w:style w:type="character" w:customStyle="1" w:styleId="Char">
    <w:name w:val="正文文本 Char"/>
    <w:basedOn w:val="a2"/>
    <w:link w:val="a0"/>
    <w:qFormat/>
    <w:rPr>
      <w:rFonts w:ascii="Times New Roman" w:eastAsia="宋体" w:hAnsi="Times New Roman" w:cs="Times New Roman"/>
      <w:sz w:val="24"/>
      <w:szCs w:val="24"/>
    </w:rPr>
  </w:style>
  <w:style w:type="character" w:customStyle="1" w:styleId="Chara">
    <w:name w:val="标题 Char"/>
    <w:basedOn w:val="a2"/>
    <w:uiPriority w:val="10"/>
    <w:qFormat/>
    <w:rPr>
      <w:rFonts w:asciiTheme="majorHAnsi" w:eastAsia="宋体" w:hAnsiTheme="majorHAnsi" w:cstheme="majorBidi"/>
      <w:b/>
      <w:bCs/>
      <w:sz w:val="32"/>
      <w:szCs w:val="32"/>
    </w:rPr>
  </w:style>
  <w:style w:type="character" w:customStyle="1" w:styleId="Char10">
    <w:name w:val="标题 Char1"/>
    <w:link w:val="af0"/>
    <w:qFormat/>
    <w:rPr>
      <w:rFonts w:ascii="Cambria" w:eastAsia="宋体" w:hAnsi="Cambria" w:cs="Times New Roman"/>
      <w:b/>
      <w:bCs/>
      <w:sz w:val="44"/>
      <w:szCs w:val="44"/>
    </w:rPr>
  </w:style>
  <w:style w:type="character" w:customStyle="1" w:styleId="HTMLChar">
    <w:name w:val="HTML 预设格式 Char"/>
    <w:basedOn w:val="a2"/>
    <w:link w:val="HTML"/>
    <w:qFormat/>
    <w:rPr>
      <w:rFonts w:ascii="宋体" w:eastAsia="宋体" w:hAnsi="宋体" w:cs="Times New Roman"/>
      <w:kern w:val="0"/>
      <w:sz w:val="24"/>
      <w:szCs w:val="24"/>
    </w:rPr>
  </w:style>
  <w:style w:type="character" w:customStyle="1" w:styleId="Char0">
    <w:name w:val="正文缩进 Char"/>
    <w:link w:val="a1"/>
    <w:qFormat/>
    <w:rPr>
      <w:rFonts w:ascii="等线" w:eastAsia="等线" w:hAnsi="等线" w:cs="Times New Roman"/>
      <w:kern w:val="0"/>
      <w:sz w:val="20"/>
      <w:szCs w:val="20"/>
    </w:rPr>
  </w:style>
  <w:style w:type="character" w:customStyle="1" w:styleId="Charb">
    <w:name w:val="纯文本 Char"/>
    <w:basedOn w:val="a2"/>
    <w:uiPriority w:val="99"/>
    <w:qFormat/>
    <w:rPr>
      <w:rFonts w:ascii="宋体" w:eastAsia="宋体" w:hAnsi="Courier New" w:cs="Courier New"/>
      <w:szCs w:val="21"/>
    </w:rPr>
  </w:style>
  <w:style w:type="character" w:customStyle="1" w:styleId="Char20">
    <w:name w:val="纯文本 Char2"/>
    <w:link w:val="a9"/>
    <w:qFormat/>
    <w:locked/>
    <w:rPr>
      <w:rFonts w:ascii="宋体" w:eastAsia="宋体" w:hAnsi="Courier New" w:cs="Times New Roman"/>
      <w:kern w:val="0"/>
      <w:sz w:val="20"/>
      <w:szCs w:val="21"/>
    </w:rPr>
  </w:style>
  <w:style w:type="character" w:customStyle="1" w:styleId="4Char">
    <w:name w:val="标题 4 Char"/>
    <w:basedOn w:val="a2"/>
    <w:link w:val="4"/>
    <w:qFormat/>
    <w:rPr>
      <w:rFonts w:asciiTheme="majorHAnsi" w:eastAsiaTheme="majorEastAsia" w:hAnsiTheme="majorHAnsi" w:cstheme="majorBidi"/>
      <w:b/>
      <w:bCs/>
      <w:sz w:val="28"/>
      <w:szCs w:val="28"/>
    </w:rPr>
  </w:style>
  <w:style w:type="character" w:customStyle="1" w:styleId="Char3">
    <w:name w:val="正文文本缩进 Char"/>
    <w:basedOn w:val="a2"/>
    <w:link w:val="a8"/>
    <w:uiPriority w:val="99"/>
    <w:semiHidden/>
    <w:qFormat/>
    <w:rPr>
      <w:rFonts w:ascii="Times New Roman" w:eastAsia="宋体" w:hAnsi="Times New Roman" w:cs="Times New Roman"/>
      <w:szCs w:val="24"/>
    </w:rPr>
  </w:style>
  <w:style w:type="character" w:customStyle="1" w:styleId="2Char1">
    <w:name w:val="正文首行缩进 2 Char"/>
    <w:basedOn w:val="Char3"/>
    <w:link w:val="22"/>
    <w:uiPriority w:val="99"/>
    <w:qFormat/>
    <w:rPr>
      <w:rFonts w:ascii="仿宋_GB2312" w:eastAsia="仿宋_GB2312" w:hAnsi="仿宋" w:cs="仿宋"/>
      <w:b/>
      <w:bCs/>
      <w:kern w:val="2"/>
      <w:sz w:val="28"/>
      <w:szCs w:val="28"/>
    </w:rPr>
  </w:style>
  <w:style w:type="character" w:customStyle="1" w:styleId="Char11">
    <w:name w:val="页脚 Char1"/>
    <w:qFormat/>
    <w:rPr>
      <w:sz w:val="18"/>
      <w:szCs w:val="18"/>
    </w:rPr>
  </w:style>
  <w:style w:type="character" w:customStyle="1" w:styleId="Char12">
    <w:name w:val="页眉 Char1"/>
    <w:qFormat/>
    <w:rPr>
      <w:sz w:val="18"/>
      <w:szCs w:val="18"/>
    </w:rPr>
  </w:style>
  <w:style w:type="character" w:customStyle="1" w:styleId="11">
    <w:name w:val="正文文本缩进 字符1"/>
    <w:qFormat/>
    <w:locked/>
    <w:rPr>
      <w:rFonts w:ascii="宋体" w:hAnsi="宋体"/>
      <w:sz w:val="28"/>
      <w:szCs w:val="24"/>
    </w:rPr>
  </w:style>
  <w:style w:type="character" w:customStyle="1" w:styleId="Char13">
    <w:name w:val="纯文本 Char1"/>
    <w:qFormat/>
    <w:locked/>
    <w:rPr>
      <w:rFonts w:ascii="宋体" w:eastAsia="宋体" w:hAnsi="Courier New" w:cs="Times New Roman"/>
      <w:kern w:val="0"/>
      <w:szCs w:val="21"/>
    </w:rPr>
  </w:style>
  <w:style w:type="paragraph" w:customStyle="1" w:styleId="TableParagraph">
    <w:name w:val="Table Paragraph"/>
    <w:basedOn w:val="a"/>
    <w:uiPriority w:val="1"/>
    <w:qFormat/>
    <w:rPr>
      <w:rFonts w:ascii="仿宋" w:eastAsia="仿宋" w:hAnsi="仿宋" w:cs="仿宋"/>
      <w:lang w:val="zh-CN" w:bidi="zh-CN"/>
    </w:rPr>
  </w:style>
  <w:style w:type="paragraph" w:customStyle="1" w:styleId="TOC1">
    <w:name w:val="TOC 标题1"/>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5">
    <w:name w:val="批注框文本 Char"/>
    <w:basedOn w:val="a2"/>
    <w:link w:val="ab"/>
    <w:uiPriority w:val="99"/>
    <w:semiHidden/>
    <w:qFormat/>
    <w:rPr>
      <w:rFonts w:ascii="Times New Roman" w:eastAsia="宋体" w:hAnsi="Times New Roman" w:cs="Times New Roman"/>
      <w:sz w:val="18"/>
      <w:szCs w:val="18"/>
    </w:rPr>
  </w:style>
  <w:style w:type="paragraph" w:styleId="af6">
    <w:name w:val="List Paragraph"/>
    <w:basedOn w:val="a"/>
    <w:qFormat/>
    <w:pPr>
      <w:ind w:firstLineChars="200" w:firstLine="420"/>
    </w:pPr>
  </w:style>
  <w:style w:type="character" w:customStyle="1" w:styleId="Char8">
    <w:name w:val="脚注文本 Char"/>
    <w:basedOn w:val="a2"/>
    <w:link w:val="ae"/>
    <w:qFormat/>
    <w:rPr>
      <w:rFonts w:ascii="仿宋_GB2312" w:eastAsia="仿宋_GB2312" w:hAnsi="Times New Roman" w:cs="Times New Roman"/>
      <w:kern w:val="2"/>
      <w:sz w:val="28"/>
      <w:szCs w:val="28"/>
    </w:rPr>
  </w:style>
  <w:style w:type="character" w:customStyle="1" w:styleId="DefaultChar">
    <w:name w:val="Default Char"/>
    <w:link w:val="Default"/>
    <w:qFormat/>
    <w:locked/>
    <w:rPr>
      <w:rFonts w:ascii="......." w:eastAsia="......."/>
      <w:color w:val="000000"/>
      <w:sz w:val="24"/>
      <w:szCs w:val="24"/>
    </w:rPr>
  </w:style>
  <w:style w:type="paragraph" w:customStyle="1" w:styleId="Default">
    <w:name w:val="Default"/>
    <w:link w:val="DefaultChar"/>
    <w:qFormat/>
    <w:pPr>
      <w:widowControl w:val="0"/>
      <w:autoSpaceDE w:val="0"/>
      <w:autoSpaceDN w:val="0"/>
      <w:adjustRightInd w:val="0"/>
    </w:pPr>
    <w:rPr>
      <w:rFonts w:ascii="......." w:eastAsia="......."/>
      <w:color w:val="000000"/>
      <w:sz w:val="24"/>
      <w:szCs w:val="24"/>
    </w:rPr>
  </w:style>
  <w:style w:type="paragraph" w:customStyle="1" w:styleId="Char1CharChar1Char">
    <w:name w:val="Char1 Char Char1 Char"/>
    <w:basedOn w:val="a"/>
    <w:qFormat/>
    <w:pPr>
      <w:adjustRightInd w:val="0"/>
      <w:spacing w:line="360" w:lineRule="atLeast"/>
      <w:textAlignment w:val="baseline"/>
    </w:pPr>
  </w:style>
  <w:style w:type="paragraph" w:customStyle="1" w:styleId="CharCharCharCharCharCharCharCharCharChar">
    <w:name w:val="Char Char Char Char Char Char Char Char Char Char"/>
    <w:basedOn w:val="a"/>
    <w:qFormat/>
    <w:pPr>
      <w:spacing w:line="360" w:lineRule="auto"/>
      <w:ind w:firstLineChars="200" w:firstLine="200"/>
    </w:pPr>
    <w:rPr>
      <w:rFonts w:ascii="宋体" w:eastAsia="新宋体" w:hAnsi="宋体" w:cs="宋体"/>
      <w:b/>
      <w:color w:val="000000"/>
      <w:spacing w:val="2"/>
      <w:sz w:val="24"/>
    </w:rPr>
  </w:style>
  <w:style w:type="character" w:customStyle="1" w:styleId="textcontents">
    <w:name w:val="textcontents"/>
    <w:qFormat/>
    <w:rPr>
      <w:rFonts w:cs="Times New Roman"/>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paragraph" w:customStyle="1" w:styleId="31">
    <w:name w:val="样式3"/>
    <w:basedOn w:val="a"/>
    <w:qFormat/>
    <w:pPr>
      <w:snapToGrid w:val="0"/>
      <w:spacing w:line="460" w:lineRule="atLeast"/>
      <w:ind w:left="851" w:hanging="851"/>
    </w:pPr>
    <w:rPr>
      <w:spacing w:val="10"/>
      <w:sz w:val="24"/>
      <w:szCs w:val="20"/>
    </w:rPr>
  </w:style>
  <w:style w:type="paragraph" w:customStyle="1" w:styleId="12">
    <w:name w:val="样式1"/>
    <w:basedOn w:val="a"/>
    <w:qFormat/>
    <w:pPr>
      <w:adjustRightInd w:val="0"/>
      <w:spacing w:line="420" w:lineRule="auto"/>
      <w:jc w:val="center"/>
      <w:textAlignment w:val="baseline"/>
    </w:pPr>
    <w:rPr>
      <w:rFonts w:ascii="宋体"/>
      <w:kern w:val="0"/>
      <w:sz w:val="24"/>
      <w:szCs w:val="20"/>
    </w:rPr>
  </w:style>
  <w:style w:type="character" w:customStyle="1" w:styleId="5Char">
    <w:name w:val="标题 5 Char"/>
    <w:basedOn w:val="a2"/>
    <w:link w:val="5"/>
    <w:qFormat/>
    <w:rPr>
      <w:rFonts w:ascii="小标宋" w:eastAsia="宋体" w:hAnsi="Times New Roman" w:cs="Times New Roman"/>
      <w:kern w:val="2"/>
      <w:sz w:val="24"/>
    </w:rPr>
  </w:style>
  <w:style w:type="character" w:customStyle="1" w:styleId="6Char">
    <w:name w:val="标题 6 Char"/>
    <w:basedOn w:val="a2"/>
    <w:link w:val="6"/>
    <w:qFormat/>
    <w:rPr>
      <w:rFonts w:ascii="Arial" w:eastAsia="黑体" w:hAnsi="Arial" w:cs="Times New Roman"/>
      <w:kern w:val="2"/>
      <w:sz w:val="24"/>
    </w:rPr>
  </w:style>
  <w:style w:type="character" w:customStyle="1" w:styleId="7Char">
    <w:name w:val="标题 7 Char"/>
    <w:basedOn w:val="a2"/>
    <w:link w:val="7"/>
    <w:qFormat/>
    <w:rPr>
      <w:rFonts w:ascii="宋体" w:eastAsia="宋体" w:hAnsi="Times New Roman" w:cs="Times New Roman"/>
      <w:kern w:val="2"/>
      <w:sz w:val="24"/>
    </w:rPr>
  </w:style>
  <w:style w:type="character" w:customStyle="1" w:styleId="8Char">
    <w:name w:val="标题 8 Char"/>
    <w:basedOn w:val="a2"/>
    <w:link w:val="8"/>
    <w:qFormat/>
    <w:rPr>
      <w:rFonts w:ascii="Arial" w:eastAsia="黑体" w:hAnsi="Arial" w:cs="Times New Roman"/>
      <w:b/>
      <w:kern w:val="2"/>
      <w:sz w:val="24"/>
    </w:rPr>
  </w:style>
  <w:style w:type="character" w:customStyle="1" w:styleId="9Char">
    <w:name w:val="标题 9 Char"/>
    <w:basedOn w:val="a2"/>
    <w:link w:val="9"/>
    <w:qFormat/>
    <w:rPr>
      <w:rFonts w:ascii="Arial" w:eastAsia="黑体" w:hAnsi="Arial" w:cs="Times New Roman"/>
      <w:b/>
      <w:kern w:val="2"/>
      <w:sz w:val="24"/>
    </w:rPr>
  </w:style>
  <w:style w:type="character" w:customStyle="1" w:styleId="Char1">
    <w:name w:val="文档结构图 Char"/>
    <w:basedOn w:val="a2"/>
    <w:link w:val="a5"/>
    <w:semiHidden/>
    <w:qFormat/>
    <w:rPr>
      <w:rFonts w:ascii="Times New Roman" w:eastAsia="宋体" w:hAnsi="Times New Roman" w:cs="Times New Roman"/>
      <w:kern w:val="2"/>
      <w:sz w:val="21"/>
      <w:shd w:val="clear" w:color="auto" w:fill="000080"/>
    </w:rPr>
  </w:style>
  <w:style w:type="character" w:customStyle="1" w:styleId="Char2">
    <w:name w:val="批注文字 Char"/>
    <w:basedOn w:val="a2"/>
    <w:link w:val="a7"/>
    <w:qFormat/>
    <w:rPr>
      <w:rFonts w:ascii="Times New Roman" w:eastAsia="宋体" w:hAnsi="Times New Roman" w:cs="Times New Roman"/>
      <w:kern w:val="2"/>
      <w:sz w:val="21"/>
    </w:rPr>
  </w:style>
  <w:style w:type="character" w:customStyle="1" w:styleId="Char4">
    <w:name w:val="日期 Char"/>
    <w:basedOn w:val="a2"/>
    <w:link w:val="aa"/>
    <w:qFormat/>
    <w:rPr>
      <w:rFonts w:ascii="宋体" w:eastAsia="宋体" w:hAnsi="Times New Roman" w:cs="Times New Roman"/>
      <w:sz w:val="24"/>
    </w:rPr>
  </w:style>
  <w:style w:type="character" w:customStyle="1" w:styleId="Char9">
    <w:name w:val="批注主题 Char"/>
    <w:basedOn w:val="Char2"/>
    <w:link w:val="af1"/>
    <w:qFormat/>
    <w:rPr>
      <w:rFonts w:ascii="Times New Roman" w:eastAsia="宋体" w:hAnsi="Times New Roman" w:cs="Times New Roman"/>
      <w:b/>
      <w:kern w:val="2"/>
      <w:sz w:val="21"/>
    </w:rPr>
  </w:style>
  <w:style w:type="paragraph" w:customStyle="1" w:styleId="CharCharChar1">
    <w:name w:val="Char Char Char1"/>
    <w:basedOn w:val="a"/>
    <w:qFormat/>
  </w:style>
  <w:style w:type="paragraph" w:styleId="af7">
    <w:name w:val="No Spacing"/>
    <w:link w:val="Charc"/>
    <w:uiPriority w:val="1"/>
    <w:qFormat/>
    <w:rPr>
      <w:rFonts w:ascii="Calibri" w:eastAsia="宋体" w:hAnsi="Calibri" w:cs="Times New Roman"/>
      <w:sz w:val="22"/>
      <w:szCs w:val="22"/>
    </w:rPr>
  </w:style>
  <w:style w:type="character" w:customStyle="1" w:styleId="Charc">
    <w:name w:val="无间隔 Char"/>
    <w:basedOn w:val="a2"/>
    <w:link w:val="af7"/>
    <w:uiPriority w:val="1"/>
    <w:qFormat/>
    <w:rPr>
      <w:rFonts w:ascii="Calibri" w:eastAsia="宋体" w:hAnsi="Calibri" w:cs="Times New Roman"/>
      <w:sz w:val="22"/>
      <w:szCs w:val="22"/>
    </w:rPr>
  </w:style>
  <w:style w:type="paragraph" w:customStyle="1" w:styleId="13">
    <w:name w:val="正文1"/>
    <w:basedOn w:val="a"/>
    <w:qFormat/>
    <w:pPr>
      <w:adjustRightInd w:val="0"/>
      <w:spacing w:line="360" w:lineRule="atLeast"/>
      <w:jc w:val="left"/>
      <w:textAlignment w:val="baseline"/>
    </w:pPr>
    <w:rPr>
      <w:rFonts w:ascii="宋体"/>
      <w:kern w:val="0"/>
      <w:sz w:val="24"/>
      <w:szCs w:val="20"/>
    </w:rPr>
  </w:style>
  <w:style w:type="paragraph" w:customStyle="1" w:styleId="af8">
    <w:name w:val="技术规范书正文"/>
    <w:qFormat/>
    <w:pPr>
      <w:widowControl w:val="0"/>
      <w:snapToGrid w:val="0"/>
      <w:spacing w:line="360" w:lineRule="auto"/>
    </w:pPr>
    <w:rPr>
      <w:rFonts w:ascii="Times New Roman" w:eastAsia="宋体" w:hAnsi="Times New Roman" w:cs="Times New Roman"/>
      <w:kern w:val="2"/>
      <w:sz w:val="24"/>
    </w:rPr>
  </w:style>
  <w:style w:type="paragraph" w:customStyle="1" w:styleId="23">
    <w:name w:val="列出段落2"/>
    <w:basedOn w:val="a"/>
    <w:qFormat/>
    <w:pPr>
      <w:ind w:firstLineChars="200" w:firstLine="420"/>
    </w:pPr>
    <w:rPr>
      <w:rFonts w:ascii="Calibri" w:hAnsi="Calibri"/>
    </w:rPr>
  </w:style>
  <w:style w:type="character" w:customStyle="1" w:styleId="NormalCharacter">
    <w:name w:val="NormalCharacter"/>
    <w:qFormat/>
  </w:style>
  <w:style w:type="paragraph" w:customStyle="1" w:styleId="TableText">
    <w:name w:val="Table Text"/>
    <w:basedOn w:val="a"/>
    <w:semiHidden/>
    <w:qFormat/>
    <w:rPr>
      <w:rFonts w:ascii="宋体" w:hAnsi="宋体" w:cs="宋体"/>
      <w:szCs w:val="21"/>
      <w:lang w:eastAsia="en-US"/>
    </w:rPr>
  </w:style>
  <w:style w:type="table" w:customStyle="1" w:styleId="TableNormal">
    <w:name w:val="Table Normal"/>
    <w:qFormat/>
    <w:rPr>
      <w:rFonts w:ascii="Times New Roman" w:eastAsia="宋体" w:hAnsi="Times New Roman" w:cs="Times New Roman"/>
    </w:rPr>
    <w:tblPr>
      <w:tblCellMar>
        <w:top w:w="0" w:type="dxa"/>
        <w:left w:w="0" w:type="dxa"/>
        <w:bottom w:w="0" w:type="dxa"/>
        <w:right w:w="0" w:type="dxa"/>
      </w:tblCellMar>
    </w:tblPr>
  </w:style>
  <w:style w:type="character" w:customStyle="1" w:styleId="font11">
    <w:name w:val="font11"/>
    <w:basedOn w:val="a2"/>
    <w:qFormat/>
    <w:rPr>
      <w:rFonts w:ascii="Times New Roman" w:hAnsi="Times New Roman" w:cs="Times New Roman" w:hint="default"/>
      <w:color w:val="000000"/>
      <w:sz w:val="21"/>
      <w:szCs w:val="21"/>
      <w:u w:val="none"/>
    </w:rPr>
  </w:style>
  <w:style w:type="paragraph" w:customStyle="1" w:styleId="O3Pt1">
    <w:name w:val="O3 Pt1"/>
    <w:basedOn w:val="a"/>
    <w:qFormat/>
    <w:pPr>
      <w:tabs>
        <w:tab w:val="left" w:pos="2040"/>
      </w:tabs>
      <w:adjustRightInd w:val="0"/>
      <w:ind w:leftChars="800" w:left="2040"/>
    </w:pPr>
    <w:rPr>
      <w:rFonts w:ascii="宋体" w:eastAsia="华康宋体W5(P)" w:hAnsi="宋体"/>
      <w:sz w:val="24"/>
    </w:rPr>
  </w:style>
  <w:style w:type="character" w:customStyle="1" w:styleId="2Char0">
    <w:name w:val="正文文本 2 Char"/>
    <w:basedOn w:val="a2"/>
    <w:link w:val="21"/>
    <w:uiPriority w:val="99"/>
    <w:semiHidden/>
    <w:qFormat/>
    <w:rPr>
      <w:rFonts w:ascii="Times New Roman" w:eastAsia="宋体" w:hAnsi="Times New Roman" w:cs="Times New Roman"/>
      <w:kern w:val="2"/>
      <w:sz w:val="21"/>
      <w:szCs w:val="24"/>
    </w:rPr>
  </w:style>
  <w:style w:type="paragraph" w:customStyle="1" w:styleId="af9">
    <w:name w:val="正文格式"/>
    <w:basedOn w:val="a"/>
    <w:qFormat/>
    <w:pPr>
      <w:adjustRightInd w:val="0"/>
      <w:snapToGrid w:val="0"/>
      <w:spacing w:line="400" w:lineRule="atLeast"/>
      <w:ind w:firstLine="482"/>
      <w:textAlignment w:val="baseline"/>
    </w:pPr>
    <w:rPr>
      <w:sz w:val="24"/>
      <w:szCs w:val="22"/>
    </w:rPr>
  </w:style>
  <w:style w:type="paragraph" w:customStyle="1" w:styleId="14">
    <w:name w:val="列表段落1"/>
    <w:basedOn w:val="a"/>
    <w:uiPriority w:val="34"/>
    <w:qFormat/>
    <w:pPr>
      <w:spacing w:after="160" w:line="278" w:lineRule="auto"/>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27D9C-6848-494A-9C44-7A4137942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1510</TotalTime>
  <Pages>79</Pages>
  <Words>5287</Words>
  <Characters>30138</Characters>
  <Application>Microsoft Office Word</Application>
  <DocSecurity>0</DocSecurity>
  <Lines>251</Lines>
  <Paragraphs>70</Paragraphs>
  <ScaleCrop>false</ScaleCrop>
  <Company>Microsoft</Company>
  <LinksUpToDate>false</LinksUpToDate>
  <CharactersWithSpaces>35355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Micorosoft</cp:lastModifiedBy>
  <cp:revision>680</cp:revision>
  <cp:lastPrinted>2023-04-12T02:23:00Z</cp:lastPrinted>
  <dcterms:created xsi:type="dcterms:W3CDTF">2024-03-25T08:13:00Z</dcterms:created>
  <dcterms:modified xsi:type="dcterms:W3CDTF">2026-04-21T09:07:00Z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DDB16F57359E4A2693482A794E2D199D_13</vt:lpwstr>
  </property>
  <property fmtid="{D5CDD505-2E9C-101B-9397-08002B2CF9AE}" pid="4" name="KSOTemplateDocerSaveRecord">
    <vt:lpwstr>eyJoZGlkIjoiNTZmZDMwZWMyMWRiYjNhMzU2Nzc4OTljZGU2Nzg1YWUiLCJ1c2VySWQiOiI0MTk3MjY3NjAifQ==</vt:lpwstr>
  </property>
</Properties>
</file>