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CA145">
      <w:pPr>
        <w:widowControl/>
        <w:adjustRightInd w:val="0"/>
        <w:spacing w:line="240" w:lineRule="atLeast"/>
        <w:jc w:val="center"/>
        <w:rPr>
          <w:rFonts w:eastAsia="方正小标宋简体" w:cs="宋体"/>
          <w:color w:val="auto"/>
          <w:sz w:val="36"/>
          <w:szCs w:val="36"/>
          <w:highlight w:val="none"/>
        </w:rPr>
      </w:pPr>
    </w:p>
    <w:p w14:paraId="0CB22F04">
      <w:pPr>
        <w:spacing w:line="360" w:lineRule="exact"/>
        <w:rPr>
          <w:rFonts w:ascii="宋体" w:hAnsi="宋体"/>
          <w:color w:val="auto"/>
          <w:szCs w:val="21"/>
          <w:highlight w:val="none"/>
        </w:rPr>
      </w:pPr>
    </w:p>
    <w:p w14:paraId="6D7BAD80">
      <w:pPr>
        <w:spacing w:line="360" w:lineRule="exact"/>
        <w:rPr>
          <w:rFonts w:ascii="宋体" w:hAnsi="宋体"/>
          <w:color w:val="auto"/>
          <w:szCs w:val="21"/>
          <w:highlight w:val="none"/>
        </w:rPr>
      </w:pPr>
    </w:p>
    <w:p w14:paraId="1CD6E844">
      <w:pPr>
        <w:spacing w:line="360" w:lineRule="auto"/>
        <w:ind w:firstLine="565" w:firstLineChars="201"/>
        <w:jc w:val="center"/>
        <w:rPr>
          <w:rFonts w:ascii="宋体" w:hAnsi="宋体"/>
          <w:b/>
          <w:bCs/>
          <w:color w:val="auto"/>
          <w:kern w:val="0"/>
          <w:sz w:val="28"/>
          <w:szCs w:val="28"/>
          <w:highlight w:val="none"/>
        </w:rPr>
      </w:pPr>
    </w:p>
    <w:p w14:paraId="63D83000">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威海市鸿畅水利建筑工程有限公司</w:t>
      </w:r>
    </w:p>
    <w:p w14:paraId="798B3101">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14202202">
      <w:pPr>
        <w:spacing w:line="360" w:lineRule="auto"/>
        <w:ind w:firstLine="723" w:firstLineChars="201"/>
        <w:jc w:val="left"/>
        <w:rPr>
          <w:rFonts w:ascii="宋体" w:hAnsi="宋体"/>
          <w:color w:val="auto"/>
          <w:sz w:val="36"/>
          <w:szCs w:val="36"/>
          <w:highlight w:val="none"/>
        </w:rPr>
      </w:pPr>
    </w:p>
    <w:p w14:paraId="263B55CD">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41449B3D">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2026年随市政道路工程实施的路灯项目</w:t>
      </w:r>
    </w:p>
    <w:p w14:paraId="6AD4DEC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SDRS-TPZB-2026-058</w:t>
      </w:r>
    </w:p>
    <w:p w14:paraId="306B88A3">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2026年随市政道路工程实施的路灯项目(第A包，共1包) </w:t>
      </w:r>
    </w:p>
    <w:p w14:paraId="7033D76D">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5A6113D3">
      <w:pPr>
        <w:spacing w:line="360" w:lineRule="auto"/>
        <w:rPr>
          <w:rFonts w:ascii="仿宋_GB2312" w:hAnsi="仿宋" w:eastAsia="仿宋_GB2312" w:cs="方正楷体简体"/>
          <w:b/>
          <w:color w:val="auto"/>
          <w:sz w:val="16"/>
          <w:szCs w:val="36"/>
          <w:highlight w:val="none"/>
        </w:rPr>
      </w:pPr>
    </w:p>
    <w:p w14:paraId="1AF9C6B9">
      <w:pPr>
        <w:spacing w:line="360" w:lineRule="auto"/>
        <w:ind w:firstLine="363" w:firstLineChars="201"/>
        <w:jc w:val="center"/>
        <w:rPr>
          <w:rFonts w:ascii="仿宋_GB2312" w:hAnsi="仿宋" w:eastAsia="仿宋_GB2312" w:cs="方正楷体简体"/>
          <w:b/>
          <w:color w:val="auto"/>
          <w:sz w:val="18"/>
          <w:szCs w:val="36"/>
          <w:highlight w:val="none"/>
        </w:rPr>
      </w:pPr>
    </w:p>
    <w:p w14:paraId="64679922">
      <w:pPr>
        <w:spacing w:line="360" w:lineRule="auto"/>
        <w:ind w:firstLine="363" w:firstLineChars="201"/>
        <w:jc w:val="center"/>
        <w:rPr>
          <w:rFonts w:ascii="仿宋_GB2312" w:hAnsi="仿宋" w:eastAsia="仿宋_GB2312" w:cs="方正楷体简体"/>
          <w:b/>
          <w:color w:val="auto"/>
          <w:sz w:val="18"/>
          <w:szCs w:val="36"/>
          <w:highlight w:val="none"/>
        </w:rPr>
      </w:pPr>
    </w:p>
    <w:p w14:paraId="3227B640">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27BCD7F9">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2026年04月</w:t>
      </w:r>
      <w:r>
        <w:rPr>
          <w:rFonts w:hint="eastAsia" w:ascii="仿宋_GB2312" w:hAnsi="仿宋" w:eastAsia="仿宋_GB2312" w:cs="方正楷体简体"/>
          <w:color w:val="auto"/>
          <w:sz w:val="36"/>
          <w:szCs w:val="36"/>
          <w:highlight w:val="none"/>
          <w:lang w:val="en-US" w:eastAsia="zh-CN"/>
        </w:rPr>
        <w:t>15</w:t>
      </w:r>
      <w:r>
        <w:rPr>
          <w:rFonts w:hint="eastAsia" w:ascii="仿宋_GB2312" w:hAnsi="仿宋" w:eastAsia="仿宋_GB2312" w:cs="方正楷体简体"/>
          <w:color w:val="auto"/>
          <w:sz w:val="36"/>
          <w:szCs w:val="36"/>
          <w:highlight w:val="none"/>
        </w:rPr>
        <w:t>日</w:t>
      </w:r>
    </w:p>
    <w:p w14:paraId="177AAB85">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720FCC9D">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1B17DF1B">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25A9695B">
      <w:pPr>
        <w:spacing w:line="560" w:lineRule="exact"/>
        <w:ind w:firstLine="562" w:firstLineChars="201"/>
        <w:jc w:val="left"/>
        <w:rPr>
          <w:rFonts w:ascii="宋体" w:hAnsi="宋体" w:cs="方正楷体简体"/>
          <w:color w:val="auto"/>
          <w:sz w:val="28"/>
          <w:szCs w:val="28"/>
          <w:highlight w:val="none"/>
        </w:rPr>
      </w:pPr>
    </w:p>
    <w:p w14:paraId="5FCE7AA3">
      <w:pPr>
        <w:spacing w:line="560" w:lineRule="exact"/>
        <w:ind w:firstLine="562" w:firstLineChars="201"/>
        <w:jc w:val="left"/>
        <w:rPr>
          <w:rFonts w:ascii="宋体" w:hAnsi="宋体" w:cs="方正楷体简体"/>
          <w:color w:val="auto"/>
          <w:sz w:val="28"/>
          <w:szCs w:val="28"/>
          <w:highlight w:val="none"/>
        </w:rPr>
      </w:pPr>
    </w:p>
    <w:p w14:paraId="3348EFBF">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4B6DB319">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5D1B1430">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43C15749">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16B262AD">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673FAEF9">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采购合同（范本）</w:t>
      </w:r>
    </w:p>
    <w:p w14:paraId="1043642C">
      <w:pPr>
        <w:spacing w:line="560" w:lineRule="exact"/>
        <w:ind w:firstLine="565" w:firstLineChars="201"/>
        <w:jc w:val="left"/>
        <w:rPr>
          <w:rFonts w:ascii="仿宋_GB2312" w:hAnsi="宋体" w:eastAsia="仿宋_GB2312" w:cs="宋体"/>
          <w:b/>
          <w:bCs/>
          <w:caps/>
          <w:color w:val="auto"/>
          <w:sz w:val="28"/>
          <w:szCs w:val="28"/>
          <w:highlight w:val="none"/>
        </w:rPr>
      </w:pPr>
    </w:p>
    <w:p w14:paraId="449E736B">
      <w:pPr>
        <w:rPr>
          <w:rFonts w:ascii="仿宋_GB2312" w:hAnsi="宋体" w:eastAsia="仿宋_GB2312"/>
          <w:b/>
          <w:color w:val="auto"/>
          <w:highlight w:val="none"/>
        </w:rPr>
      </w:pPr>
    </w:p>
    <w:p w14:paraId="49F2FDFF">
      <w:pPr>
        <w:spacing w:line="560" w:lineRule="exact"/>
        <w:ind w:firstLine="565" w:firstLineChars="201"/>
        <w:jc w:val="left"/>
        <w:rPr>
          <w:rFonts w:ascii="仿宋_GB2312" w:hAnsi="宋体" w:eastAsia="仿宋_GB2312"/>
          <w:b/>
          <w:bCs/>
          <w:caps/>
          <w:color w:val="auto"/>
          <w:sz w:val="28"/>
          <w:szCs w:val="28"/>
          <w:highlight w:val="none"/>
        </w:rPr>
      </w:pPr>
    </w:p>
    <w:p w14:paraId="22A25052">
      <w:pPr>
        <w:spacing w:line="560" w:lineRule="exact"/>
        <w:ind w:firstLine="424" w:firstLineChars="151"/>
        <w:jc w:val="left"/>
        <w:rPr>
          <w:rFonts w:ascii="仿宋_GB2312" w:hAnsi="宋体" w:eastAsia="仿宋_GB2312" w:cs="宋体"/>
          <w:b/>
          <w:bCs/>
          <w:caps/>
          <w:color w:val="auto"/>
          <w:sz w:val="28"/>
          <w:szCs w:val="28"/>
          <w:highlight w:val="none"/>
        </w:rPr>
      </w:pPr>
    </w:p>
    <w:p w14:paraId="490D97E4">
      <w:pPr>
        <w:spacing w:line="560" w:lineRule="exact"/>
        <w:ind w:firstLine="424" w:firstLineChars="151"/>
        <w:jc w:val="left"/>
        <w:rPr>
          <w:rFonts w:ascii="仿宋_GB2312" w:hAnsi="宋体" w:eastAsia="仿宋_GB2312"/>
          <w:b/>
          <w:bCs/>
          <w:caps/>
          <w:color w:val="auto"/>
          <w:sz w:val="28"/>
          <w:szCs w:val="28"/>
          <w:highlight w:val="none"/>
        </w:rPr>
      </w:pPr>
    </w:p>
    <w:p w14:paraId="50FC5FA8">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7C89B83A">
      <w:pPr>
        <w:bidi w:val="0"/>
        <w:rPr>
          <w:rFonts w:hint="eastAsia"/>
          <w:color w:val="auto"/>
          <w:highlight w:val="none"/>
        </w:rPr>
      </w:pPr>
    </w:p>
    <w:p w14:paraId="15EF1E11">
      <w:pPr>
        <w:bidi w:val="0"/>
        <w:rPr>
          <w:rFonts w:hint="eastAsia"/>
          <w:color w:val="auto"/>
          <w:highlight w:val="none"/>
        </w:rPr>
      </w:pPr>
    </w:p>
    <w:p w14:paraId="04890B90">
      <w:pPr>
        <w:bidi w:val="0"/>
        <w:rPr>
          <w:rFonts w:hint="eastAsia"/>
          <w:color w:val="auto"/>
          <w:highlight w:val="none"/>
        </w:rPr>
      </w:pPr>
    </w:p>
    <w:p w14:paraId="264061B7">
      <w:pPr>
        <w:bidi w:val="0"/>
        <w:rPr>
          <w:rFonts w:hint="eastAsia"/>
          <w:color w:val="auto"/>
          <w:highlight w:val="none"/>
        </w:rPr>
      </w:pPr>
    </w:p>
    <w:p w14:paraId="0D7AD6C5">
      <w:pPr>
        <w:bidi w:val="0"/>
        <w:rPr>
          <w:rFonts w:hint="eastAsia"/>
          <w:color w:val="auto"/>
          <w:highlight w:val="none"/>
        </w:rPr>
      </w:pPr>
    </w:p>
    <w:p w14:paraId="47DFD0FA">
      <w:pPr>
        <w:bidi w:val="0"/>
        <w:rPr>
          <w:rFonts w:hint="eastAsia"/>
          <w:color w:val="auto"/>
          <w:highlight w:val="none"/>
        </w:rPr>
      </w:pPr>
    </w:p>
    <w:p w14:paraId="233656BC">
      <w:pPr>
        <w:bidi w:val="0"/>
        <w:rPr>
          <w:rFonts w:hint="eastAsia"/>
          <w:color w:val="auto"/>
          <w:highlight w:val="none"/>
        </w:rPr>
      </w:pPr>
    </w:p>
    <w:p w14:paraId="1C342FAC">
      <w:pPr>
        <w:bidi w:val="0"/>
        <w:rPr>
          <w:rFonts w:hint="eastAsia"/>
          <w:color w:val="auto"/>
          <w:highlight w:val="none"/>
        </w:rPr>
      </w:pPr>
    </w:p>
    <w:p w14:paraId="0C099449">
      <w:pPr>
        <w:bidi w:val="0"/>
        <w:rPr>
          <w:rFonts w:hint="eastAsia"/>
          <w:color w:val="auto"/>
          <w:highlight w:val="none"/>
        </w:rPr>
      </w:pPr>
    </w:p>
    <w:p w14:paraId="13C2BC9F">
      <w:pPr>
        <w:bidi w:val="0"/>
        <w:rPr>
          <w:rFonts w:hint="eastAsia"/>
          <w:color w:val="auto"/>
          <w:highlight w:val="none"/>
        </w:rPr>
      </w:pPr>
    </w:p>
    <w:p w14:paraId="42F44F3E">
      <w:pPr>
        <w:bidi w:val="0"/>
        <w:rPr>
          <w:rFonts w:hint="eastAsia"/>
          <w:color w:val="auto"/>
          <w:highlight w:val="none"/>
        </w:rPr>
      </w:pPr>
    </w:p>
    <w:p w14:paraId="5F1199CA">
      <w:pPr>
        <w:bidi w:val="0"/>
        <w:rPr>
          <w:rFonts w:hint="eastAsia"/>
          <w:color w:val="auto"/>
          <w:highlight w:val="none"/>
        </w:rPr>
      </w:pPr>
    </w:p>
    <w:p w14:paraId="48FC46F5">
      <w:pPr>
        <w:bidi w:val="0"/>
        <w:rPr>
          <w:rFonts w:hint="eastAsia"/>
          <w:color w:val="auto"/>
          <w:highlight w:val="none"/>
        </w:rPr>
      </w:pPr>
    </w:p>
    <w:p w14:paraId="38F30BD4">
      <w:pPr>
        <w:bidi w:val="0"/>
        <w:rPr>
          <w:rFonts w:hint="eastAsia"/>
          <w:color w:val="auto"/>
          <w:highlight w:val="none"/>
        </w:rPr>
      </w:pPr>
    </w:p>
    <w:p w14:paraId="1AAFE6FC">
      <w:pPr>
        <w:pStyle w:val="28"/>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329CC4CA">
      <w:pPr>
        <w:rPr>
          <w:color w:val="auto"/>
          <w:highlight w:val="none"/>
        </w:rPr>
      </w:pPr>
    </w:p>
    <w:p w14:paraId="7375D477">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1A8B8D8">
      <w:pPr>
        <w:jc w:val="center"/>
        <w:rPr>
          <w:rFonts w:ascii="方正小标宋简体" w:eastAsia="方正小标宋简体"/>
          <w:b/>
          <w:color w:val="auto"/>
          <w:sz w:val="30"/>
          <w:szCs w:val="30"/>
          <w:highlight w:val="none"/>
        </w:rPr>
      </w:pPr>
      <w:bookmarkStart w:id="0" w:name="_GoBack"/>
      <w:r>
        <w:rPr>
          <w:rFonts w:hint="eastAsia" w:ascii="方正小标宋简体" w:eastAsia="方正小标宋简体"/>
          <w:b/>
          <w:color w:val="auto"/>
          <w:sz w:val="30"/>
          <w:szCs w:val="30"/>
          <w:highlight w:val="none"/>
        </w:rPr>
        <w:t>2026年随市政道路工程实施的路灯项目</w:t>
      </w:r>
    </w:p>
    <w:p w14:paraId="44309D68">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09ACA2E3">
      <w:pPr>
        <w:jc w:val="center"/>
        <w:rPr>
          <w:rFonts w:ascii="方正小标宋简体" w:eastAsia="方正小标宋简体"/>
          <w:b/>
          <w:color w:val="auto"/>
          <w:sz w:val="30"/>
          <w:szCs w:val="30"/>
          <w:highlight w:val="none"/>
        </w:rPr>
      </w:pPr>
    </w:p>
    <w:p w14:paraId="34543968">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7DB904A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2026年随市政道路工程实施的路灯项目的潜在投标人应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lang w:eastAsia="zh-CN"/>
        </w:rPr>
        <w:t>2026年04月29日14时00分</w:t>
      </w:r>
      <w:r>
        <w:rPr>
          <w:rFonts w:hint="eastAsia" w:ascii="仿宋_GB2312" w:hAnsi="仿宋" w:eastAsia="仿宋_GB2312" w:cs="宋体"/>
          <w:color w:val="auto"/>
          <w:spacing w:val="8"/>
          <w:kern w:val="0"/>
          <w:sz w:val="28"/>
          <w:szCs w:val="28"/>
          <w:highlight w:val="none"/>
          <w:u w:val="single"/>
        </w:rPr>
        <w:t>（北京时间）</w:t>
      </w:r>
      <w:r>
        <w:rPr>
          <w:rFonts w:hint="eastAsia" w:ascii="仿宋_GB2312" w:hAnsi="仿宋" w:eastAsia="仿宋_GB2312" w:cs="宋体"/>
          <w:color w:val="auto"/>
          <w:spacing w:val="8"/>
          <w:kern w:val="0"/>
          <w:sz w:val="28"/>
          <w:szCs w:val="28"/>
          <w:highlight w:val="none"/>
        </w:rPr>
        <w:t>前递交投标文件。</w:t>
      </w:r>
    </w:p>
    <w:p w14:paraId="21FC910E">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3D8E8389">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项目编号：SDRS-TPZB-2026-058</w:t>
      </w:r>
    </w:p>
    <w:p w14:paraId="3ED31E1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项目名称：2026年随市政道路工程实施的路灯项目</w:t>
      </w:r>
    </w:p>
    <w:p w14:paraId="369D876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7051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1D37057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3C05F94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43E2AB4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0113AE3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37C9409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1B70EB61">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6EB81C4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008DFF6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4D50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53F0CAB1">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02C4E73B">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2026年随市政道路工程实施的路灯项目</w:t>
            </w:r>
          </w:p>
        </w:tc>
        <w:tc>
          <w:tcPr>
            <w:tcW w:w="709" w:type="dxa"/>
            <w:vAlign w:val="center"/>
          </w:tcPr>
          <w:p w14:paraId="46BE5EC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1B1C3257">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1080000.00</w:t>
            </w:r>
          </w:p>
        </w:tc>
        <w:tc>
          <w:tcPr>
            <w:tcW w:w="1559" w:type="dxa"/>
            <w:vAlign w:val="center"/>
          </w:tcPr>
          <w:p w14:paraId="18103A6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1080000.00</w:t>
            </w:r>
          </w:p>
        </w:tc>
        <w:tc>
          <w:tcPr>
            <w:tcW w:w="1417" w:type="dxa"/>
            <w:tcBorders>
              <w:right w:val="single" w:color="auto" w:sz="4" w:space="0"/>
            </w:tcBorders>
            <w:vAlign w:val="center"/>
          </w:tcPr>
          <w:p w14:paraId="28CD80F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27A36B5C">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57C1C3DE">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本项目不接受联合体投标</w:t>
      </w:r>
    </w:p>
    <w:p w14:paraId="407DDFC7">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16EBBE97">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1.具有独立承担民事责任的能力；</w:t>
      </w:r>
    </w:p>
    <w:p w14:paraId="21E4C2E6">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2.具有城市及道路照明工程专业承包三级及以上资质；具有行政主管部门颁发的安全生产许可证扫描件；</w:t>
      </w:r>
    </w:p>
    <w:p w14:paraId="25262EE2">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3.拟派项目经理具有机电工程专业或市政工程专业贰级及以上注册建造师执业资格证书和安全生产考核合格证（B证）；</w:t>
      </w:r>
    </w:p>
    <w:p w14:paraId="154AC6ED">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4.具有良好的商业信誉和健全的财务会计制度；</w:t>
      </w:r>
    </w:p>
    <w:p w14:paraId="13EF1F8E">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5.具有履行合同所必须设备和专业技术能力，能提供优质的服务；</w:t>
      </w:r>
    </w:p>
    <w:p w14:paraId="7224056C">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6.具有依法缴纳税收和社会保障资金的良好记录；</w:t>
      </w:r>
    </w:p>
    <w:p w14:paraId="71E9C3CC">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7.参加本次采购活动前三年内，在经营活动中没有重大违法记录；</w:t>
      </w:r>
    </w:p>
    <w:p w14:paraId="4C417609">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8.法律、行政法规及招标文件规定的其他要求。</w:t>
      </w:r>
    </w:p>
    <w:p w14:paraId="64029A4C">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9.本项目不接受联合体投标。</w:t>
      </w:r>
    </w:p>
    <w:p w14:paraId="70F16593">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5B0575C0">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1.时间：2026年04月</w:t>
      </w:r>
      <w:r>
        <w:rPr>
          <w:rFonts w:hint="eastAsia" w:ascii="仿宋_GB2312" w:hAnsi="黑体" w:eastAsia="仿宋_GB2312" w:cs="宋体"/>
          <w:color w:val="auto"/>
          <w:spacing w:val="8"/>
          <w:kern w:val="0"/>
          <w:sz w:val="28"/>
          <w:szCs w:val="28"/>
          <w:highlight w:val="none"/>
          <w:lang w:val="en-US" w:eastAsia="zh-CN"/>
        </w:rPr>
        <w:t>15</w:t>
      </w:r>
      <w:r>
        <w:rPr>
          <w:rFonts w:hint="eastAsia" w:ascii="仿宋_GB2312" w:hAnsi="黑体" w:eastAsia="仿宋_GB2312" w:cs="宋体"/>
          <w:color w:val="auto"/>
          <w:spacing w:val="8"/>
          <w:kern w:val="0"/>
          <w:sz w:val="28"/>
          <w:szCs w:val="28"/>
          <w:highlight w:val="none"/>
        </w:rPr>
        <w:t>日17时00分至2026年04月</w:t>
      </w:r>
      <w:r>
        <w:rPr>
          <w:rFonts w:hint="eastAsia" w:ascii="仿宋_GB2312" w:hAnsi="黑体" w:eastAsia="仿宋_GB2312" w:cs="宋体"/>
          <w:color w:val="auto"/>
          <w:spacing w:val="8"/>
          <w:kern w:val="0"/>
          <w:sz w:val="28"/>
          <w:szCs w:val="28"/>
          <w:highlight w:val="none"/>
          <w:lang w:val="en-US" w:eastAsia="zh-CN"/>
        </w:rPr>
        <w:t>22</w:t>
      </w:r>
      <w:r>
        <w:rPr>
          <w:rFonts w:hint="eastAsia" w:ascii="仿宋_GB2312" w:hAnsi="黑体" w:eastAsia="仿宋_GB2312" w:cs="宋体"/>
          <w:color w:val="auto"/>
          <w:spacing w:val="8"/>
          <w:kern w:val="0"/>
          <w:sz w:val="28"/>
          <w:szCs w:val="28"/>
          <w:highlight w:val="none"/>
        </w:rPr>
        <w:t>日17时00分（北京时间）</w:t>
      </w:r>
    </w:p>
    <w:p w14:paraId="3C03EE31">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270210A4">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交易服务一网通办系统技术支持电话：</w:t>
      </w:r>
      <w:r>
        <w:rPr>
          <w:rFonts w:hint="eastAsia" w:ascii="仿宋_GB2312" w:hAnsi="微软雅黑" w:eastAsia="仿宋_GB2312" w:cs="宋体"/>
          <w:color w:val="auto"/>
          <w:spacing w:val="8"/>
          <w:kern w:val="0"/>
          <w:sz w:val="28"/>
          <w:szCs w:val="28"/>
          <w:highlight w:val="none"/>
        </w:rPr>
        <w:t>4009980000</w:t>
      </w:r>
      <w:r>
        <w:rPr>
          <w:rFonts w:hint="eastAsia" w:ascii="仿宋_GB2312" w:hAnsi="黑体" w:eastAsia="仿宋_GB2312" w:cs="宋体"/>
          <w:color w:val="auto"/>
          <w:spacing w:val="8"/>
          <w:kern w:val="0"/>
          <w:sz w:val="28"/>
          <w:szCs w:val="28"/>
          <w:highlight w:val="none"/>
        </w:rPr>
        <w:t>（受理问题：系统登录、CA锁绑定、平台切换）， 一网通办技术支持QQ群：1143439694 ；CA锁办理咨询电话：0631-5307028；国企采购技术支持电话：17863029936，国企采购技术支持QQ群（报价单位）：1046971257。</w:t>
      </w:r>
    </w:p>
    <w:p w14:paraId="2F5FD544">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28E8B2A6">
      <w:pPr>
        <w:spacing w:line="560" w:lineRule="exact"/>
        <w:ind w:firstLine="592" w:firstLineChars="200"/>
        <w:rPr>
          <w:rFonts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3.售价：免费</w:t>
      </w:r>
    </w:p>
    <w:p w14:paraId="2A4C22FE">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7B42435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lang w:eastAsia="zh-CN"/>
        </w:rPr>
      </w:pPr>
      <w:r>
        <w:rPr>
          <w:rFonts w:hint="eastAsia" w:ascii="仿宋_GB2312" w:hAnsi="仿宋" w:eastAsia="仿宋_GB2312" w:cs="宋体"/>
          <w:color w:val="auto"/>
          <w:spacing w:val="8"/>
          <w:kern w:val="0"/>
          <w:sz w:val="28"/>
          <w:szCs w:val="28"/>
          <w:highlight w:val="none"/>
        </w:rPr>
        <w:t>1.提交投标文件时间：2026年04月</w:t>
      </w:r>
      <w:r>
        <w:rPr>
          <w:rFonts w:hint="eastAsia" w:ascii="仿宋_GB2312" w:hAnsi="仿宋" w:eastAsia="仿宋_GB2312" w:cs="宋体"/>
          <w:color w:val="auto"/>
          <w:spacing w:val="8"/>
          <w:kern w:val="0"/>
          <w:sz w:val="28"/>
          <w:szCs w:val="28"/>
          <w:highlight w:val="none"/>
          <w:lang w:val="en-US" w:eastAsia="zh-CN"/>
        </w:rPr>
        <w:t>15</w:t>
      </w:r>
      <w:r>
        <w:rPr>
          <w:rFonts w:hint="eastAsia" w:ascii="仿宋_GB2312" w:hAnsi="仿宋" w:eastAsia="仿宋_GB2312" w:cs="宋体"/>
          <w:color w:val="auto"/>
          <w:spacing w:val="8"/>
          <w:kern w:val="0"/>
          <w:sz w:val="28"/>
          <w:szCs w:val="28"/>
          <w:highlight w:val="none"/>
        </w:rPr>
        <w:t>日18时00分至</w:t>
      </w:r>
      <w:r>
        <w:rPr>
          <w:rFonts w:hint="eastAsia" w:ascii="仿宋_GB2312" w:hAnsi="仿宋" w:eastAsia="仿宋_GB2312" w:cs="宋体"/>
          <w:color w:val="auto"/>
          <w:spacing w:val="8"/>
          <w:kern w:val="0"/>
          <w:sz w:val="28"/>
          <w:szCs w:val="28"/>
          <w:highlight w:val="none"/>
          <w:lang w:eastAsia="zh-CN"/>
        </w:rPr>
        <w:t>2026年04月29日14时00分</w:t>
      </w:r>
    </w:p>
    <w:p w14:paraId="27EED61E">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50C1E2F5">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w:t>
      </w:r>
      <w:r>
        <w:rPr>
          <w:rFonts w:hint="eastAsia" w:ascii="仿宋_GB2312" w:hAnsi="仿宋" w:eastAsia="仿宋_GB2312" w:cs="宋体"/>
          <w:color w:val="auto"/>
          <w:spacing w:val="8"/>
          <w:kern w:val="0"/>
          <w:sz w:val="28"/>
          <w:szCs w:val="28"/>
          <w:highlight w:val="none"/>
          <w:lang w:eastAsia="zh-CN"/>
        </w:rPr>
        <w:t>2026年04月29日14时00分</w:t>
      </w:r>
      <w:r>
        <w:rPr>
          <w:rFonts w:hint="eastAsia" w:ascii="仿宋_GB2312" w:hAnsi="仿宋" w:eastAsia="仿宋_GB2312" w:cs="宋体"/>
          <w:color w:val="auto"/>
          <w:spacing w:val="8"/>
          <w:kern w:val="0"/>
          <w:sz w:val="28"/>
          <w:szCs w:val="28"/>
          <w:highlight w:val="none"/>
        </w:rPr>
        <w:t>（北京时间）</w:t>
      </w:r>
    </w:p>
    <w:p w14:paraId="1BE7474B">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00764C04">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3C0FB823">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自本公告发布之日起5日历天。</w:t>
      </w:r>
    </w:p>
    <w:p w14:paraId="7EAED0B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5603FF3E">
      <w:pPr>
        <w:spacing w:line="52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本项目实行全流程电子化，实行远程开标，投标人无需到现场，并保持通讯畅通，提前在个人电脑上进行测试确保音频、视频功能可正常使用，因通讯不畅造成的一切后果由供应商自行承担。</w:t>
      </w:r>
    </w:p>
    <w:p w14:paraId="5B175D9E">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28781103">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14BFC94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称：威海市鸿畅水利建筑工程有限公司</w:t>
      </w:r>
    </w:p>
    <w:p w14:paraId="59B0EAF8">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址：山东省威海市乳山市城区街道府前路12号</w:t>
      </w:r>
    </w:p>
    <w:p w14:paraId="3279AAA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lang w:eastAsia="zh-CN"/>
        </w:rPr>
      </w:pPr>
      <w:r>
        <w:rPr>
          <w:rFonts w:hint="eastAsia" w:ascii="仿宋_GB2312" w:hAnsi="仿宋" w:eastAsia="仿宋_GB2312" w:cs="宋体"/>
          <w:color w:val="auto"/>
          <w:spacing w:val="8"/>
          <w:kern w:val="0"/>
          <w:sz w:val="28"/>
          <w:szCs w:val="28"/>
          <w:highlight w:val="none"/>
        </w:rPr>
        <w:t>联系方式：</w:t>
      </w:r>
      <w:r>
        <w:rPr>
          <w:rFonts w:hint="eastAsia" w:ascii="仿宋_GB2312" w:hAnsi="仿宋" w:eastAsia="仿宋_GB2312" w:cs="宋体"/>
          <w:color w:val="auto"/>
          <w:spacing w:val="8"/>
          <w:kern w:val="0"/>
          <w:sz w:val="28"/>
          <w:szCs w:val="28"/>
          <w:highlight w:val="none"/>
          <w:lang w:eastAsia="zh-CN"/>
        </w:rPr>
        <w:t>0631-6624158</w:t>
      </w:r>
    </w:p>
    <w:p w14:paraId="77DCDE4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50BE2C03">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26DD0BB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2E6818C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6BC09B01">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4D171581">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7141D2A7">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24AF9E59">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5DDC3907">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发布时间：2026年04月</w:t>
      </w:r>
      <w:r>
        <w:rPr>
          <w:rFonts w:hint="eastAsia" w:ascii="仿宋_GB2312" w:hAnsi="宋体" w:eastAsia="仿宋_GB2312" w:cs="宋体"/>
          <w:color w:val="auto"/>
          <w:kern w:val="0"/>
          <w:sz w:val="28"/>
          <w:szCs w:val="28"/>
          <w:highlight w:val="none"/>
          <w:lang w:val="en-US" w:eastAsia="zh-CN"/>
        </w:rPr>
        <w:t>15</w:t>
      </w:r>
      <w:r>
        <w:rPr>
          <w:rFonts w:hint="eastAsia" w:ascii="仿宋_GB2312" w:hAnsi="宋体" w:eastAsia="仿宋_GB2312" w:cs="宋体"/>
          <w:color w:val="auto"/>
          <w:kern w:val="0"/>
          <w:sz w:val="28"/>
          <w:szCs w:val="28"/>
          <w:highlight w:val="none"/>
        </w:rPr>
        <w:t>日</w:t>
      </w:r>
    </w:p>
    <w:p w14:paraId="28F8FDEA">
      <w:pPr>
        <w:widowControl/>
        <w:adjustRightInd w:val="0"/>
        <w:spacing w:line="360" w:lineRule="auto"/>
        <w:ind w:left="-240"/>
        <w:jc w:val="right"/>
        <w:rPr>
          <w:rFonts w:hint="eastAsia" w:ascii="宋体" w:hAnsi="宋体" w:cs="宋体"/>
          <w:color w:val="auto"/>
          <w:kern w:val="0"/>
          <w:sz w:val="24"/>
          <w:highlight w:val="none"/>
        </w:rPr>
      </w:pPr>
    </w:p>
    <w:p w14:paraId="3E27335D">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bookmarkEnd w:id="0"/>
    <w:p w14:paraId="53D1FA54">
      <w:pPr>
        <w:bidi w:val="0"/>
        <w:rPr>
          <w:rFonts w:hint="eastAsia"/>
          <w:color w:val="auto"/>
          <w:highlight w:val="none"/>
        </w:rPr>
      </w:pPr>
    </w:p>
    <w:p w14:paraId="24B45334">
      <w:pPr>
        <w:bidi w:val="0"/>
        <w:rPr>
          <w:rFonts w:hint="eastAsia"/>
          <w:color w:val="auto"/>
          <w:highlight w:val="none"/>
        </w:rPr>
      </w:pPr>
    </w:p>
    <w:p w14:paraId="61B72AA8">
      <w:pPr>
        <w:bidi w:val="0"/>
        <w:rPr>
          <w:rFonts w:hint="eastAsia"/>
          <w:color w:val="auto"/>
          <w:highlight w:val="none"/>
        </w:rPr>
      </w:pPr>
    </w:p>
    <w:p w14:paraId="46FAEDD2">
      <w:pPr>
        <w:bidi w:val="0"/>
        <w:rPr>
          <w:rFonts w:hint="eastAsia"/>
          <w:color w:val="auto"/>
          <w:highlight w:val="none"/>
        </w:rPr>
      </w:pPr>
    </w:p>
    <w:p w14:paraId="7DBC0D1A">
      <w:pPr>
        <w:bidi w:val="0"/>
        <w:rPr>
          <w:rFonts w:hint="eastAsia"/>
          <w:color w:val="auto"/>
          <w:highlight w:val="none"/>
        </w:rPr>
      </w:pPr>
    </w:p>
    <w:p w14:paraId="7CBD2491">
      <w:pPr>
        <w:bidi w:val="0"/>
        <w:rPr>
          <w:rFonts w:hint="eastAsia"/>
          <w:color w:val="auto"/>
          <w:highlight w:val="none"/>
        </w:rPr>
      </w:pPr>
    </w:p>
    <w:p w14:paraId="243439A0">
      <w:pPr>
        <w:bidi w:val="0"/>
        <w:rPr>
          <w:rFonts w:hint="eastAsia"/>
          <w:color w:val="auto"/>
          <w:highlight w:val="none"/>
        </w:rPr>
      </w:pPr>
    </w:p>
    <w:p w14:paraId="035EAABF">
      <w:pPr>
        <w:bidi w:val="0"/>
        <w:rPr>
          <w:rFonts w:hint="eastAsia"/>
          <w:color w:val="auto"/>
          <w:highlight w:val="none"/>
        </w:rPr>
      </w:pPr>
    </w:p>
    <w:p w14:paraId="51EF0BA5">
      <w:pPr>
        <w:bidi w:val="0"/>
        <w:rPr>
          <w:rFonts w:hint="eastAsia"/>
          <w:color w:val="auto"/>
          <w:highlight w:val="none"/>
        </w:rPr>
      </w:pPr>
    </w:p>
    <w:p w14:paraId="0E7E02AA">
      <w:pPr>
        <w:bidi w:val="0"/>
        <w:rPr>
          <w:rFonts w:hint="eastAsia"/>
          <w:color w:val="auto"/>
          <w:highlight w:val="none"/>
        </w:rPr>
      </w:pPr>
    </w:p>
    <w:p w14:paraId="6B224782">
      <w:pPr>
        <w:bidi w:val="0"/>
        <w:rPr>
          <w:rFonts w:hint="eastAsia"/>
          <w:color w:val="auto"/>
          <w:highlight w:val="none"/>
        </w:rPr>
      </w:pPr>
    </w:p>
    <w:p w14:paraId="79846361">
      <w:pPr>
        <w:bidi w:val="0"/>
        <w:rPr>
          <w:rFonts w:hint="eastAsia"/>
          <w:color w:val="auto"/>
          <w:highlight w:val="none"/>
        </w:rPr>
      </w:pPr>
    </w:p>
    <w:p w14:paraId="0074FA75">
      <w:pPr>
        <w:bidi w:val="0"/>
        <w:rPr>
          <w:rFonts w:hint="eastAsia"/>
          <w:color w:val="auto"/>
          <w:highlight w:val="none"/>
        </w:rPr>
      </w:pPr>
    </w:p>
    <w:p w14:paraId="42DB5AFD">
      <w:pPr>
        <w:bidi w:val="0"/>
        <w:rPr>
          <w:rFonts w:hint="eastAsia"/>
          <w:color w:val="auto"/>
          <w:highlight w:val="none"/>
        </w:rPr>
      </w:pPr>
    </w:p>
    <w:p w14:paraId="713E3D6C">
      <w:pPr>
        <w:bidi w:val="0"/>
        <w:rPr>
          <w:rFonts w:hint="eastAsia"/>
          <w:color w:val="auto"/>
          <w:highlight w:val="none"/>
        </w:rPr>
      </w:pPr>
    </w:p>
    <w:p w14:paraId="2C5EBAD1">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529B1CF7">
      <w:pPr>
        <w:rPr>
          <w:color w:val="auto"/>
          <w:highlight w:val="none"/>
        </w:rPr>
      </w:pPr>
    </w:p>
    <w:p w14:paraId="163712D3">
      <w:pPr>
        <w:rPr>
          <w:color w:val="auto"/>
          <w:highlight w:val="none"/>
        </w:rPr>
        <w:sectPr>
          <w:pgSz w:w="11906" w:h="16838"/>
          <w:pgMar w:top="1440" w:right="1077" w:bottom="1440" w:left="1077" w:header="851" w:footer="992" w:gutter="0"/>
          <w:cols w:space="720" w:num="1"/>
          <w:docGrid w:type="lines" w:linePitch="312" w:charSpace="0"/>
        </w:sectPr>
      </w:pPr>
    </w:p>
    <w:p w14:paraId="5C7E3D06">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382411C3">
      <w:pPr>
        <w:spacing w:line="560" w:lineRule="exact"/>
        <w:ind w:firstLine="560" w:firstLineChars="200"/>
        <w:jc w:val="left"/>
        <w:rPr>
          <w:rFonts w:ascii="仿宋_GB2312" w:hAnsi="宋体" w:eastAsia="仿宋_GB2312"/>
          <w:color w:val="auto"/>
          <w:sz w:val="28"/>
          <w:szCs w:val="28"/>
          <w:highlight w:val="none"/>
        </w:rPr>
      </w:pPr>
    </w:p>
    <w:p w14:paraId="1A0A2E6A">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6976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81FD83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548B2B90">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65EFB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65BFC57">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right w:val="single" w:color="auto" w:sz="4" w:space="0"/>
            </w:tcBorders>
            <w:vAlign w:val="center"/>
          </w:tcPr>
          <w:p w14:paraId="6B71D02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项目名称：2026年随市政道路工程实施的路灯项目</w:t>
            </w:r>
          </w:p>
        </w:tc>
      </w:tr>
      <w:tr w14:paraId="3E7F6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71336D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right w:val="single" w:color="auto" w:sz="4" w:space="0"/>
            </w:tcBorders>
            <w:vAlign w:val="center"/>
          </w:tcPr>
          <w:p w14:paraId="2E99A66A">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项目编号：SDRS-TPZB-2026-058</w:t>
            </w:r>
          </w:p>
        </w:tc>
      </w:tr>
      <w:tr w14:paraId="68B05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DAA4B27">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right w:val="single" w:color="auto" w:sz="4" w:space="0"/>
            </w:tcBorders>
            <w:vAlign w:val="center"/>
          </w:tcPr>
          <w:p w14:paraId="2D3C57E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采购人名称：威海市鸿畅水利建筑工程有限公司</w:t>
            </w:r>
          </w:p>
          <w:p w14:paraId="3F5BDB79">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山东省威海市乳山市城区街道府前路12号</w:t>
            </w:r>
          </w:p>
          <w:p w14:paraId="3FC130E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联系人：杜俊科</w:t>
            </w:r>
          </w:p>
          <w:p w14:paraId="6B6AE5FF">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联系方式：</w:t>
            </w:r>
            <w:r>
              <w:rPr>
                <w:rFonts w:hint="eastAsia" w:ascii="仿宋_GB2312" w:hAnsi="宋体" w:eastAsia="仿宋_GB2312"/>
                <w:color w:val="auto"/>
                <w:sz w:val="28"/>
                <w:szCs w:val="28"/>
                <w:highlight w:val="none"/>
                <w:lang w:eastAsia="zh-CN"/>
              </w:rPr>
              <w:t>0631-6624158</w:t>
            </w:r>
          </w:p>
        </w:tc>
      </w:tr>
      <w:tr w14:paraId="553E86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133ABAF">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right w:val="single" w:color="auto" w:sz="4" w:space="0"/>
            </w:tcBorders>
            <w:vAlign w:val="center"/>
          </w:tcPr>
          <w:p w14:paraId="5BB4F04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32E907E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地址：乳山市北环路21号 </w:t>
            </w:r>
          </w:p>
          <w:p w14:paraId="5FD2384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6EBBF0E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7C19DF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1AF0000">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right w:val="single" w:color="auto" w:sz="4" w:space="0"/>
            </w:tcBorders>
            <w:vAlign w:val="center"/>
          </w:tcPr>
          <w:p w14:paraId="7EDCEF7A">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Style w:val="36"/>
                <w:rFonts w:hint="eastAsia" w:ascii="仿宋_GB2312" w:hAnsi="宋体" w:eastAsia="仿宋_GB2312"/>
                <w:color w:val="auto"/>
                <w:highlight w:val="none"/>
              </w:rPr>
              <w:t>http://ggzyjy.weihai.cn/rushan/</w:t>
            </w:r>
            <w:r>
              <w:rPr>
                <w:rStyle w:val="36"/>
                <w:rFonts w:hint="eastAsia" w:ascii="仿宋_GB2312" w:hAnsi="宋体" w:eastAsia="仿宋_GB2312"/>
                <w:color w:val="auto"/>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6EF3E883">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5C988F7F">
            <w:pP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0E683EE8">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8696236">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9EBBE3B">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30ED6C1">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4142C984">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3E833508">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7A5A80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6407339">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right w:val="single" w:color="auto" w:sz="4" w:space="0"/>
            </w:tcBorders>
            <w:vAlign w:val="center"/>
          </w:tcPr>
          <w:p w14:paraId="233B5C05">
            <w:pPr>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082C2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0081BE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right w:val="single" w:color="auto" w:sz="4" w:space="0"/>
            </w:tcBorders>
            <w:vAlign w:val="center"/>
          </w:tcPr>
          <w:p w14:paraId="7CB8BB85">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28F8C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525D1D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right w:val="single" w:color="auto" w:sz="4" w:space="0"/>
            </w:tcBorders>
            <w:vAlign w:val="center"/>
          </w:tcPr>
          <w:p w14:paraId="5BD79782">
            <w:pPr>
              <w:spacing w:line="560" w:lineRule="exact"/>
              <w:rPr>
                <w:rFonts w:hint="default" w:ascii="仿宋_GB2312" w:hAnsi="宋体" w:eastAsia="仿宋_GB2312"/>
                <w:color w:val="auto"/>
                <w:sz w:val="28"/>
                <w:szCs w:val="28"/>
                <w:highlight w:val="none"/>
                <w:lang w:val="en-US"/>
              </w:rPr>
            </w:pPr>
            <w:r>
              <w:rPr>
                <w:rFonts w:hint="eastAsia" w:ascii="仿宋_GB2312" w:hAnsi="宋体" w:eastAsia="仿宋_GB2312"/>
                <w:b/>
                <w:bCs/>
                <w:color w:val="auto"/>
                <w:sz w:val="28"/>
                <w:szCs w:val="28"/>
                <w:highlight w:val="none"/>
              </w:rPr>
              <w:t>实物样品：</w:t>
            </w:r>
            <w:r>
              <w:rPr>
                <w:rFonts w:hint="eastAsia" w:ascii="仿宋_GB2312" w:hAnsi="宋体" w:eastAsia="仿宋_GB2312"/>
                <w:b/>
                <w:bCs/>
                <w:color w:val="auto"/>
                <w:sz w:val="28"/>
                <w:szCs w:val="28"/>
                <w:highlight w:val="none"/>
                <w:lang w:val="en-US" w:eastAsia="zh-CN"/>
              </w:rPr>
              <w:t>4米50瓦LED庭院灯、10米自弯臂灯杆各一套（样品要求详见第三章的第三部分技术要求）</w:t>
            </w:r>
          </w:p>
        </w:tc>
      </w:tr>
      <w:tr w14:paraId="6F3688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576135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right w:val="single" w:color="auto" w:sz="4" w:space="0"/>
            </w:tcBorders>
            <w:vAlign w:val="center"/>
          </w:tcPr>
          <w:p w14:paraId="645459A4">
            <w:pPr>
              <w:spacing w:line="560" w:lineRule="exact"/>
              <w:textAlignment w:val="top"/>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12A27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8A1C3D7">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right w:val="single" w:color="auto" w:sz="4" w:space="0"/>
            </w:tcBorders>
            <w:vAlign w:val="center"/>
          </w:tcPr>
          <w:p w14:paraId="2A292CA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0C15D2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5CADB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11</w:t>
            </w:r>
          </w:p>
        </w:tc>
        <w:tc>
          <w:tcPr>
            <w:tcW w:w="8291" w:type="dxa"/>
            <w:tcBorders>
              <w:top w:val="single" w:color="auto" w:sz="4" w:space="0"/>
              <w:left w:val="single" w:color="auto" w:sz="4" w:space="0"/>
              <w:bottom w:val="single" w:color="auto" w:sz="4" w:space="0"/>
              <w:right w:val="single" w:color="auto" w:sz="4" w:space="0"/>
            </w:tcBorders>
            <w:vAlign w:val="center"/>
          </w:tcPr>
          <w:p w14:paraId="3D163706">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报价有效期：开标之日起90天</w:t>
            </w:r>
          </w:p>
        </w:tc>
      </w:tr>
      <w:tr w14:paraId="2C79E7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11CBD90">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12</w:t>
            </w:r>
          </w:p>
        </w:tc>
        <w:tc>
          <w:tcPr>
            <w:tcW w:w="8291" w:type="dxa"/>
            <w:tcBorders>
              <w:top w:val="single" w:color="auto" w:sz="4" w:space="0"/>
              <w:left w:val="single" w:color="auto" w:sz="4" w:space="0"/>
              <w:bottom w:val="single" w:color="auto" w:sz="4" w:space="0"/>
              <w:right w:val="single" w:color="auto" w:sz="4" w:space="0"/>
            </w:tcBorders>
            <w:vAlign w:val="center"/>
          </w:tcPr>
          <w:p w14:paraId="03E0AE8B">
            <w:pPr>
              <w:spacing w:line="60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color w:val="auto"/>
                <w:sz w:val="28"/>
                <w:szCs w:val="28"/>
                <w:highlight w:val="none"/>
                <w:u w:val="single"/>
              </w:rPr>
              <w:t>1080000.00</w:t>
            </w:r>
            <w:r>
              <w:rPr>
                <w:rFonts w:hint="eastAsia" w:ascii="仿宋_GB2312" w:hAnsi="宋体" w:eastAsia="仿宋_GB2312"/>
                <w:color w:val="auto"/>
                <w:sz w:val="28"/>
                <w:szCs w:val="28"/>
                <w:highlight w:val="none"/>
              </w:rPr>
              <w:t>元</w:t>
            </w:r>
          </w:p>
        </w:tc>
      </w:tr>
      <w:tr w14:paraId="7F42E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40D1E8C">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13</w:t>
            </w:r>
          </w:p>
        </w:tc>
        <w:tc>
          <w:tcPr>
            <w:tcW w:w="8291" w:type="dxa"/>
            <w:tcBorders>
              <w:top w:val="single" w:color="auto" w:sz="4" w:space="0"/>
              <w:left w:val="single" w:color="auto" w:sz="4" w:space="0"/>
              <w:bottom w:val="single" w:color="auto" w:sz="4" w:space="0"/>
              <w:right w:val="single" w:color="auto" w:sz="4" w:space="0"/>
            </w:tcBorders>
            <w:vAlign w:val="center"/>
          </w:tcPr>
          <w:p w14:paraId="5E34195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574B4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F68819A">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14</w:t>
            </w:r>
          </w:p>
        </w:tc>
        <w:tc>
          <w:tcPr>
            <w:tcW w:w="8291" w:type="dxa"/>
            <w:tcBorders>
              <w:top w:val="single" w:color="auto" w:sz="4" w:space="0"/>
              <w:left w:val="single" w:color="auto" w:sz="4" w:space="0"/>
              <w:bottom w:val="single" w:color="auto" w:sz="4" w:space="0"/>
              <w:right w:val="single" w:color="auto" w:sz="4" w:space="0"/>
            </w:tcBorders>
            <w:vAlign w:val="center"/>
          </w:tcPr>
          <w:p w14:paraId="576B3CB9">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6F8FAA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CDC86A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15</w:t>
            </w:r>
          </w:p>
        </w:tc>
        <w:tc>
          <w:tcPr>
            <w:tcW w:w="8291" w:type="dxa"/>
            <w:tcBorders>
              <w:top w:val="single" w:color="auto" w:sz="4" w:space="0"/>
              <w:left w:val="single" w:color="auto" w:sz="4" w:space="0"/>
              <w:bottom w:val="single" w:color="auto" w:sz="4" w:space="0"/>
              <w:right w:val="single" w:color="auto" w:sz="4" w:space="0"/>
            </w:tcBorders>
            <w:vAlign w:val="center"/>
          </w:tcPr>
          <w:p w14:paraId="2EE1728D">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投标文件递交时间：</w:t>
            </w:r>
          </w:p>
          <w:p w14:paraId="4D017912">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2026年04月10日18时00分至</w:t>
            </w:r>
            <w:r>
              <w:rPr>
                <w:rFonts w:hint="eastAsia" w:ascii="仿宋_GB2312" w:hAnsi="宋体" w:eastAsia="仿宋_GB2312"/>
                <w:color w:val="auto"/>
                <w:sz w:val="28"/>
                <w:szCs w:val="28"/>
                <w:highlight w:val="none"/>
                <w:lang w:eastAsia="zh-CN"/>
              </w:rPr>
              <w:t>2026年04月29日14时00分</w:t>
            </w:r>
            <w:r>
              <w:rPr>
                <w:rFonts w:hint="eastAsia" w:ascii="仿宋_GB2312" w:hAnsi="宋体" w:eastAsia="仿宋_GB2312"/>
                <w:color w:val="auto"/>
                <w:sz w:val="28"/>
                <w:szCs w:val="28"/>
                <w:highlight w:val="none"/>
              </w:rPr>
              <w:t>（以电子交易系统具体显示时间为准）</w:t>
            </w:r>
          </w:p>
          <w:p w14:paraId="29EFB09B">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238AB2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13B91B4">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16</w:t>
            </w:r>
          </w:p>
        </w:tc>
        <w:tc>
          <w:tcPr>
            <w:tcW w:w="8291" w:type="dxa"/>
            <w:tcBorders>
              <w:top w:val="single" w:color="auto" w:sz="4" w:space="0"/>
              <w:left w:val="single" w:color="auto" w:sz="4" w:space="0"/>
              <w:bottom w:val="single" w:color="auto" w:sz="4" w:space="0"/>
              <w:right w:val="single" w:color="auto" w:sz="4" w:space="0"/>
            </w:tcBorders>
            <w:vAlign w:val="center"/>
          </w:tcPr>
          <w:p w14:paraId="194000F8">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投标文件开启（解密）时间：</w:t>
            </w:r>
            <w:r>
              <w:rPr>
                <w:rFonts w:hint="eastAsia" w:ascii="仿宋_GB2312" w:hAnsi="宋体" w:eastAsia="仿宋_GB2312"/>
                <w:color w:val="auto"/>
                <w:sz w:val="28"/>
                <w:szCs w:val="28"/>
                <w:highlight w:val="none"/>
                <w:lang w:eastAsia="zh-CN"/>
              </w:rPr>
              <w:t>2026年04月29日14时00分</w:t>
            </w:r>
          </w:p>
          <w:p w14:paraId="23BA926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6AA83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CCAB97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17</w:t>
            </w:r>
          </w:p>
        </w:tc>
        <w:tc>
          <w:tcPr>
            <w:tcW w:w="8291" w:type="dxa"/>
            <w:tcBorders>
              <w:top w:val="single" w:color="auto" w:sz="4" w:space="0"/>
              <w:left w:val="single" w:color="auto" w:sz="4" w:space="0"/>
              <w:bottom w:val="single" w:color="auto" w:sz="4" w:space="0"/>
              <w:right w:val="single" w:color="auto" w:sz="4" w:space="0"/>
            </w:tcBorders>
            <w:vAlign w:val="center"/>
          </w:tcPr>
          <w:p w14:paraId="20BB512B">
            <w:pPr>
              <w:spacing w:line="560" w:lineRule="exact"/>
              <w:rPr>
                <w:rFonts w:hint="eastAsia"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0C849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082CE8B">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18</w:t>
            </w:r>
          </w:p>
        </w:tc>
        <w:tc>
          <w:tcPr>
            <w:tcW w:w="8291" w:type="dxa"/>
            <w:tcBorders>
              <w:top w:val="single" w:color="auto" w:sz="4" w:space="0"/>
              <w:left w:val="single" w:color="auto" w:sz="4" w:space="0"/>
              <w:bottom w:val="single" w:color="auto" w:sz="4" w:space="0"/>
              <w:right w:val="single" w:color="auto" w:sz="4" w:space="0"/>
            </w:tcBorders>
            <w:vAlign w:val="center"/>
          </w:tcPr>
          <w:p w14:paraId="02243BA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66E7476C">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1FD16B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2CBC26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right w:val="single" w:color="auto" w:sz="4" w:space="0"/>
            </w:tcBorders>
            <w:vAlign w:val="center"/>
          </w:tcPr>
          <w:p w14:paraId="6F32FCDD">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2026年随市政道路工程实施的路灯项目(A包)</w:t>
            </w:r>
          </w:p>
          <w:p w14:paraId="3371E21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保修期：由报价企业提报最长的质保年限，不得低于1年，否则为无效报价。</w:t>
            </w:r>
          </w:p>
        </w:tc>
      </w:tr>
      <w:tr w14:paraId="4935B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7799382">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right w:val="single" w:color="auto" w:sz="4" w:space="0"/>
            </w:tcBorders>
            <w:vAlign w:val="center"/>
          </w:tcPr>
          <w:p w14:paraId="30056803">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2026年随市政道路工程实施的路灯项目(A包)</w:t>
            </w:r>
          </w:p>
          <w:p w14:paraId="601E52E6">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交付期:</w:t>
            </w:r>
            <w:r>
              <w:rPr>
                <w:rFonts w:hint="eastAsia" w:ascii="仿宋_GB2312" w:hAnsi="宋体" w:eastAsia="仿宋_GB2312"/>
                <w:color w:val="auto"/>
                <w:sz w:val="28"/>
                <w:szCs w:val="28"/>
                <w:highlight w:val="none"/>
                <w:lang w:eastAsia="zh-CN"/>
              </w:rPr>
              <w:t>自开工之日起30日内安装调试完毕</w:t>
            </w:r>
          </w:p>
          <w:p w14:paraId="7C3EAB23">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4BAE4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B65D970">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21</w:t>
            </w:r>
          </w:p>
        </w:tc>
        <w:tc>
          <w:tcPr>
            <w:tcW w:w="8291" w:type="dxa"/>
            <w:tcBorders>
              <w:top w:val="single" w:color="auto" w:sz="4" w:space="0"/>
              <w:left w:val="single" w:color="auto" w:sz="4" w:space="0"/>
              <w:bottom w:val="single" w:color="auto" w:sz="4" w:space="0"/>
              <w:right w:val="single" w:color="auto" w:sz="4" w:space="0"/>
            </w:tcBorders>
            <w:vAlign w:val="center"/>
          </w:tcPr>
          <w:p w14:paraId="68E6CE1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评标办法：2026年随市政道路工程实施的路灯项目(A包),综合评分法</w:t>
            </w:r>
          </w:p>
        </w:tc>
      </w:tr>
      <w:tr w14:paraId="7C1CC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F37C64C">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22</w:t>
            </w:r>
          </w:p>
        </w:tc>
        <w:tc>
          <w:tcPr>
            <w:tcW w:w="8291" w:type="dxa"/>
            <w:tcBorders>
              <w:top w:val="single" w:color="auto" w:sz="4" w:space="0"/>
              <w:left w:val="single" w:color="auto" w:sz="4" w:space="0"/>
              <w:bottom w:val="single" w:color="auto" w:sz="4" w:space="0"/>
              <w:right w:val="single" w:color="auto" w:sz="4" w:space="0"/>
            </w:tcBorders>
            <w:vAlign w:val="center"/>
          </w:tcPr>
          <w:p w14:paraId="107FE3D0">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6F37AE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5FAE23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w:t>
            </w:r>
          </w:p>
        </w:tc>
        <w:tc>
          <w:tcPr>
            <w:tcW w:w="8291" w:type="dxa"/>
            <w:tcBorders>
              <w:top w:val="single" w:color="auto" w:sz="4" w:space="0"/>
              <w:left w:val="single" w:color="auto" w:sz="4" w:space="0"/>
              <w:bottom w:val="single" w:color="auto" w:sz="4" w:space="0"/>
              <w:right w:val="single" w:color="auto" w:sz="4" w:space="0"/>
            </w:tcBorders>
            <w:vAlign w:val="center"/>
          </w:tcPr>
          <w:p w14:paraId="46321116">
            <w:pPr>
              <w:spacing w:line="60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是否兼投不兼中：否</w:t>
            </w:r>
          </w:p>
        </w:tc>
      </w:tr>
      <w:tr w14:paraId="718F9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4FAB0B1">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24</w:t>
            </w:r>
          </w:p>
        </w:tc>
        <w:tc>
          <w:tcPr>
            <w:tcW w:w="8291" w:type="dxa"/>
            <w:tcBorders>
              <w:top w:val="single" w:color="auto" w:sz="4" w:space="0"/>
              <w:left w:val="single" w:color="auto" w:sz="4" w:space="0"/>
              <w:bottom w:val="single" w:color="auto" w:sz="4" w:space="0"/>
              <w:right w:val="single" w:color="auto" w:sz="4" w:space="0"/>
            </w:tcBorders>
            <w:vAlign w:val="center"/>
          </w:tcPr>
          <w:p w14:paraId="7E8335C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6D989875">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本项目无预付款，按工程形象进度付款，按月计量，在建设期内支付30%，工程竣工验收合格支付到合同价款的50%，审计结束支付到结算价款的70%，剩余资金分三年付清，每年支付10%。</w:t>
            </w:r>
          </w:p>
        </w:tc>
      </w:tr>
      <w:tr w14:paraId="0CC358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858F71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25</w:t>
            </w:r>
          </w:p>
        </w:tc>
        <w:tc>
          <w:tcPr>
            <w:tcW w:w="8291" w:type="dxa"/>
            <w:tcBorders>
              <w:top w:val="single" w:color="auto" w:sz="4" w:space="0"/>
              <w:left w:val="single" w:color="auto" w:sz="4" w:space="0"/>
              <w:bottom w:val="single" w:color="auto" w:sz="4" w:space="0"/>
              <w:right w:val="single" w:color="auto" w:sz="4" w:space="0"/>
            </w:tcBorders>
            <w:vAlign w:val="center"/>
          </w:tcPr>
          <w:p w14:paraId="6FA7B8D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077C23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DD83E6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26</w:t>
            </w:r>
          </w:p>
        </w:tc>
        <w:tc>
          <w:tcPr>
            <w:tcW w:w="8291" w:type="dxa"/>
            <w:tcBorders>
              <w:top w:val="single" w:color="auto" w:sz="4" w:space="0"/>
              <w:left w:val="single" w:color="auto" w:sz="4" w:space="0"/>
              <w:bottom w:val="single" w:color="auto" w:sz="4" w:space="0"/>
              <w:right w:val="single" w:color="auto" w:sz="4" w:space="0"/>
            </w:tcBorders>
            <w:vAlign w:val="center"/>
          </w:tcPr>
          <w:p w14:paraId="524F0EB2">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55C5C332">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电话/邮箱：0631-6662267/rushanjyzx@wh.shandong.cn</w:t>
            </w:r>
          </w:p>
        </w:tc>
      </w:tr>
      <w:tr w14:paraId="5F76F9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C1EF92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right w:val="single" w:color="auto" w:sz="4" w:space="0"/>
            </w:tcBorders>
            <w:vAlign w:val="center"/>
          </w:tcPr>
          <w:p w14:paraId="352F2FD8">
            <w:pPr>
              <w:spacing w:line="560" w:lineRule="exact"/>
              <w:rPr>
                <w:rFonts w:hint="eastAsia"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0999D701">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308F7D15">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5DB0AE3F">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3F495022">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72C123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46EFC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right w:val="single" w:color="auto" w:sz="4" w:space="0"/>
            </w:tcBorders>
            <w:vAlign w:val="center"/>
          </w:tcPr>
          <w:p w14:paraId="66DD588C">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代理服务费：参照“发改价格[2011]534号”规定的收费标准收取代理服务费。人民币10560.00元，由成交单位在签订合同前向采购代理机构缴纳，包含在报价中。</w:t>
            </w:r>
          </w:p>
          <w:p w14:paraId="164904A5">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3F8272D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484657FF">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76DDAD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DBC8299">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right w:val="single" w:color="auto" w:sz="4" w:space="0"/>
            </w:tcBorders>
            <w:vAlign w:val="center"/>
          </w:tcPr>
          <w:p w14:paraId="5642B2E6">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本项目按工程类以自愿公开招标方式实施采购</w:t>
            </w:r>
          </w:p>
        </w:tc>
      </w:tr>
    </w:tbl>
    <w:p w14:paraId="7C9486A1">
      <w:pPr>
        <w:spacing w:line="560" w:lineRule="exact"/>
        <w:ind w:firstLine="560" w:firstLineChars="200"/>
        <w:jc w:val="left"/>
        <w:rPr>
          <w:rFonts w:ascii="仿宋_GB2312" w:hAnsi="宋体" w:eastAsia="仿宋_GB2312"/>
          <w:color w:val="auto"/>
          <w:sz w:val="28"/>
          <w:szCs w:val="28"/>
          <w:highlight w:val="none"/>
        </w:rPr>
      </w:pPr>
    </w:p>
    <w:p w14:paraId="158743F7">
      <w:pPr>
        <w:pStyle w:val="26"/>
        <w:spacing w:line="432" w:lineRule="auto"/>
        <w:ind w:firstLine="480" w:firstLineChars="150"/>
        <w:rPr>
          <w:rFonts w:eastAsia="黑体"/>
          <w:color w:val="auto"/>
          <w:sz w:val="32"/>
          <w:szCs w:val="32"/>
          <w:highlight w:val="none"/>
        </w:rPr>
      </w:pPr>
      <w:r>
        <w:rPr>
          <w:rFonts w:hint="eastAsia" w:eastAsia="黑体"/>
          <w:color w:val="auto"/>
          <w:sz w:val="32"/>
          <w:szCs w:val="32"/>
          <w:highlight w:val="none"/>
        </w:rPr>
        <w:t xml:space="preserve"> </w:t>
      </w:r>
    </w:p>
    <w:p w14:paraId="33965ED3">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495A26E1">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CF7C5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162685D">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228EF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7358F43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1、有效的营业执照（统一社会信用代码证书）扫描件；(A)包</w:t>
            </w:r>
          </w:p>
          <w:p w14:paraId="5A8D124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2、法定代表人授权委托书；被授权人身份证扫描件；</w:t>
            </w:r>
          </w:p>
          <w:p w14:paraId="0C6AA85B">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3658221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3、具有城市及道路照明工程专业承包三级及以上资质证书扫描件。(A)包</w:t>
            </w:r>
          </w:p>
          <w:p w14:paraId="181E8440">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4、具有行政主管部门颁发的安全生产许可证（副本）扫描件(A)包</w:t>
            </w:r>
          </w:p>
          <w:p w14:paraId="6625F1A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A)包</w:t>
            </w:r>
          </w:p>
          <w:p w14:paraId="50F54CB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6、依法缴纳税收和社会保障资金的声明（格式自拟）；近期的完税凭证及交纳社保资金凭证的扫描件；(A)包</w:t>
            </w:r>
          </w:p>
          <w:p w14:paraId="66EE44C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7、参加本项目报价前三年内无重大违法记录声明（格式自定）；(A)包</w:t>
            </w:r>
          </w:p>
          <w:p w14:paraId="71395334">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8、投标人未被工商行政管理机关在全国企业信用信息公示系统中列入严重违法失信企业名单（附截图或企业信用信息公示报告，查询网址http://www.gsxt.gov.cn/index.html）；</w:t>
            </w:r>
          </w:p>
          <w:p w14:paraId="52390CC3">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投标人及其法定代表人、授权委托人在“全国法院失信被执行人名单公布及查询（http://zxgk.court.gov.cn/shixin/）”网站截图；(A)包</w:t>
            </w:r>
          </w:p>
          <w:p w14:paraId="4341E8F4">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9、财务状况报告等相关材料</w:t>
            </w:r>
          </w:p>
          <w:p w14:paraId="06A53B60">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7864344B">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42E9390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158AFF01">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10、具有履行合同所必需的设备和专业技术能力承诺函（格式自拟）；(A)包</w:t>
            </w:r>
          </w:p>
        </w:tc>
      </w:tr>
      <w:tr w14:paraId="6B4F35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E9B78EE">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3D1409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A8DDC3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1、响应文件未按规定签章的，作为无效报价；(A)包</w:t>
            </w:r>
          </w:p>
          <w:p w14:paraId="736D7C91">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2、被授权人未在规定时间内答疑或澄清的，作为无效报价；(A)包</w:t>
            </w:r>
          </w:p>
          <w:p w14:paraId="1A2BAC27">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3、响应文件含有采购人不能接受的附加条件的，作为无效报价；(A)包</w:t>
            </w:r>
          </w:p>
          <w:p w14:paraId="511B3F61">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4、响应报价、交付期（工期）、服务期（质保期）、付款方式、报价有效期等内容不满足采购文件要求的作为无效报价；(A)包</w:t>
            </w:r>
          </w:p>
          <w:p w14:paraId="749BE806">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5、参加同一项目的不同供应商的电子投标文件文件制作机器码（MAC地址、主硬盘序列号、CPU信息、计算机名称）一致导致串标率100%，将作为无效报价；(A)包</w:t>
            </w:r>
          </w:p>
          <w:p w14:paraId="43190F7D">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6、评审小组认为不符合采购文件其他实质性要求或法律法规规定的其他情形；作为无效报价。(A)包</w:t>
            </w:r>
          </w:p>
        </w:tc>
      </w:tr>
    </w:tbl>
    <w:p w14:paraId="0A31AE46">
      <w:pPr>
        <w:rPr>
          <w:rFonts w:ascii="宋体" w:hAnsi="宋体"/>
          <w:color w:val="auto"/>
          <w:szCs w:val="28"/>
          <w:highlight w:val="none"/>
        </w:rPr>
      </w:pPr>
    </w:p>
    <w:p w14:paraId="2D63927D">
      <w:pPr>
        <w:pStyle w:val="4"/>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44B0CD6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614BE0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3230CE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1DD9BD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4CB288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7CE0839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4FCA44C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1494EC6B">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464BEA1F">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44F49E1B">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3F6D09A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4849BD3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6BC6E71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2.7投标人在投标过程中不得向采购人提供或给予影响其正常决策行为的任何有价值物品或服务。</w:t>
      </w:r>
    </w:p>
    <w:p w14:paraId="6B71C714">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2.8投标人须对本项目指定一个项目负责人，对本项目所有事宜全程负责。未经采购人同意中途不得更换项目负责人。</w:t>
      </w:r>
    </w:p>
    <w:p w14:paraId="284F8584">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687C0C1F">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3.1本项目的采购人已获得足以支付本次招标后所签订的合同项下的资金。</w:t>
      </w:r>
    </w:p>
    <w:p w14:paraId="2738193C">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104F20A3">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65391E3A">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09C40FBA">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7847A4EF">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64D30BE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09337B0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2AC323F3">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6E535D3B">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AD5D3B0">
      <w:pPr>
        <w:snapToGrid w:val="0"/>
        <w:spacing w:line="560" w:lineRule="exact"/>
        <w:ind w:firstLine="565" w:firstLineChars="201"/>
        <w:rPr>
          <w:rFonts w:hint="eastAsia"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ABAC3DB">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5.电子投标特别提示</w:t>
      </w:r>
    </w:p>
    <w:p w14:paraId="7BB82175">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0592F38">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网上递交响应文件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62358C9F">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color w:val="auto"/>
          <w:sz w:val="28"/>
          <w:szCs w:val="28"/>
          <w:highlight w:val="none"/>
        </w:rPr>
        <w:t>。</w:t>
      </w:r>
    </w:p>
    <w:p w14:paraId="2BABB64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7313DB71">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B56874D">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7C601924">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55334753">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44EA0FC5">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2AB476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5B3B2CF5">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21D80A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09FEFF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6995F5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04754D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0ACF96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5681C5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（6）采购合同（范本）</w:t>
      </w:r>
    </w:p>
    <w:p w14:paraId="773CD4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72F06A28">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55FE263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595210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715079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65BD84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5CBA88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2AC1B938">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0BC3D55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6A7A3577">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34CEEC80">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532CDDA5">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7BD5A9E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0FFC52D9">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7E9D5348">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72E6DB1C">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3E58E03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147DA42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7209A9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26EEDC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449C3F34">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042E498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40479B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39022C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0393DB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7254FE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7E158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投标人按照采购文件要求所提供的各种证明文件必须真实且合法有效,经扫描后粘贴到响应文件的相关页上，确保清晰度可辨认，评审时由于无法辨认所产生的后果，由投标人自行承担。</w:t>
      </w:r>
    </w:p>
    <w:p w14:paraId="640A89A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59A95C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6BBAF2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79CA2A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1130B6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2121564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2801AE24">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474F55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299EBA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34826BC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2F8468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B7DD3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0A38D4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60232B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170C62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600D15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2FFB0BB1">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①有效的营业执照（统一社会信用代码证书）扫描件；</w:t>
      </w:r>
    </w:p>
    <w:p w14:paraId="3254020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②法定代表人授权委托书；被授权人身份证扫描件；</w:t>
      </w:r>
    </w:p>
    <w:p w14:paraId="54B8C18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0DA381D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③具有城市及道路照明工程专业承包三级及以上资质证书扫描件。</w:t>
      </w:r>
    </w:p>
    <w:p w14:paraId="6008B22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④具有行政主管部门颁发的安全生产许可证（副本）扫描件</w:t>
      </w:r>
    </w:p>
    <w:p w14:paraId="3486835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w:t>
      </w:r>
    </w:p>
    <w:p w14:paraId="2E89DD7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⑥依法缴纳税收和社会保障资金的声明（格式自拟）；近期的完税凭证及交纳社保资金凭证的扫描件；</w:t>
      </w:r>
    </w:p>
    <w:p w14:paraId="6DC540C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⑦参加本项目报价前三年内无重大违法记录声明（格式自定）；</w:t>
      </w:r>
    </w:p>
    <w:p w14:paraId="1DF0ADE8">
      <w:pPr>
        <w:keepNext w:val="0"/>
        <w:keepLines w:val="0"/>
        <w:pageBreakBefore w:val="0"/>
        <w:widowControl w:val="0"/>
        <w:kinsoku/>
        <w:wordWrap w:val="0"/>
        <w:overflowPunct/>
        <w:topLinePunct w:val="0"/>
        <w:autoSpaceDE/>
        <w:autoSpaceDN/>
        <w:bidi w:val="0"/>
        <w:adjustRightInd/>
        <w:snapToGrid w:val="0"/>
        <w:spacing w:line="560" w:lineRule="exact"/>
        <w:ind w:firstLine="562" w:firstLineChars="201"/>
        <w:textAlignment w:val="auto"/>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⑧投标人未被工商行政管理机关在全国企业信用信息公示系统中列入严重违法失信企业名单（附截图或企业信用信息公示报告，查询网址http://www.gsxt.gov.cn/index.html）；</w:t>
      </w:r>
    </w:p>
    <w:p w14:paraId="0777B46E">
      <w:pPr>
        <w:keepNext w:val="0"/>
        <w:keepLines w:val="0"/>
        <w:pageBreakBefore w:val="0"/>
        <w:widowControl w:val="0"/>
        <w:kinsoku/>
        <w:wordWrap w:val="0"/>
        <w:overflowPunct/>
        <w:topLinePunct w:val="0"/>
        <w:autoSpaceDE/>
        <w:autoSpaceDN/>
        <w:bidi w:val="0"/>
        <w:adjustRightInd/>
        <w:snapToGrid w:val="0"/>
        <w:spacing w:line="560" w:lineRule="exact"/>
        <w:ind w:firstLine="562" w:firstLineChars="201"/>
        <w:textAlignment w:val="auto"/>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投标人及其法定代表人、授权委托人在“全国法院失信被执行人名单公布及查询（http://zxgk.court.gov.cn/shixin/）”网站截图；</w:t>
      </w:r>
    </w:p>
    <w:p w14:paraId="60513A8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⑨财务状况报告等相关材料</w:t>
      </w:r>
    </w:p>
    <w:p w14:paraId="7AC10F1F">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7A2FA6C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5F3DF7F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14DCE7C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⑩具有履行合同所必需的设备和专业技术能力承诺函（格式自拟）；</w:t>
      </w:r>
    </w:p>
    <w:p w14:paraId="0CD7FD1F">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⑪</w:t>
      </w:r>
      <w:r>
        <w:rPr>
          <w:rFonts w:hint="eastAsia" w:ascii="仿宋_GB2312" w:hAnsi="仿宋_GB2312" w:eastAsia="仿宋_GB2312" w:cs="仿宋_GB2312"/>
          <w:color w:val="auto"/>
          <w:sz w:val="28"/>
          <w:szCs w:val="28"/>
          <w:highlight w:val="none"/>
        </w:rPr>
        <w:t>采购公告中要求的有关资质资格文件；</w:t>
      </w:r>
    </w:p>
    <w:p w14:paraId="7564ACE3">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⑫</w:t>
      </w:r>
      <w:r>
        <w:rPr>
          <w:rFonts w:hint="eastAsia" w:ascii="仿宋_GB2312" w:hAnsi="仿宋_GB2312" w:eastAsia="仿宋_GB2312" w:cs="仿宋_GB2312"/>
          <w:color w:val="auto"/>
          <w:sz w:val="28"/>
          <w:szCs w:val="28"/>
          <w:highlight w:val="none"/>
        </w:rPr>
        <w:t>报价供应商认为需要提供的资质资格证明文件。</w:t>
      </w:r>
    </w:p>
    <w:p w14:paraId="32F214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68BF1C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（5）</w:t>
      </w:r>
      <w:r>
        <w:rPr>
          <w:rFonts w:hint="eastAsia" w:ascii="仿宋_GB2312" w:hAnsi="仿宋" w:eastAsia="仿宋_GB2312" w:cs="宋体"/>
          <w:color w:val="auto"/>
          <w:sz w:val="28"/>
          <w:szCs w:val="28"/>
          <w:highlight w:val="none"/>
        </w:rPr>
        <w:t>商务文件</w:t>
      </w:r>
    </w:p>
    <w:p w14:paraId="38B19C09">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w:t>
      </w:r>
      <w:r>
        <w:rPr>
          <w:rFonts w:ascii="仿宋_GB2312" w:hAnsi="宋体" w:eastAsia="仿宋_GB2312"/>
          <w:color w:val="auto"/>
          <w:sz w:val="28"/>
          <w:szCs w:val="28"/>
          <w:highlight w:val="none"/>
        </w:rPr>
        <w:t>报价编制说明</w:t>
      </w:r>
      <w:r>
        <w:rPr>
          <w:rFonts w:hint="eastAsia" w:ascii="仿宋_GB2312" w:hAnsi="宋体" w:eastAsia="仿宋_GB2312"/>
          <w:color w:val="auto"/>
          <w:sz w:val="28"/>
          <w:szCs w:val="28"/>
          <w:highlight w:val="none"/>
        </w:rPr>
        <w:t>；</w:t>
      </w:r>
    </w:p>
    <w:p w14:paraId="16C488DD">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②工程量</w:t>
      </w:r>
      <w:r>
        <w:rPr>
          <w:rFonts w:ascii="仿宋_GB2312" w:hAnsi="宋体" w:eastAsia="仿宋_GB2312"/>
          <w:color w:val="auto"/>
          <w:sz w:val="28"/>
          <w:szCs w:val="28"/>
          <w:highlight w:val="none"/>
        </w:rPr>
        <w:t>清单</w:t>
      </w:r>
      <w:r>
        <w:rPr>
          <w:rFonts w:hint="eastAsia" w:ascii="仿宋_GB2312" w:hAnsi="宋体" w:eastAsia="仿宋_GB2312"/>
          <w:color w:val="auto"/>
          <w:sz w:val="28"/>
          <w:szCs w:val="28"/>
          <w:highlight w:val="none"/>
        </w:rPr>
        <w:t>；</w:t>
      </w:r>
    </w:p>
    <w:p w14:paraId="4070B38B">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③供应商基本情况；</w:t>
      </w:r>
    </w:p>
    <w:p w14:paraId="2C791C82">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④</w:t>
      </w:r>
      <w:r>
        <w:rPr>
          <w:rFonts w:hint="eastAsia" w:ascii="仿宋_GB2312" w:hAnsi="宋体" w:eastAsia="仿宋_GB2312"/>
          <w:color w:val="auto"/>
          <w:sz w:val="28"/>
          <w:szCs w:val="28"/>
          <w:highlight w:val="none"/>
        </w:rPr>
        <w:t>项目经理及关键岗位人员配备情况;</w:t>
      </w:r>
    </w:p>
    <w:p w14:paraId="38C387C1">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⑤同类项目业绩；</w:t>
      </w:r>
    </w:p>
    <w:p w14:paraId="5A99D2F2">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⑥</w:t>
      </w:r>
      <w:r>
        <w:rPr>
          <w:rFonts w:hint="eastAsia" w:ascii="仿宋_GB2312" w:hAnsi="宋体" w:eastAsia="仿宋_GB2312"/>
          <w:color w:val="auto"/>
          <w:sz w:val="28"/>
          <w:szCs w:val="28"/>
          <w:highlight w:val="none"/>
        </w:rPr>
        <w:t>要求采购人提供的配合</w:t>
      </w:r>
    </w:p>
    <w:p w14:paraId="4B686F0E">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⑦</w:t>
      </w:r>
      <w:r>
        <w:rPr>
          <w:rFonts w:hint="eastAsia" w:ascii="仿宋_GB2312" w:hAnsi="宋体" w:eastAsia="仿宋_GB2312"/>
          <w:color w:val="auto"/>
          <w:sz w:val="28"/>
          <w:szCs w:val="28"/>
          <w:highlight w:val="none"/>
        </w:rPr>
        <w:t>供应商认为需要提供的其他资料。</w:t>
      </w:r>
    </w:p>
    <w:p w14:paraId="0990FCFB">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w:t>
      </w:r>
      <w:r>
        <w:rPr>
          <w:rFonts w:hint="eastAsia" w:ascii="仿宋_GB2312" w:hAnsi="宋体" w:eastAsia="仿宋_GB2312"/>
          <w:color w:val="auto"/>
          <w:sz w:val="28"/>
          <w:szCs w:val="28"/>
          <w:highlight w:val="none"/>
          <w:lang w:val="en-US" w:eastAsia="zh-CN"/>
        </w:rPr>
        <w:t>6</w:t>
      </w:r>
      <w:r>
        <w:rPr>
          <w:rFonts w:hint="eastAsia" w:ascii="仿宋_GB2312" w:hAnsi="宋体" w:eastAsia="仿宋_GB2312"/>
          <w:color w:val="auto"/>
          <w:sz w:val="28"/>
          <w:szCs w:val="28"/>
          <w:highlight w:val="none"/>
        </w:rPr>
        <w:t>）技术文件，包括但不限于以下内容：</w:t>
      </w:r>
    </w:p>
    <w:p w14:paraId="7FBB0AAF">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①施工组织设计内容齐全，对工程整体有深刻认识，表述清晰完整，编制水平较高，施工总平面图布置设计合理。</w:t>
      </w:r>
    </w:p>
    <w:p w14:paraId="61CEA72F">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②施工方案和技术措施合理，对关键工序和关键部位具有针对性方案，措施得力、经济、安全、可行。</w:t>
      </w:r>
    </w:p>
    <w:p w14:paraId="569AD373">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③质量保证体系与措施。有完整的质量保证措施，先进可行。有针对本工程的通病治理措施。</w:t>
      </w:r>
    </w:p>
    <w:p w14:paraId="10518788">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④安全文明措施。针对项目实际具有完整的措施和应急救援预案，措施齐全，预案可行。</w:t>
      </w:r>
    </w:p>
    <w:p w14:paraId="7F67C8F1">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⑤环境保护措施安全得力，减少噪音、降低环境污染、地下管线及其他地上地下设施的保护加固措施等，冬季、雨季施工方案。</w:t>
      </w:r>
    </w:p>
    <w:p w14:paraId="435248F8">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⑥新技术、新产品、新工艺、新材料应用。</w:t>
      </w:r>
    </w:p>
    <w:p w14:paraId="46FA6612">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⑦施工进度计划和进度措施（包括以横道图或标明关键线路的网络进度计划、保障进度计划需要的主要施工机械设备、劳动力需求计划及保证措施、材料设备进场计划及其他保证措施等）。</w:t>
      </w:r>
    </w:p>
    <w:p w14:paraId="6338A1E2">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⑧资源配备计划。投入的劳动力、机械设备等计划合理，与进度计划呼应，满足施工需要。</w:t>
      </w:r>
    </w:p>
    <w:p w14:paraId="4C650924">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⑨项目管理机构人员配备齐全合理性。</w:t>
      </w:r>
    </w:p>
    <w:p w14:paraId="70C2873F">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⑩成品保护、工程保修制度、总包和分包配合、与发包、分包、监理、设计的配合等。</w:t>
      </w:r>
    </w:p>
    <w:p w14:paraId="399809E5">
      <w:pPr>
        <w:snapToGrid w:val="0"/>
        <w:spacing w:line="560" w:lineRule="exact"/>
        <w:ind w:firstLine="565" w:firstLineChars="202"/>
        <w:rPr>
          <w:rFonts w:ascii="仿宋_GB2312" w:hAnsi="宋体" w:eastAsia="仿宋_GB2312"/>
          <w:color w:val="auto"/>
          <w:sz w:val="28"/>
          <w:szCs w:val="28"/>
          <w:highlight w:val="none"/>
          <w:lang w:bidi="zh-CN"/>
        </w:rPr>
      </w:pPr>
      <w:r>
        <w:rPr>
          <w:rFonts w:hint="eastAsia" w:ascii="仿宋_GB2312" w:hAnsi="宋体" w:eastAsia="仿宋_GB2312"/>
          <w:color w:val="auto"/>
          <w:sz w:val="28"/>
          <w:szCs w:val="28"/>
          <w:highlight w:val="none"/>
        </w:rPr>
        <w:t>（</w:t>
      </w:r>
      <w:r>
        <w:rPr>
          <w:rFonts w:hint="eastAsia" w:ascii="仿宋_GB2312" w:hAnsi="宋体" w:eastAsia="仿宋_GB2312"/>
          <w:color w:val="auto"/>
          <w:sz w:val="28"/>
          <w:szCs w:val="28"/>
          <w:highlight w:val="none"/>
          <w:lang w:val="en-US" w:eastAsia="zh-CN"/>
        </w:rPr>
        <w:t>7</w:t>
      </w:r>
      <w:r>
        <w:rPr>
          <w:rFonts w:hint="eastAsia" w:ascii="仿宋_GB2312" w:hAnsi="宋体" w:eastAsia="仿宋_GB2312"/>
          <w:color w:val="auto"/>
          <w:sz w:val="28"/>
          <w:szCs w:val="28"/>
          <w:highlight w:val="none"/>
        </w:rPr>
        <w:t>）投标人</w:t>
      </w:r>
      <w:r>
        <w:rPr>
          <w:rFonts w:hint="eastAsia" w:ascii="仿宋_GB2312" w:hAnsi="仿宋" w:eastAsia="仿宋_GB2312"/>
          <w:color w:val="auto"/>
          <w:sz w:val="28"/>
          <w:szCs w:val="28"/>
          <w:highlight w:val="none"/>
        </w:rPr>
        <w:t>认为需要说明的及招标文件要求的其他内容。</w:t>
      </w:r>
    </w:p>
    <w:p w14:paraId="5E69C3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8</w:t>
      </w:r>
      <w:r>
        <w:rPr>
          <w:rFonts w:hint="eastAsia" w:ascii="仿宋_GB2312" w:hAnsi="仿宋" w:eastAsia="仿宋_GB2312" w:cs="宋体"/>
          <w:color w:val="auto"/>
          <w:sz w:val="28"/>
          <w:szCs w:val="28"/>
          <w:highlight w:val="none"/>
        </w:rPr>
        <w:t>）要求采购人提供的配合；</w:t>
      </w:r>
    </w:p>
    <w:p w14:paraId="1550BF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2D5F9D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26C2B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2A268B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6AE758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0A0E1D31">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6F323C4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7099597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13.1投标人均以人民币报价，精确到小数点后两位。</w:t>
      </w:r>
    </w:p>
    <w:p w14:paraId="60E1BD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70D0F1C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2F8E07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79AB9A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7EC694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1DD99A8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7483EC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0DE507A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35FF1603">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412461F2">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25155CBB">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52290F4A">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03E3F996">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18610882">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4D5C07FA">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6EDAE075">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6103232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18B5FF2C">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57AA4C7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335B94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投标人拟将成交项目的非主体、非关键性工作分包的，应当在响应文件中载明分包承担主体，分包承担主体应当具备相应资质条件且不得再次分包。</w:t>
      </w:r>
    </w:p>
    <w:p w14:paraId="500DA0E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4B45F37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75DD0A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30CF6D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2B74C3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7C7330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89916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04FA177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6379379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373612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4B9FBB03">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12958A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57A7181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79D5810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722590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4FB522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654F7B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18892974">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781025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05F98F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4CC786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48ACAF5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57F9C98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772318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C9824D5">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77231CD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08D0BBC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75771CA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3588FA4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332D902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651F235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5ABCD7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4EDFEC8E">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11F263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6F6E0D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477F6A1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4AC6D0F9">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163844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3EE4A1D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260166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7FBEDD6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513B3AC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78A0CAF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23.2若服务项目涉及货物时，采购人可以要求投标人提供样品，样品作为响应文件的一部分。未中标人提供的样品将于评审结束后退还。中标人的样品由采购人保留，作为验收的依据。</w:t>
      </w:r>
    </w:p>
    <w:p w14:paraId="5FF216E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1780C73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056267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448588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6E002E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61AC87B3">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10245AF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41D1D3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7C1712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25AD1C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232BA6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0B9A3A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222F9F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4CCC57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23019A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067067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72132D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073FC9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52CB34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47FCD2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7A3A0AD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359F5B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29884C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73A439E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783B452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78961A6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4BC558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63DA1B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6DAB84F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7655AAF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0068C9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525289A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12B6C53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1A8738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7FE0AE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59D7D7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3BAEAB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6586928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14744E44">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7D27C0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E9DF9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556499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5131A3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242EB6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61FF27A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15F29CF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04E4B6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597A5A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79E6D4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0D9A28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0256EB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1CC8A14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3D6897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6CFFF49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43E925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0B2B7E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0977B11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57E390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0C2457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7727768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5C0B9E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2AAB4F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2D3DEC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212F57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8B572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5F3AA5E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4E345A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5BD3E0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1D0937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3ADF5DA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（1）核对评审专家身份和采购人委托授权，对评审专家在采购活动中的职责履行情况予以记录，并及时将有关违法违规行为向主管部门报告；</w:t>
      </w:r>
    </w:p>
    <w:p w14:paraId="0F2C66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7C9AEF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7AEF99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25E6C68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66946D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（6）根据评标委员会的要求介绍采购相关政策法规、招标文件；</w:t>
      </w:r>
    </w:p>
    <w:p w14:paraId="0ED343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7079C6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2ECC44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4D56E5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4E5683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692051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5D7127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03419D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62DAB9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4B8009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6B453E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13E5C9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415641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6969DF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19AA4A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61BB36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15663A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7DBC4B5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620C3D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07BE5A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70578D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71BDFD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10E7F3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194260B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5A57AA6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7D334B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2D70C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A329350">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B515E9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162B60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667E18D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365632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223C28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2FFEFA5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20FC44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52177E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1EF79E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51ED385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6A94D48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5B026D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5BC11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3F3392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2D0B9FA4">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0CB6F6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77C26F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569CFB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2A5A04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6C5752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33A0EC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3FD665F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49B1C53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0C7003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557C7F9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4BBA2E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2A8E48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450369E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2402C6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5463CA58">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499C4C6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61F996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211F35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2A7786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057DA4C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7D896A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7EA777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42DA8D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4E9C69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366C62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225A4C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658747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1B8655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074653B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6E9EDD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2909F9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0FBBD8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33.6中标人在规定的期限内无正当理由拒绝签订合同，采购人可以按照评审报告推荐的中标候选人名单排序，确定下一候选人为中标人，也可以重新开展采购活动。</w:t>
      </w:r>
    </w:p>
    <w:p w14:paraId="158EE05B">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189476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2E827B0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77F89A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6353E02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423E365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6D22AA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0D0C14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73CCA2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67A163E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3D3841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79D42126">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49389E32">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439F1BD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2EFA80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04B9805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798B56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3693A3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15E05C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5E770D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267CBF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32B596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68D72B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3A04AD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5D46ED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5930BB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3B1B2B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3DE733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062D1B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09E231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670EFE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79E7B2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30EFAD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5B875E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0C9627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3EF31D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29BEF2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6C9EC0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421EEE97">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1D6AE16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1A8E0A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质疑供应商对答复不满意，或者采购人、代理机构未在规定的时间内做出书面答复的，可以在答复期满后15个工作日内向主管理部门投诉。</w:t>
      </w:r>
    </w:p>
    <w:p w14:paraId="7786E891">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2089718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2F0873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015C0ED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3B0CE0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中标人在规定时间内无正当理由拒绝与采购人签订合同的，投标人符合法定数量的，采购人可以按照评标报告推荐的中标候选人名单排序，确定下一候选人为中标人，也可以重新开展采购活动。</w:t>
      </w:r>
    </w:p>
    <w:p w14:paraId="1E78B8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11BBE3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79B2392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1CCD7FB5">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6B1616BA">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5D79E1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560F01B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056782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不得与采购人、投标人恶意串通操纵采购活动。</w:t>
      </w:r>
    </w:p>
    <w:p w14:paraId="4DD441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6B225B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39D8C2F4">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6DBB16A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43B28E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704D610C">
      <w:pPr>
        <w:ind w:firstLine="425" w:firstLineChars="152"/>
        <w:rPr>
          <w:rFonts w:ascii="仿宋_GB2312" w:hAnsi="仿宋" w:eastAsia="仿宋_GB2312" w:cs="宋体"/>
          <w:color w:val="auto"/>
          <w:sz w:val="28"/>
          <w:szCs w:val="28"/>
          <w:highlight w:val="none"/>
        </w:rPr>
      </w:pPr>
    </w:p>
    <w:p w14:paraId="39C0F7F5">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4BEEF779">
      <w:pPr>
        <w:bidi w:val="0"/>
        <w:rPr>
          <w:rFonts w:hint="eastAsia"/>
          <w:color w:val="auto"/>
          <w:highlight w:val="none"/>
        </w:rPr>
      </w:pPr>
    </w:p>
    <w:p w14:paraId="15239635">
      <w:pPr>
        <w:bidi w:val="0"/>
        <w:rPr>
          <w:rFonts w:hint="eastAsia"/>
          <w:color w:val="auto"/>
          <w:highlight w:val="none"/>
        </w:rPr>
      </w:pPr>
    </w:p>
    <w:p w14:paraId="6E780B52">
      <w:pPr>
        <w:bidi w:val="0"/>
        <w:rPr>
          <w:rFonts w:hint="eastAsia"/>
          <w:color w:val="auto"/>
          <w:highlight w:val="none"/>
        </w:rPr>
      </w:pPr>
    </w:p>
    <w:p w14:paraId="036F91CE">
      <w:pPr>
        <w:bidi w:val="0"/>
        <w:rPr>
          <w:rFonts w:hint="eastAsia"/>
          <w:color w:val="auto"/>
          <w:highlight w:val="none"/>
        </w:rPr>
      </w:pPr>
    </w:p>
    <w:p w14:paraId="7FFB3C62">
      <w:pPr>
        <w:bidi w:val="0"/>
        <w:rPr>
          <w:rFonts w:hint="eastAsia"/>
          <w:color w:val="auto"/>
          <w:highlight w:val="none"/>
        </w:rPr>
      </w:pPr>
    </w:p>
    <w:p w14:paraId="4AE85B7B">
      <w:pPr>
        <w:bidi w:val="0"/>
        <w:rPr>
          <w:rFonts w:hint="eastAsia"/>
          <w:color w:val="auto"/>
          <w:highlight w:val="none"/>
        </w:rPr>
      </w:pPr>
    </w:p>
    <w:p w14:paraId="17804892">
      <w:pPr>
        <w:bidi w:val="0"/>
        <w:rPr>
          <w:rFonts w:hint="eastAsia"/>
          <w:color w:val="auto"/>
          <w:highlight w:val="none"/>
        </w:rPr>
      </w:pPr>
    </w:p>
    <w:p w14:paraId="29EB770D">
      <w:pPr>
        <w:bidi w:val="0"/>
        <w:rPr>
          <w:rFonts w:hint="eastAsia"/>
          <w:color w:val="auto"/>
          <w:highlight w:val="none"/>
        </w:rPr>
      </w:pPr>
    </w:p>
    <w:p w14:paraId="1C7EB27C">
      <w:pPr>
        <w:bidi w:val="0"/>
        <w:rPr>
          <w:rFonts w:hint="eastAsia"/>
          <w:color w:val="auto"/>
          <w:highlight w:val="none"/>
        </w:rPr>
      </w:pPr>
    </w:p>
    <w:p w14:paraId="11409F20">
      <w:pPr>
        <w:bidi w:val="0"/>
        <w:rPr>
          <w:rFonts w:hint="eastAsia"/>
          <w:color w:val="auto"/>
          <w:highlight w:val="none"/>
        </w:rPr>
      </w:pPr>
    </w:p>
    <w:p w14:paraId="38F2AB17">
      <w:pPr>
        <w:bidi w:val="0"/>
        <w:rPr>
          <w:rFonts w:hint="eastAsia"/>
          <w:color w:val="auto"/>
          <w:highlight w:val="none"/>
        </w:rPr>
      </w:pPr>
    </w:p>
    <w:p w14:paraId="45FDE106">
      <w:pPr>
        <w:bidi w:val="0"/>
        <w:rPr>
          <w:rFonts w:hint="eastAsia"/>
          <w:color w:val="auto"/>
          <w:highlight w:val="none"/>
        </w:rPr>
      </w:pPr>
    </w:p>
    <w:p w14:paraId="342032F7">
      <w:pPr>
        <w:bidi w:val="0"/>
        <w:rPr>
          <w:rFonts w:hint="eastAsia"/>
          <w:color w:val="auto"/>
          <w:highlight w:val="none"/>
        </w:rPr>
      </w:pPr>
    </w:p>
    <w:p w14:paraId="3A16DA7D">
      <w:pPr>
        <w:bidi w:val="0"/>
        <w:rPr>
          <w:rFonts w:hint="eastAsia"/>
          <w:color w:val="auto"/>
          <w:highlight w:val="none"/>
        </w:rPr>
      </w:pPr>
    </w:p>
    <w:p w14:paraId="5CA0EE90">
      <w:pPr>
        <w:bidi w:val="0"/>
        <w:rPr>
          <w:rFonts w:hint="eastAsia"/>
          <w:color w:val="auto"/>
          <w:highlight w:val="none"/>
        </w:rPr>
      </w:pPr>
    </w:p>
    <w:p w14:paraId="0EEBB5E1">
      <w:pPr>
        <w:pStyle w:val="28"/>
        <w:spacing w:before="100" w:beforeAutospacing="1" w:after="100" w:afterAutospacing="1" w:line="415" w:lineRule="auto"/>
        <w:jc w:val="center"/>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31A1DE8A">
      <w:pPr>
        <w:rPr>
          <w:color w:val="auto"/>
          <w:highlight w:val="none"/>
        </w:rPr>
      </w:pPr>
    </w:p>
    <w:p w14:paraId="7136AF9F">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BAA61C9">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0347BBB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6356546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rPr>
        <w:t>项目名称：2026年随市政道路工程实施的路灯项目</w:t>
      </w:r>
    </w:p>
    <w:p w14:paraId="4AD70DC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rPr>
        <w:t>项目编号：SDRS-TPZB-2026-058</w:t>
      </w:r>
    </w:p>
    <w:p w14:paraId="3D271B58">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rPr>
        <w:t>项目概况说明：</w:t>
      </w:r>
    </w:p>
    <w:p w14:paraId="68B56701">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本项目主要包含：</w:t>
      </w:r>
      <w:r>
        <w:rPr>
          <w:rFonts w:hint="eastAsia" w:ascii="宋体" w:hAnsi="宋体" w:eastAsia="宋体" w:cs="宋体"/>
          <w:color w:val="auto"/>
          <w:sz w:val="28"/>
          <w:szCs w:val="21"/>
          <w:highlight w:val="none"/>
        </w:rPr>
        <w:t>①</w:t>
      </w:r>
      <w:r>
        <w:rPr>
          <w:rFonts w:hint="eastAsia" w:ascii="仿宋_GB2312" w:hAnsi="宋体" w:eastAsia="仿宋_GB2312"/>
          <w:color w:val="auto"/>
          <w:sz w:val="28"/>
          <w:szCs w:val="21"/>
          <w:highlight w:val="none"/>
        </w:rPr>
        <w:t>春风九里小区西侧道路：安装180W10米LED路灯：18颗、穿管敷设YJV5*10电缆：900米；</w:t>
      </w:r>
      <w:r>
        <w:rPr>
          <w:rFonts w:hint="eastAsia" w:ascii="宋体" w:hAnsi="宋体" w:eastAsia="宋体" w:cs="宋体"/>
          <w:color w:val="auto"/>
          <w:sz w:val="28"/>
          <w:szCs w:val="21"/>
          <w:highlight w:val="none"/>
        </w:rPr>
        <w:t>②</w:t>
      </w:r>
      <w:r>
        <w:rPr>
          <w:rFonts w:hint="eastAsia" w:ascii="仿宋_GB2312" w:hAnsi="宋体" w:eastAsia="仿宋_GB2312"/>
          <w:color w:val="auto"/>
          <w:sz w:val="28"/>
          <w:szCs w:val="21"/>
          <w:highlight w:val="none"/>
        </w:rPr>
        <w:t>新华街（青山路—经贸路）：穿管敷设vv4*10电缆：4865米、地埋Ø63mmPE管：4500米；</w:t>
      </w:r>
      <w:r>
        <w:rPr>
          <w:rFonts w:hint="eastAsia" w:ascii="宋体" w:hAnsi="宋体" w:eastAsia="宋体" w:cs="宋体"/>
          <w:color w:val="auto"/>
          <w:sz w:val="28"/>
          <w:szCs w:val="21"/>
          <w:highlight w:val="none"/>
        </w:rPr>
        <w:t>③</w:t>
      </w:r>
      <w:r>
        <w:rPr>
          <w:rFonts w:hint="eastAsia" w:ascii="仿宋_GB2312" w:hAnsi="宋体" w:eastAsia="仿宋_GB2312"/>
          <w:color w:val="auto"/>
          <w:sz w:val="28"/>
          <w:szCs w:val="21"/>
          <w:highlight w:val="none"/>
        </w:rPr>
        <w:t>惠州路（世纪大道-打磨村东）：惠州路10米路灯26套，穿管敷设YJV5*16电缆1800米</w:t>
      </w:r>
      <w:r>
        <w:rPr>
          <w:rFonts w:hint="eastAsia" w:ascii="仿宋_GB2312" w:hAnsi="宋体" w:eastAsia="仿宋_GB2312"/>
          <w:color w:val="auto"/>
          <w:sz w:val="28"/>
          <w:szCs w:val="21"/>
          <w:highlight w:val="none"/>
          <w:lang w:val="en-US" w:eastAsia="zh-CN"/>
        </w:rPr>
        <w:t>；</w:t>
      </w:r>
      <w:r>
        <w:rPr>
          <w:rFonts w:hint="eastAsia" w:ascii="宋体" w:hAnsi="宋体" w:eastAsia="宋体" w:cs="宋体"/>
          <w:color w:val="auto"/>
          <w:sz w:val="28"/>
          <w:szCs w:val="21"/>
          <w:highlight w:val="none"/>
          <w:lang w:val="en-US" w:eastAsia="zh-CN"/>
        </w:rPr>
        <w:t>④</w:t>
      </w:r>
      <w:r>
        <w:rPr>
          <w:rFonts w:hint="eastAsia" w:ascii="仿宋_GB2312" w:hAnsi="宋体" w:eastAsia="仿宋_GB2312"/>
          <w:color w:val="auto"/>
          <w:sz w:val="28"/>
          <w:szCs w:val="21"/>
          <w:highlight w:val="none"/>
        </w:rPr>
        <w:t>幸福三路：安装90W6米LED路灯：10颗；</w:t>
      </w:r>
      <w:r>
        <w:rPr>
          <w:rFonts w:hint="eastAsia" w:ascii="宋体" w:hAnsi="宋体" w:eastAsia="宋体" w:cs="宋体"/>
          <w:color w:val="auto"/>
          <w:sz w:val="28"/>
          <w:szCs w:val="21"/>
          <w:highlight w:val="none"/>
        </w:rPr>
        <w:t>⑤</w:t>
      </w:r>
      <w:r>
        <w:rPr>
          <w:rFonts w:hint="eastAsia" w:ascii="仿宋_GB2312" w:hAnsi="宋体" w:eastAsia="仿宋_GB2312"/>
          <w:color w:val="auto"/>
          <w:sz w:val="28"/>
          <w:szCs w:val="21"/>
          <w:highlight w:val="none"/>
        </w:rPr>
        <w:t>春风九里小学西游园：安装4.5米庭院灯：50颗、穿管敷设YJV5*6电缆：1700米。</w:t>
      </w:r>
      <w:r>
        <w:rPr>
          <w:rFonts w:hint="eastAsia" w:ascii="仿宋_GB2312" w:hAnsi="宋体" w:eastAsia="仿宋_GB2312"/>
          <w:color w:val="auto"/>
          <w:sz w:val="28"/>
          <w:szCs w:val="21"/>
          <w:highlight w:val="none"/>
          <w:lang w:val="en-US" w:eastAsia="zh-CN"/>
        </w:rPr>
        <w:t>详见清单。</w:t>
      </w:r>
    </w:p>
    <w:p w14:paraId="79E88A41">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0694BB29">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采购标的需实现的功能或者目标：【</w:t>
      </w:r>
      <w:r>
        <w:rPr>
          <w:rFonts w:hint="eastAsia" w:ascii="仿宋_GB2312" w:hAnsi="宋体" w:eastAsia="仿宋_GB2312"/>
          <w:color w:val="auto"/>
          <w:sz w:val="28"/>
          <w:szCs w:val="21"/>
          <w:highlight w:val="none"/>
        </w:rPr>
        <w:t>2026年随市政道路工程实施的路灯项目</w:t>
      </w:r>
      <w:r>
        <w:rPr>
          <w:rFonts w:hint="eastAsia" w:ascii="仿宋_GB2312" w:hAnsi="宋体" w:eastAsia="仿宋_GB2312"/>
          <w:color w:val="auto"/>
          <w:highlight w:val="none"/>
        </w:rPr>
        <w:t>】</w:t>
      </w:r>
    </w:p>
    <w:p w14:paraId="30C651FE">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2D587990">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本项目包段的采购预算金额为1080000.00元。</w:t>
      </w:r>
    </w:p>
    <w:p w14:paraId="264830F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75642B2B">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w:t>
      </w:r>
      <w:r>
        <w:rPr>
          <w:rFonts w:hint="eastAsia" w:ascii="仿宋_GB2312" w:hAnsi="宋体" w:eastAsia="仿宋_GB2312"/>
          <w:color w:val="auto"/>
          <w:highlight w:val="none"/>
          <w:lang w:val="en-US" w:eastAsia="zh-CN"/>
        </w:rPr>
        <w:t>自愿</w:t>
      </w:r>
      <w:r>
        <w:rPr>
          <w:rFonts w:hint="eastAsia" w:ascii="仿宋_GB2312" w:hAnsi="宋体" w:eastAsia="仿宋_GB2312"/>
          <w:color w:val="auto"/>
          <w:highlight w:val="none"/>
        </w:rPr>
        <w:t>公开招标方式进行采购。</w:t>
      </w:r>
    </w:p>
    <w:p w14:paraId="6D773C13">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638A0145">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471955F4">
      <w:pPr>
        <w:pStyle w:val="15"/>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7399D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5AF90216">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683A04AA">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54251A8E">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73345B91">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3243FAC0">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192C6603">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48EA33C1">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3CA96F41">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3417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4" w:hRule="atLeast"/>
          <w:jc w:val="center"/>
        </w:trPr>
        <w:tc>
          <w:tcPr>
            <w:tcW w:w="705" w:type="dxa"/>
            <w:vAlign w:val="center"/>
          </w:tcPr>
          <w:p w14:paraId="1B904DC6">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993" w:type="dxa"/>
            <w:vAlign w:val="center"/>
          </w:tcPr>
          <w:p w14:paraId="36816A49">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工程</w:t>
            </w:r>
          </w:p>
        </w:tc>
        <w:tc>
          <w:tcPr>
            <w:tcW w:w="992" w:type="dxa"/>
            <w:vAlign w:val="center"/>
          </w:tcPr>
          <w:p w14:paraId="2D0CF6E9">
            <w:pPr>
              <w:jc w:val="center"/>
              <w:rPr>
                <w:rFonts w:ascii="仿宋_GB2312" w:hAnsi="宋体" w:eastAsia="仿宋_GB2312"/>
                <w:color w:val="auto"/>
                <w:sz w:val="24"/>
                <w:highlight w:val="none"/>
              </w:rPr>
            </w:pPr>
          </w:p>
        </w:tc>
        <w:tc>
          <w:tcPr>
            <w:tcW w:w="1417" w:type="dxa"/>
            <w:vAlign w:val="center"/>
          </w:tcPr>
          <w:p w14:paraId="71CE592F">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2026年随市政道路工程实施的路灯项目</w:t>
            </w:r>
          </w:p>
        </w:tc>
        <w:tc>
          <w:tcPr>
            <w:tcW w:w="1134" w:type="dxa"/>
            <w:vAlign w:val="center"/>
          </w:tcPr>
          <w:p w14:paraId="0880335F">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851" w:type="dxa"/>
            <w:vAlign w:val="center"/>
          </w:tcPr>
          <w:p w14:paraId="390B5C54">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宗</w:t>
            </w:r>
          </w:p>
        </w:tc>
        <w:tc>
          <w:tcPr>
            <w:tcW w:w="7008" w:type="dxa"/>
          </w:tcPr>
          <w:p w14:paraId="32582B6C">
            <w:pPr>
              <w:rPr>
                <w:rFonts w:ascii="仿宋_GB2312" w:hAnsi="宋体" w:eastAsia="仿宋_GB2312"/>
                <w:color w:val="auto"/>
                <w:sz w:val="24"/>
                <w:highlight w:val="none"/>
              </w:rPr>
            </w:pPr>
            <w:r>
              <w:rPr>
                <w:rFonts w:hint="eastAsia" w:ascii="仿宋_GB2312" w:hAnsi="宋体" w:eastAsia="仿宋_GB2312"/>
                <w:color w:val="auto"/>
                <w:sz w:val="24"/>
                <w:highlight w:val="none"/>
              </w:rPr>
              <w:t>①春风九里小区西侧道路：安装180W10米LED路灯：18颗、穿管敷设YJV5*10电缆：900米；②新华街（青山路—经贸路）：穿管敷设vv4*10电缆：4865米、地埋Ø63mmPE管：4500米；③惠州路（世纪大道-打磨村东）：惠州路10米路灯26套，穿管敷设YJV5*16电缆1800米；④幸福三路：安装90W6米LED路灯：10颗；⑤春风九里小学西游园：安装4.5米庭院灯：50颗、穿管敷设YJV5*6电缆：1700米。具体内容详见补充文件。</w:t>
            </w:r>
          </w:p>
        </w:tc>
      </w:tr>
    </w:tbl>
    <w:p w14:paraId="7784D090">
      <w:pPr>
        <w:widowControl/>
        <w:spacing w:line="200" w:lineRule="exact"/>
        <w:ind w:firstLine="200" w:firstLineChars="200"/>
        <w:jc w:val="center"/>
        <w:rPr>
          <w:rFonts w:ascii="仿宋_GB2312" w:hAnsi="宋体" w:eastAsia="仿宋_GB2312"/>
          <w:color w:val="auto"/>
          <w:sz w:val="10"/>
          <w:szCs w:val="10"/>
          <w:highlight w:val="none"/>
        </w:rPr>
      </w:pPr>
    </w:p>
    <w:p w14:paraId="1ADD1A3C">
      <w:pPr>
        <w:widowControl/>
        <w:spacing w:line="560" w:lineRule="exact"/>
        <w:ind w:firstLine="560" w:firstLineChars="200"/>
        <w:jc w:val="left"/>
        <w:rPr>
          <w:rFonts w:ascii="仿宋_GB2312" w:hAnsi="宋体" w:eastAsia="仿宋_GB2312"/>
          <w:color w:val="auto"/>
          <w:sz w:val="28"/>
          <w:szCs w:val="21"/>
          <w:highlight w:val="none"/>
        </w:rPr>
      </w:pPr>
    </w:p>
    <w:p w14:paraId="5C296410">
      <w:pPr>
        <w:widowControl/>
        <w:spacing w:line="560" w:lineRule="exact"/>
        <w:ind w:firstLine="643" w:firstLineChars="200"/>
        <w:jc w:val="center"/>
        <w:rPr>
          <w:rFonts w:ascii="楷体_GB2312" w:hAnsi="宋体" w:eastAsia="楷体_GB2312"/>
          <w:b/>
          <w:bCs/>
          <w:color w:val="auto"/>
          <w:kern w:val="44"/>
          <w:sz w:val="32"/>
          <w:szCs w:val="30"/>
          <w:highlight w:val="none"/>
        </w:rPr>
        <w:sectPr>
          <w:pgSz w:w="16838" w:h="11906" w:orient="landscape"/>
          <w:pgMar w:top="1077" w:right="1440" w:bottom="1077" w:left="1440" w:header="851" w:footer="992" w:gutter="0"/>
          <w:cols w:space="720" w:num="1"/>
          <w:docGrid w:type="lines" w:linePitch="312" w:charSpace="0"/>
        </w:sectPr>
      </w:pPr>
    </w:p>
    <w:p w14:paraId="3B988944">
      <w:pPr>
        <w:jc w:val="center"/>
        <w:rPr>
          <w:rFonts w:hint="eastAsia" w:ascii="楷体_GB2312" w:hAnsi="宋体" w:eastAsia="楷体_GB2312"/>
          <w:b/>
          <w:bCs/>
          <w:color w:val="auto"/>
          <w:kern w:val="44"/>
          <w:sz w:val="32"/>
          <w:szCs w:val="30"/>
          <w:highlight w:val="none"/>
          <w:lang w:val="en-US" w:eastAsia="zh-CN"/>
        </w:rPr>
      </w:pPr>
      <w:r>
        <w:rPr>
          <w:rFonts w:hint="eastAsia" w:ascii="楷体_GB2312" w:hAnsi="宋体" w:eastAsia="楷体_GB2312"/>
          <w:b/>
          <w:bCs/>
          <w:color w:val="auto"/>
          <w:kern w:val="44"/>
          <w:sz w:val="32"/>
          <w:szCs w:val="30"/>
          <w:highlight w:val="none"/>
          <w:lang w:val="en-US" w:eastAsia="zh-CN"/>
        </w:rPr>
        <w:t>工程量清单说明</w:t>
      </w:r>
    </w:p>
    <w:p w14:paraId="5E81C303">
      <w:pPr>
        <w:spacing w:line="560" w:lineRule="exact"/>
        <w:ind w:firstLine="562" w:firstLineChars="200"/>
        <w:rPr>
          <w:rFonts w:hint="eastAsia" w:ascii="黑体" w:hAnsi="黑体" w:eastAsia="黑体"/>
          <w:b/>
          <w:color w:val="auto"/>
          <w:sz w:val="28"/>
          <w:szCs w:val="21"/>
          <w:highlight w:val="none"/>
        </w:rPr>
      </w:pPr>
      <w:r>
        <w:rPr>
          <w:rFonts w:hint="eastAsia" w:ascii="黑体" w:hAnsi="黑体" w:eastAsia="黑体"/>
          <w:b/>
          <w:color w:val="auto"/>
          <w:sz w:val="28"/>
          <w:szCs w:val="21"/>
          <w:highlight w:val="none"/>
        </w:rPr>
        <w:t>一、投标人须知</w:t>
      </w:r>
    </w:p>
    <w:p w14:paraId="7A82E92D">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1、应按工程量清单报价格式规定的内容进行编制、填写、签字、盖章。</w:t>
      </w:r>
    </w:p>
    <w:p w14:paraId="799C7D15">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2、工程量清单及其报价格式中的任何内容不得随意删除或修改。</w:t>
      </w:r>
    </w:p>
    <w:p w14:paraId="0E72920F">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3、工程量清单报价格式中所有需要填报的单价和合价，投标人均应填报，未填报的单价和合价视为此项费用已包含在工程量清单的其他单价和合价中。</w:t>
      </w:r>
    </w:p>
    <w:p w14:paraId="45DB1C9B">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4、金额（价格）均应以人民币表示。</w:t>
      </w:r>
    </w:p>
    <w:p w14:paraId="0211790A">
      <w:pPr>
        <w:spacing w:line="560" w:lineRule="exact"/>
        <w:ind w:firstLine="562" w:firstLineChars="200"/>
        <w:rPr>
          <w:rFonts w:hint="eastAsia" w:ascii="黑体" w:hAnsi="黑体" w:eastAsia="黑体"/>
          <w:b/>
          <w:color w:val="auto"/>
          <w:sz w:val="28"/>
          <w:szCs w:val="21"/>
          <w:highlight w:val="none"/>
        </w:rPr>
      </w:pPr>
      <w:r>
        <w:rPr>
          <w:rFonts w:hint="eastAsia" w:ascii="黑体" w:hAnsi="黑体" w:eastAsia="黑体"/>
          <w:b/>
          <w:color w:val="auto"/>
          <w:sz w:val="28"/>
          <w:szCs w:val="21"/>
          <w:highlight w:val="none"/>
        </w:rPr>
        <w:t>二、工程概况</w:t>
      </w:r>
    </w:p>
    <w:p w14:paraId="3720AAFD">
      <w:pPr>
        <w:spacing w:line="560" w:lineRule="exact"/>
        <w:ind w:firstLine="560" w:firstLineChars="200"/>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rPr>
        <w:t>项目名称:</w:t>
      </w:r>
      <w:r>
        <w:rPr>
          <w:rFonts w:hint="eastAsia" w:ascii="仿宋_GB2312" w:hAnsi="宋体" w:eastAsia="仿宋_GB2312"/>
          <w:color w:val="auto"/>
          <w:sz w:val="28"/>
          <w:szCs w:val="21"/>
          <w:highlight w:val="none"/>
          <w:lang w:val="en-US" w:eastAsia="zh-CN"/>
        </w:rPr>
        <w:t>2026年随市政道路工程实施的路灯工程</w:t>
      </w:r>
    </w:p>
    <w:p w14:paraId="0FD4A76D">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rPr>
        <w:t>建筑地点:山东省</w:t>
      </w:r>
      <w:r>
        <w:rPr>
          <w:rFonts w:hint="eastAsia" w:ascii="仿宋_GB2312" w:hAnsi="宋体" w:eastAsia="仿宋_GB2312"/>
          <w:color w:val="auto"/>
          <w:sz w:val="28"/>
          <w:szCs w:val="21"/>
          <w:highlight w:val="none"/>
          <w:lang w:val="en-US" w:eastAsia="zh-CN"/>
        </w:rPr>
        <w:t>乳山</w:t>
      </w:r>
      <w:r>
        <w:rPr>
          <w:rFonts w:hint="eastAsia" w:ascii="仿宋_GB2312" w:hAnsi="宋体" w:eastAsia="仿宋_GB2312"/>
          <w:color w:val="auto"/>
          <w:sz w:val="28"/>
          <w:szCs w:val="21"/>
          <w:highlight w:val="none"/>
        </w:rPr>
        <w:t xml:space="preserve">市 </w:t>
      </w:r>
    </w:p>
    <w:p w14:paraId="605106CB">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rPr>
        <w:t>工程规模:</w:t>
      </w:r>
      <w:r>
        <w:rPr>
          <w:rFonts w:hint="eastAsia" w:ascii="仿宋_GB2312" w:hAnsi="宋体" w:eastAsia="仿宋_GB2312"/>
          <w:color w:val="auto"/>
          <w:sz w:val="28"/>
          <w:szCs w:val="21"/>
          <w:highlight w:val="none"/>
          <w:lang w:val="en-US" w:eastAsia="zh-CN"/>
        </w:rPr>
        <w:t>春风九里小区西侧道路、新华街（青山路-经贸路）、惠州路（世纪大道-打磨村东）、幸福三路、春风九里小学西游园路灯及配套管路线缆、工井及土方等工程</w:t>
      </w:r>
      <w:r>
        <w:rPr>
          <w:rFonts w:hint="eastAsia" w:ascii="仿宋_GB2312" w:hAnsi="宋体" w:eastAsia="仿宋_GB2312"/>
          <w:color w:val="auto"/>
          <w:sz w:val="28"/>
          <w:szCs w:val="21"/>
          <w:highlight w:val="none"/>
          <w:lang w:eastAsia="zh-CN"/>
        </w:rPr>
        <w:t>。</w:t>
      </w:r>
    </w:p>
    <w:p w14:paraId="26BAF973">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4、</w:t>
      </w:r>
      <w:r>
        <w:rPr>
          <w:rFonts w:hint="eastAsia" w:ascii="仿宋_GB2312" w:hAnsi="宋体" w:eastAsia="仿宋_GB2312"/>
          <w:color w:val="auto"/>
          <w:sz w:val="28"/>
          <w:szCs w:val="21"/>
          <w:highlight w:val="none"/>
        </w:rPr>
        <w:t>其它详见招标文件。</w:t>
      </w:r>
    </w:p>
    <w:p w14:paraId="628BB9EE">
      <w:pPr>
        <w:spacing w:line="560" w:lineRule="exact"/>
        <w:ind w:firstLine="562" w:firstLineChars="200"/>
        <w:rPr>
          <w:rFonts w:hint="eastAsia" w:ascii="黑体" w:hAnsi="黑体" w:eastAsia="黑体"/>
          <w:b/>
          <w:color w:val="auto"/>
          <w:sz w:val="28"/>
          <w:szCs w:val="21"/>
          <w:highlight w:val="none"/>
        </w:rPr>
      </w:pPr>
      <w:r>
        <w:rPr>
          <w:rFonts w:hint="eastAsia" w:ascii="黑体" w:hAnsi="黑体" w:eastAsia="黑体"/>
          <w:b/>
          <w:color w:val="auto"/>
          <w:sz w:val="28"/>
          <w:szCs w:val="21"/>
          <w:highlight w:val="none"/>
        </w:rPr>
        <w:t>三、工程招标范围：</w:t>
      </w:r>
    </w:p>
    <w:p w14:paraId="64F734C0">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1、工程范围内的全部内容</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主要有</w:t>
      </w:r>
      <w:r>
        <w:rPr>
          <w:rFonts w:hint="eastAsia" w:ascii="仿宋_GB2312" w:hAnsi="宋体" w:eastAsia="仿宋_GB2312"/>
          <w:color w:val="auto"/>
          <w:sz w:val="28"/>
          <w:szCs w:val="21"/>
          <w:highlight w:val="none"/>
          <w:lang w:val="en-US" w:eastAsia="zh-CN"/>
        </w:rPr>
        <w:t>春风九里小区西侧道路、新华街（青山路-经贸路）、惠州路（世纪大道-打磨村东）、幸福三路、春风九里小学西游园路灯及配套管路线缆、工井及土方等工程</w:t>
      </w:r>
      <w:r>
        <w:rPr>
          <w:rFonts w:hint="eastAsia" w:ascii="仿宋_GB2312" w:hAnsi="宋体" w:eastAsia="仿宋_GB2312"/>
          <w:color w:val="auto"/>
          <w:sz w:val="28"/>
          <w:szCs w:val="21"/>
          <w:highlight w:val="none"/>
          <w:lang w:eastAsia="zh-CN"/>
        </w:rPr>
        <w:t>。具体详见</w:t>
      </w:r>
      <w:r>
        <w:rPr>
          <w:rFonts w:hint="eastAsia" w:ascii="仿宋_GB2312" w:hAnsi="宋体" w:eastAsia="仿宋_GB2312"/>
          <w:color w:val="auto"/>
          <w:sz w:val="28"/>
          <w:szCs w:val="21"/>
          <w:highlight w:val="none"/>
          <w:lang w:val="en-US" w:eastAsia="zh-CN"/>
        </w:rPr>
        <w:t>甲方提供的工程量。</w:t>
      </w:r>
    </w:p>
    <w:p w14:paraId="4B3AB094">
      <w:pPr>
        <w:spacing w:line="560" w:lineRule="exact"/>
        <w:ind w:firstLine="560" w:firstLineChars="200"/>
        <w:rPr>
          <w:rFonts w:hint="eastAsia" w:ascii="仿宋_GB2312" w:hAnsi="宋体" w:eastAsia="仿宋_GB2312"/>
          <w:color w:val="auto"/>
          <w:sz w:val="28"/>
          <w:szCs w:val="21"/>
          <w:highlight w:val="none"/>
          <w:lang w:eastAsia="zh-CN"/>
        </w:rPr>
      </w:pPr>
    </w:p>
    <w:p w14:paraId="0B0B43B5">
      <w:pPr>
        <w:spacing w:line="560" w:lineRule="exact"/>
        <w:ind w:firstLine="562" w:firstLineChars="200"/>
        <w:rPr>
          <w:rFonts w:hint="eastAsia" w:ascii="黑体" w:hAnsi="黑体" w:eastAsia="黑体"/>
          <w:b/>
          <w:color w:val="auto"/>
          <w:sz w:val="28"/>
          <w:szCs w:val="21"/>
          <w:highlight w:val="none"/>
        </w:rPr>
      </w:pPr>
      <w:r>
        <w:rPr>
          <w:rFonts w:hint="eastAsia" w:ascii="黑体" w:hAnsi="黑体" w:eastAsia="黑体"/>
          <w:b/>
          <w:color w:val="auto"/>
          <w:sz w:val="28"/>
          <w:szCs w:val="21"/>
          <w:highlight w:val="none"/>
        </w:rPr>
        <w:t>四、工程量清单编制依据：</w:t>
      </w:r>
    </w:p>
    <w:p w14:paraId="3C8F0042">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rPr>
        <w:t>《建设工程工程量清单计价规范》（GB50500-2013）、《山东省市政工程消耗量定额2016版》、《山东省建设工程费用项目组成及计价规则》（鲁建标字[2016]40号）及相应计价依据和办法、鲁建标字〔2019〕10号文</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鲁建标字〔</w:t>
      </w:r>
      <w:r>
        <w:rPr>
          <w:rFonts w:hint="eastAsia" w:ascii="仿宋_GB2312" w:hAnsi="宋体" w:eastAsia="仿宋_GB2312"/>
          <w:color w:val="auto"/>
          <w:sz w:val="28"/>
          <w:szCs w:val="21"/>
          <w:highlight w:val="none"/>
          <w:lang w:val="en-US" w:eastAsia="zh-CN"/>
        </w:rPr>
        <w:t>2020</w:t>
      </w:r>
      <w:r>
        <w:rPr>
          <w:rFonts w:hint="eastAsia" w:ascii="仿宋_GB2312" w:hAnsi="宋体" w:eastAsia="仿宋_GB2312"/>
          <w:color w:val="auto"/>
          <w:sz w:val="28"/>
          <w:szCs w:val="21"/>
          <w:highlight w:val="none"/>
        </w:rPr>
        <w:t>〕</w:t>
      </w:r>
      <w:r>
        <w:rPr>
          <w:rFonts w:hint="eastAsia" w:ascii="仿宋_GB2312" w:hAnsi="宋体" w:eastAsia="仿宋_GB2312"/>
          <w:color w:val="auto"/>
          <w:sz w:val="28"/>
          <w:szCs w:val="21"/>
          <w:highlight w:val="none"/>
          <w:lang w:val="en-US" w:eastAsia="zh-CN"/>
        </w:rPr>
        <w:t>24</w:t>
      </w:r>
      <w:r>
        <w:rPr>
          <w:rFonts w:hint="eastAsia" w:ascii="仿宋_GB2312" w:hAnsi="宋体" w:eastAsia="仿宋_GB2312"/>
          <w:color w:val="auto"/>
          <w:sz w:val="28"/>
          <w:szCs w:val="21"/>
          <w:highlight w:val="none"/>
        </w:rPr>
        <w:t>号文。</w:t>
      </w:r>
    </w:p>
    <w:p w14:paraId="253F59A7">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val="en-US" w:eastAsia="zh-CN"/>
        </w:rPr>
        <w:t>2、甲方提供的工程量</w:t>
      </w:r>
      <w:r>
        <w:rPr>
          <w:rFonts w:hint="eastAsia" w:ascii="仿宋_GB2312" w:hAnsi="宋体" w:eastAsia="仿宋_GB2312"/>
          <w:color w:val="auto"/>
          <w:sz w:val="28"/>
          <w:szCs w:val="21"/>
          <w:highlight w:val="none"/>
        </w:rPr>
        <w:t>及与建设项目有关的标准、规范、技术资料等。</w:t>
      </w:r>
    </w:p>
    <w:p w14:paraId="3D032D65">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五、投标人应按山东省清单计价办法规定的统一格式，提供“单项工程费汇总表”、“单位工程费汇总表”、“分部分项工程量清单计价表”、“措施项目清单计价表”、“其他项目清单计价表”、“规费、税金项目清单与计价表”、“分部分项工程量清单综合单价分析表”、“人材机汇总表”、“措施项目费分析表”、“主要材料价格表”。</w:t>
      </w:r>
    </w:p>
    <w:p w14:paraId="6AFA3040">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六、“措施项目清单”投标人应根据施工方案和施工组织设计及自身企业情况结合工程实际，充分考虑施工过程中发生的所有费用。</w:t>
      </w:r>
    </w:p>
    <w:p w14:paraId="45A148DE">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七、投标人填报之清单综合单价应包含完成对应项目所发生的人工费、材料费、机械费、管理费、利润及完成该工程项目所需的所有费用。（特别应充分考虑施工期间人工、材料、机械等价格上涨可能带来的各项风险因素以及当地运输等费用，以后不再调整）。投标报价优惠应体现在综合单价中，不得汇总报价后再进行优惠下浮。</w:t>
      </w:r>
    </w:p>
    <w:p w14:paraId="7AA5D4EC">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八</w:t>
      </w:r>
      <w:r>
        <w:rPr>
          <w:rFonts w:hint="eastAsia" w:ascii="仿宋_GB2312" w:hAnsi="宋体" w:eastAsia="仿宋_GB2312"/>
          <w:color w:val="auto"/>
          <w:sz w:val="28"/>
          <w:szCs w:val="21"/>
          <w:highlight w:val="none"/>
        </w:rPr>
        <w:t>、本工程施工要求及所用材料在工程量清单中未做详细表述的，均以施工规范要求为准。</w:t>
      </w:r>
    </w:p>
    <w:p w14:paraId="6A7E3F88">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九</w:t>
      </w:r>
      <w:r>
        <w:rPr>
          <w:rFonts w:hint="eastAsia" w:ascii="仿宋_GB2312" w:hAnsi="宋体" w:eastAsia="仿宋_GB2312"/>
          <w:color w:val="auto"/>
          <w:sz w:val="28"/>
          <w:szCs w:val="21"/>
          <w:highlight w:val="none"/>
        </w:rPr>
        <w:t>、垃圾外运、处置费由投标人负责办理，所需费用列入投标报价中，结算时不再调整。</w:t>
      </w:r>
    </w:p>
    <w:p w14:paraId="1DFC1814">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十、临时</w:t>
      </w:r>
      <w:r>
        <w:rPr>
          <w:rFonts w:hint="eastAsia" w:ascii="仿宋_GB2312" w:hAnsi="宋体" w:eastAsia="仿宋_GB2312"/>
          <w:color w:val="auto"/>
          <w:sz w:val="28"/>
          <w:szCs w:val="21"/>
          <w:highlight w:val="none"/>
          <w:lang w:eastAsia="zh-CN"/>
        </w:rPr>
        <w:t>设施</w:t>
      </w:r>
      <w:r>
        <w:rPr>
          <w:rFonts w:hint="eastAsia" w:ascii="仿宋_GB2312" w:hAnsi="宋体" w:eastAsia="仿宋_GB2312"/>
          <w:color w:val="auto"/>
          <w:sz w:val="28"/>
          <w:szCs w:val="21"/>
          <w:highlight w:val="none"/>
        </w:rPr>
        <w:t>由投标人自行解决，其费用在措施费中自主报价，结算时不再调整。</w:t>
      </w:r>
    </w:p>
    <w:p w14:paraId="4A106CBF">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十</w:t>
      </w:r>
      <w:r>
        <w:rPr>
          <w:rFonts w:hint="eastAsia" w:ascii="仿宋_GB2312" w:hAnsi="宋体" w:eastAsia="仿宋_GB2312"/>
          <w:color w:val="auto"/>
          <w:sz w:val="28"/>
          <w:szCs w:val="21"/>
          <w:highlight w:val="none"/>
          <w:lang w:eastAsia="zh-CN"/>
        </w:rPr>
        <w:t>一</w:t>
      </w:r>
      <w:r>
        <w:rPr>
          <w:rFonts w:hint="eastAsia" w:ascii="仿宋_GB2312" w:hAnsi="宋体" w:eastAsia="仿宋_GB2312"/>
          <w:color w:val="auto"/>
          <w:sz w:val="28"/>
          <w:szCs w:val="21"/>
          <w:highlight w:val="none"/>
        </w:rPr>
        <w:t>、其他需要说明的问题</w:t>
      </w:r>
    </w:p>
    <w:p w14:paraId="189238DB">
      <w:pPr>
        <w:spacing w:line="560" w:lineRule="exact"/>
        <w:ind w:firstLine="560" w:firstLineChars="200"/>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1、社会保障费已计入本次清单控制价。</w:t>
      </w:r>
    </w:p>
    <w:p w14:paraId="6022BE68">
      <w:pPr>
        <w:spacing w:line="560" w:lineRule="exact"/>
        <w:ind w:firstLine="560" w:firstLineChars="200"/>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2、本工程控制价按照增值税模式考虑计价，税率9%。</w:t>
      </w:r>
    </w:p>
    <w:p w14:paraId="638F0A39">
      <w:pPr>
        <w:rPr>
          <w:rFonts w:hint="eastAsia"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br w:type="page"/>
      </w:r>
    </w:p>
    <w:p w14:paraId="4F16B2F8">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18C1487E">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49B8056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1F25FFE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249E18A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3203A75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r>
        <w:rPr>
          <w:rFonts w:ascii="仿宋_GB2312" w:hAnsi="宋体" w:eastAsia="仿宋_GB2312"/>
          <w:color w:val="auto"/>
          <w:sz w:val="28"/>
          <w:szCs w:val="21"/>
          <w:highlight w:val="none"/>
        </w:rPr>
        <w:t xml:space="preserve"> </w:t>
      </w:r>
    </w:p>
    <w:p w14:paraId="1A8FD57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6F125E8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1）质量要求：合格 </w:t>
      </w:r>
    </w:p>
    <w:p w14:paraId="72C1F9F8">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r>
        <w:rPr>
          <w:rFonts w:hint="eastAsia" w:ascii="仿宋_GB2312" w:hAnsi="宋体" w:eastAsia="仿宋_GB2312"/>
          <w:color w:val="auto"/>
          <w:sz w:val="28"/>
          <w:szCs w:val="21"/>
          <w:highlight w:val="none"/>
        </w:rPr>
        <w:t xml:space="preserve">：使用安全、可靠 </w:t>
      </w:r>
    </w:p>
    <w:p w14:paraId="331A36D3">
      <w:pPr>
        <w:spacing w:line="560" w:lineRule="exact"/>
        <w:ind w:firstLine="560" w:firstLineChars="200"/>
        <w:rPr>
          <w:rFonts w:hint="eastAsia" w:ascii="仿宋_GB2312" w:hAnsi="宋体" w:eastAsia="仿宋_GB2312"/>
          <w:color w:val="auto"/>
          <w:sz w:val="28"/>
          <w:szCs w:val="21"/>
          <w:highlight w:val="none"/>
          <w:lang w:eastAsia="zh-CN"/>
        </w:rPr>
      </w:pPr>
      <w:r>
        <w:rPr>
          <w:rFonts w:hint="eastAsia" w:ascii="仿宋_GB2312" w:hAnsi="宋体" w:eastAsia="仿宋_GB2312"/>
          <w:color w:val="auto"/>
          <w:sz w:val="28"/>
          <w:szCs w:val="21"/>
          <w:highlight w:val="none"/>
        </w:rPr>
        <w:t>3）交付期：</w:t>
      </w:r>
      <w:r>
        <w:rPr>
          <w:rFonts w:hint="eastAsia" w:ascii="仿宋_GB2312" w:hAnsi="宋体" w:eastAsia="仿宋_GB2312"/>
          <w:color w:val="auto"/>
          <w:sz w:val="28"/>
          <w:szCs w:val="21"/>
          <w:highlight w:val="none"/>
          <w:lang w:eastAsia="zh-CN"/>
        </w:rPr>
        <w:t>自开工之日起30日内安装调试完毕</w:t>
      </w:r>
    </w:p>
    <w:p w14:paraId="3F64F298">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64E8285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17AC848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08E5F4EE">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本项目无预付款，按工程形象进度付款，按月计量，在建设期内支付30%，工程竣工验收合格支付到合同价款的50%，审计结束支付到结算价款的70%，剩余资金分三年付清，每年支付10%。</w:t>
      </w:r>
    </w:p>
    <w:p w14:paraId="4E253C14">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0CFF638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7F78AC3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达到采购文件要求 </w:t>
      </w:r>
    </w:p>
    <w:p w14:paraId="0EF28944">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保修期：由报价企业提报最长的质保年限，不得低于1年，否则为无效报价。</w:t>
      </w:r>
    </w:p>
    <w:p w14:paraId="00691C0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435C4F8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65BD336D">
      <w:pPr>
        <w:rPr>
          <w:rFonts w:hint="eastAsia" w:ascii="黑体" w:hAnsi="黑体" w:eastAsia="黑体"/>
          <w:b/>
          <w:color w:val="auto"/>
          <w:sz w:val="28"/>
          <w:szCs w:val="21"/>
          <w:highlight w:val="none"/>
        </w:rPr>
      </w:pPr>
      <w:r>
        <w:rPr>
          <w:rFonts w:hint="eastAsia" w:ascii="黑体" w:hAnsi="黑体" w:eastAsia="黑体"/>
          <w:b/>
          <w:color w:val="auto"/>
          <w:sz w:val="28"/>
          <w:szCs w:val="21"/>
          <w:highlight w:val="none"/>
        </w:rPr>
        <w:br w:type="page"/>
      </w:r>
    </w:p>
    <w:p w14:paraId="4EAD5DBB">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66BBC65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1、4米50瓦LED庭院灯技术参数：</w:t>
      </w:r>
    </w:p>
    <w:p w14:paraId="5ECF7A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color w:val="auto"/>
          <w:highlight w:val="none"/>
        </w:rPr>
      </w:pPr>
      <w:r>
        <w:rPr>
          <w:color w:val="auto"/>
          <w:highlight w:val="none"/>
        </w:rPr>
        <w:drawing>
          <wp:inline distT="0" distB="0" distL="114300" distR="114300">
            <wp:extent cx="5403850" cy="76504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8"/>
                    <a:srcRect b="3050"/>
                    <a:stretch>
                      <a:fillRect/>
                    </a:stretch>
                  </pic:blipFill>
                  <pic:spPr>
                    <a:xfrm>
                      <a:off x="0" y="0"/>
                      <a:ext cx="5403850" cy="7650480"/>
                    </a:xfrm>
                    <a:prstGeom prst="rect">
                      <a:avLst/>
                    </a:prstGeom>
                    <a:noFill/>
                    <a:ln>
                      <a:noFill/>
                    </a:ln>
                  </pic:spPr>
                </pic:pic>
              </a:graphicData>
            </a:graphic>
          </wp:inline>
        </w:drawing>
      </w:r>
    </w:p>
    <w:p w14:paraId="5D7E63E5">
      <w:pPr>
        <w:rPr>
          <w:color w:val="auto"/>
          <w:highlight w:val="none"/>
        </w:rPr>
      </w:pPr>
      <w:r>
        <w:rPr>
          <w:color w:val="auto"/>
          <w:highlight w:val="none"/>
        </w:rPr>
        <w:br w:type="page"/>
      </w:r>
    </w:p>
    <w:p w14:paraId="43B288A6">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2、10米自弯臂灯杆技术参数：</w:t>
      </w:r>
    </w:p>
    <w:p w14:paraId="3AEBDC2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color w:val="auto"/>
          <w:highlight w:val="none"/>
        </w:rPr>
      </w:pPr>
    </w:p>
    <w:p w14:paraId="3E8AE5F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color w:val="auto"/>
          <w:highlight w:val="none"/>
        </w:rPr>
      </w:pPr>
      <w:r>
        <w:rPr>
          <w:color w:val="auto"/>
          <w:highlight w:val="none"/>
        </w:rPr>
        <w:drawing>
          <wp:inline distT="0" distB="0" distL="114300" distR="114300">
            <wp:extent cx="4981575" cy="7169150"/>
            <wp:effectExtent l="0" t="0" r="9525"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9"/>
                    <a:srcRect b="1315"/>
                    <a:stretch>
                      <a:fillRect/>
                    </a:stretch>
                  </pic:blipFill>
                  <pic:spPr>
                    <a:xfrm>
                      <a:off x="0" y="0"/>
                      <a:ext cx="4981575" cy="7169150"/>
                    </a:xfrm>
                    <a:prstGeom prst="rect">
                      <a:avLst/>
                    </a:prstGeom>
                    <a:noFill/>
                    <a:ln>
                      <a:noFill/>
                    </a:ln>
                  </pic:spPr>
                </pic:pic>
              </a:graphicData>
            </a:graphic>
          </wp:inline>
        </w:drawing>
      </w:r>
    </w:p>
    <w:p w14:paraId="2EEA8E1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color w:val="auto"/>
          <w:highlight w:val="none"/>
          <w:lang w:val="en-US" w:eastAsia="zh-CN"/>
        </w:rPr>
      </w:pPr>
    </w:p>
    <w:p w14:paraId="614F4F19">
      <w:pPr>
        <w:spacing w:line="560" w:lineRule="exact"/>
        <w:ind w:firstLine="562" w:firstLineChars="200"/>
        <w:rPr>
          <w:rFonts w:hint="eastAsia" w:ascii="仿宋_GB2312" w:hAnsi="宋体" w:eastAsia="仿宋_GB2312"/>
          <w:b/>
          <w:bCs/>
          <w:color w:val="auto"/>
          <w:sz w:val="28"/>
          <w:szCs w:val="28"/>
          <w:highlight w:val="none"/>
          <w:lang w:val="zh-CN"/>
        </w:rPr>
      </w:pPr>
      <w:r>
        <w:rPr>
          <w:rFonts w:hint="eastAsia" w:ascii="仿宋_GB2312" w:hAnsi="宋体" w:eastAsia="仿宋_GB2312"/>
          <w:b/>
          <w:bCs/>
          <w:color w:val="auto"/>
          <w:sz w:val="28"/>
          <w:szCs w:val="28"/>
          <w:highlight w:val="none"/>
          <w:lang w:val="en-US" w:eastAsia="zh-CN"/>
        </w:rPr>
        <w:t>3、</w:t>
      </w:r>
      <w:r>
        <w:rPr>
          <w:rFonts w:hint="eastAsia" w:ascii="仿宋_GB2312" w:hAnsi="宋体" w:eastAsia="仿宋_GB2312"/>
          <w:b/>
          <w:bCs/>
          <w:color w:val="auto"/>
          <w:sz w:val="28"/>
          <w:szCs w:val="28"/>
          <w:highlight w:val="none"/>
          <w:lang w:val="zh-CN"/>
        </w:rPr>
        <w:t>灯具的电气性能应符合下列规定：</w:t>
      </w:r>
    </w:p>
    <w:p w14:paraId="0E72735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LED灯具的</w:t>
      </w:r>
      <w:r>
        <w:rPr>
          <w:rFonts w:ascii="仿宋_GB2312" w:hAnsi="宋体" w:eastAsia="仿宋_GB2312"/>
          <w:color w:val="auto"/>
          <w:sz w:val="28"/>
          <w:szCs w:val="21"/>
          <w:highlight w:val="none"/>
        </w:rPr>
        <w:t>驱动</w:t>
      </w:r>
      <w:r>
        <w:rPr>
          <w:rFonts w:hint="eastAsia" w:ascii="仿宋_GB2312" w:hAnsi="宋体" w:eastAsia="仿宋_GB2312"/>
          <w:color w:val="auto"/>
          <w:sz w:val="28"/>
          <w:szCs w:val="21"/>
          <w:highlight w:val="none"/>
        </w:rPr>
        <w:t>电源需通过CCC认证，</w:t>
      </w:r>
      <w:r>
        <w:rPr>
          <w:rFonts w:hint="eastAsia" w:ascii="仿宋_GB2312" w:hAnsi="宋体" w:eastAsia="仿宋_GB2312"/>
          <w:color w:val="auto"/>
          <w:sz w:val="28"/>
          <w:szCs w:val="21"/>
          <w:highlight w:val="none"/>
          <w:lang w:val="zh-CN"/>
        </w:rPr>
        <w:t>灯具的谐波电流应符合《电磁兼容 限值 谐波电流发射限值（设备每相输入电流≤16A）》GB 17625.1中关于照明设备的规定。灯具的无线电骚扰应符合《电气照明和类似设备的无线电骚扰特性的限值和测量方法》GB/</w:t>
      </w:r>
      <w:r>
        <w:rPr>
          <w:rFonts w:ascii="仿宋_GB2312" w:hAnsi="宋体" w:eastAsia="仿宋_GB2312"/>
          <w:color w:val="auto"/>
          <w:sz w:val="28"/>
          <w:szCs w:val="21"/>
          <w:highlight w:val="none"/>
          <w:lang w:val="zh-CN"/>
        </w:rPr>
        <w:t xml:space="preserve">T </w:t>
      </w:r>
      <w:r>
        <w:rPr>
          <w:rFonts w:hint="eastAsia" w:ascii="仿宋_GB2312" w:hAnsi="宋体" w:eastAsia="仿宋_GB2312"/>
          <w:color w:val="auto"/>
          <w:sz w:val="28"/>
          <w:szCs w:val="21"/>
          <w:highlight w:val="none"/>
          <w:lang w:val="zh-CN"/>
        </w:rPr>
        <w:t>17743的规定。</w:t>
      </w:r>
    </w:p>
    <w:p w14:paraId="26E455F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控制装置采用恒流驱动电源，安装在灯体电器腔中。该恒流电路应保证LED击穿短路等异常情况下能安全运行，并且电流稳定。</w:t>
      </w:r>
    </w:p>
    <w:p w14:paraId="6D38E82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3</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驱动电源采用的电压范围应在A</w:t>
      </w:r>
      <w:r>
        <w:rPr>
          <w:rFonts w:ascii="仿宋_GB2312" w:hAnsi="宋体" w:eastAsia="仿宋_GB2312"/>
          <w:color w:val="auto"/>
          <w:sz w:val="28"/>
          <w:szCs w:val="21"/>
          <w:highlight w:val="none"/>
        </w:rPr>
        <w:t>C220</w:t>
      </w:r>
      <w:r>
        <w:rPr>
          <w:rFonts w:hint="eastAsia" w:ascii="仿宋_GB2312" w:hAnsi="宋体" w:eastAsia="仿宋_GB2312"/>
          <w:color w:val="auto"/>
          <w:sz w:val="28"/>
          <w:szCs w:val="21"/>
          <w:highlight w:val="none"/>
        </w:rPr>
        <w:t>V±2</w:t>
      </w:r>
      <w:r>
        <w:rPr>
          <w:rFonts w:ascii="仿宋_GB2312" w:hAnsi="宋体" w:eastAsia="仿宋_GB2312"/>
          <w:color w:val="auto"/>
          <w:sz w:val="28"/>
          <w:szCs w:val="21"/>
          <w:highlight w:val="none"/>
        </w:rPr>
        <w:t>0</w:t>
      </w:r>
      <w:r>
        <w:rPr>
          <w:rFonts w:hint="eastAsia" w:ascii="仿宋_GB2312" w:hAnsi="宋体" w:eastAsia="仿宋_GB2312"/>
          <w:color w:val="auto"/>
          <w:sz w:val="28"/>
          <w:szCs w:val="21"/>
          <w:highlight w:val="none"/>
        </w:rPr>
        <w:t>%范围内能够满功率正常工作，保证寿命及亮度不受电压波动影响。</w:t>
      </w:r>
    </w:p>
    <w:p w14:paraId="216FCBD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4</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灯具功率因素≥0.95@</w:t>
      </w:r>
      <w:r>
        <w:rPr>
          <w:rFonts w:ascii="仿宋_GB2312" w:hAnsi="宋体" w:eastAsia="仿宋_GB2312"/>
          <w:color w:val="auto"/>
          <w:sz w:val="28"/>
          <w:szCs w:val="21"/>
          <w:highlight w:val="none"/>
        </w:rPr>
        <w:t>AC220V</w:t>
      </w:r>
      <w:r>
        <w:rPr>
          <w:rFonts w:hint="eastAsia" w:ascii="仿宋_GB2312" w:hAnsi="宋体" w:eastAsia="仿宋_GB2312"/>
          <w:color w:val="auto"/>
          <w:sz w:val="28"/>
          <w:szCs w:val="21"/>
          <w:highlight w:val="none"/>
        </w:rPr>
        <w:t>。</w:t>
      </w:r>
    </w:p>
    <w:p w14:paraId="4DD4FD4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5</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灯具绝缘等级为：Class</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I</w:t>
      </w:r>
    </w:p>
    <w:p w14:paraId="32F9E9C2">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6</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驱动电源的防护等级≥IP67。</w:t>
      </w:r>
    </w:p>
    <w:p w14:paraId="12B8DA0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7</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驱动电源自带0-10V/PWM调光线，可外接智能控制器进行控制。</w:t>
      </w:r>
    </w:p>
    <w:p w14:paraId="1030172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8</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驱动电源内置防雷装置性能要求：60W及以下，不低于线-线±4KV，线-地±6KV；60W以上，不低于线-线±6KV，线-地±10KV。</w:t>
      </w:r>
    </w:p>
    <w:p w14:paraId="4C78DF3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9</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驱动电源具有控制电路异常、过温、短路、过压等保护措施。</w:t>
      </w:r>
    </w:p>
    <w:p w14:paraId="1163EB34">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10</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为保证驱动电源稳定可靠，需</w:t>
      </w:r>
      <w:r>
        <w:rPr>
          <w:rFonts w:hint="eastAsia" w:ascii="仿宋_GB2312" w:hAnsi="宋体" w:eastAsia="仿宋_GB2312"/>
          <w:color w:val="auto"/>
          <w:sz w:val="28"/>
          <w:szCs w:val="21"/>
          <w:highlight w:val="none"/>
          <w:lang w:val="en-US" w:eastAsia="zh-CN"/>
        </w:rPr>
        <w:t>选用行业一线品牌。</w:t>
      </w:r>
    </w:p>
    <w:p w14:paraId="52131A8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LED灯板采用优质高导热性、耐高压绝缘层的铝基板，导热系数≥1.5W/(m•k),耐压≥2kv/60s，铜箔厚度≥35μm。</w:t>
      </w:r>
    </w:p>
    <w:p w14:paraId="3486B15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1</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灯具结构有独立电源腔。</w:t>
      </w:r>
    </w:p>
    <w:p w14:paraId="4149DC53">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13</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灯具可调角。</w:t>
      </w:r>
    </w:p>
    <w:p w14:paraId="69998215">
      <w:pPr>
        <w:spacing w:line="560" w:lineRule="exact"/>
        <w:ind w:firstLine="562" w:firstLineChars="200"/>
        <w:rPr>
          <w:rFonts w:hint="eastAsia" w:ascii="仿宋_GB2312" w:hAnsi="宋体" w:eastAsia="仿宋_GB2312"/>
          <w:b/>
          <w:bCs/>
          <w:color w:val="auto"/>
          <w:sz w:val="28"/>
          <w:szCs w:val="28"/>
          <w:highlight w:val="none"/>
          <w:lang w:val="zh-CN" w:eastAsia="zh-CN"/>
        </w:rPr>
      </w:pPr>
      <w:r>
        <w:rPr>
          <w:rFonts w:hint="eastAsia" w:ascii="仿宋_GB2312" w:hAnsi="宋体" w:eastAsia="仿宋_GB2312"/>
          <w:b/>
          <w:bCs/>
          <w:color w:val="auto"/>
          <w:sz w:val="28"/>
          <w:szCs w:val="28"/>
          <w:highlight w:val="none"/>
          <w:lang w:val="en-US" w:eastAsia="zh-CN"/>
        </w:rPr>
        <w:t>4、</w:t>
      </w:r>
      <w:r>
        <w:rPr>
          <w:rFonts w:hint="eastAsia" w:ascii="仿宋_GB2312" w:hAnsi="宋体" w:eastAsia="仿宋_GB2312"/>
          <w:b/>
          <w:bCs/>
          <w:color w:val="auto"/>
          <w:sz w:val="28"/>
          <w:szCs w:val="28"/>
          <w:highlight w:val="none"/>
          <w:lang w:val="zh-CN" w:eastAsia="zh-CN"/>
        </w:rPr>
        <w:t>其他技术要求：</w:t>
      </w:r>
    </w:p>
    <w:p w14:paraId="00A58142">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灯具输入及内部导线（含电源输出线）均采用CCC户外线材，不得使用只有基本绝缘的线材。</w:t>
      </w:r>
    </w:p>
    <w:p w14:paraId="6F061750">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每盏灯上须有且不限于下列清晰且牢固的标志：制造商名称或注册商标、产品名称、型号、工作电压和频率、标称功率、</w:t>
      </w:r>
      <w:r>
        <w:rPr>
          <w:rFonts w:ascii="仿宋_GB2312" w:hAnsi="宋体" w:eastAsia="仿宋_GB2312"/>
          <w:color w:val="auto"/>
          <w:sz w:val="28"/>
          <w:szCs w:val="21"/>
          <w:highlight w:val="none"/>
        </w:rPr>
        <w:t>色温</w:t>
      </w:r>
      <w:r>
        <w:rPr>
          <w:rFonts w:hint="eastAsia" w:ascii="仿宋_GB2312" w:hAnsi="宋体" w:eastAsia="仿宋_GB2312"/>
          <w:color w:val="auto"/>
          <w:sz w:val="28"/>
          <w:szCs w:val="21"/>
          <w:highlight w:val="none"/>
        </w:rPr>
        <w:t>。</w:t>
      </w:r>
    </w:p>
    <w:p w14:paraId="2365C911">
      <w:pPr>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eastAsia" w:ascii="仿宋_GB2312" w:hAnsi="宋体" w:eastAsia="仿宋_GB2312"/>
          <w:b/>
          <w:bCs/>
          <w:color w:val="auto"/>
          <w:sz w:val="28"/>
          <w:szCs w:val="21"/>
          <w:highlight w:val="none"/>
          <w:lang w:val="en-US" w:eastAsia="zh-CN"/>
        </w:rPr>
      </w:pPr>
      <w:r>
        <w:rPr>
          <w:rFonts w:hint="eastAsia" w:ascii="仿宋_GB2312" w:hAnsi="宋体" w:eastAsia="仿宋_GB2312"/>
          <w:b/>
          <w:bCs/>
          <w:color w:val="auto"/>
          <w:sz w:val="28"/>
          <w:szCs w:val="21"/>
          <w:highlight w:val="none"/>
          <w:lang w:val="en-US" w:eastAsia="zh-CN"/>
        </w:rPr>
        <w:br w:type="page"/>
      </w:r>
    </w:p>
    <w:p w14:paraId="1713292A">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6960694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采购人：威海市鸿畅水利建筑工程有限公司</w:t>
      </w:r>
    </w:p>
    <w:p w14:paraId="0277F86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采购人地址：山东省威海市乳山市城区街道府前路12号</w:t>
      </w:r>
    </w:p>
    <w:p w14:paraId="5501B41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联系人：杜俊科</w:t>
      </w:r>
    </w:p>
    <w:p w14:paraId="2ACFB803">
      <w:pPr>
        <w:spacing w:line="560" w:lineRule="exact"/>
        <w:ind w:firstLine="560" w:firstLineChars="200"/>
        <w:rPr>
          <w:rFonts w:hint="eastAsia" w:eastAsia="仿宋_GB2312"/>
          <w:color w:val="auto"/>
          <w:highlight w:val="none"/>
          <w:lang w:eastAsia="zh-CN"/>
        </w:rPr>
        <w:sectPr>
          <w:pgSz w:w="11906" w:h="16838"/>
          <w:pgMar w:top="1440" w:right="1077" w:bottom="1440" w:left="1077" w:header="851" w:footer="992" w:gutter="0"/>
          <w:cols w:space="720" w:num="1"/>
          <w:docGrid w:type="lines" w:linePitch="312" w:charSpace="0"/>
        </w:sectPr>
      </w:pPr>
      <w:r>
        <w:rPr>
          <w:rFonts w:hint="eastAsia" w:ascii="仿宋_GB2312" w:hAnsi="宋体" w:eastAsia="仿宋_GB2312"/>
          <w:color w:val="auto"/>
          <w:sz w:val="28"/>
          <w:szCs w:val="21"/>
          <w:highlight w:val="none"/>
        </w:rPr>
        <w:t>联系电话：</w:t>
      </w:r>
      <w:r>
        <w:rPr>
          <w:rFonts w:hint="eastAsia" w:ascii="仿宋_GB2312" w:hAnsi="宋体" w:eastAsia="仿宋_GB2312"/>
          <w:color w:val="auto"/>
          <w:sz w:val="28"/>
          <w:szCs w:val="21"/>
          <w:highlight w:val="none"/>
          <w:lang w:eastAsia="zh-CN"/>
        </w:rPr>
        <w:t>0631-6624158</w:t>
      </w:r>
    </w:p>
    <w:p w14:paraId="4096D868">
      <w:pPr>
        <w:pStyle w:val="28"/>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0053B76D">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27BE611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62B6CBF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E4A538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7E88E4D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4B9C150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20B5336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34AC188F">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33B1F61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4AC0BED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170E15E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04E0B64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3BB27FE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0BD9BFA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326BEED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0273BCD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1D499889">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4AA358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3B42F87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A33158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4B6A2B8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4CE910E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C28091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375AA47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7D7C743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4C5BB8A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75136A8F">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00CCDCFC">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0961EC3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019AB15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6C3B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4AF243DD">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669B2436">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5015C983">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4235D640">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21D07EB1">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13A3D89B">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20D8D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14FD36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4EA6A822">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4C77B749">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6140FB07">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系统报价为0分</w:t>
            </w:r>
          </w:p>
        </w:tc>
        <w:tc>
          <w:tcPr>
            <w:tcW w:w="1026" w:type="dxa"/>
            <w:vAlign w:val="center"/>
          </w:tcPr>
          <w:p w14:paraId="60E9904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57F3FBC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w:t>
            </w:r>
          </w:p>
        </w:tc>
      </w:tr>
      <w:tr w14:paraId="5E115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B2A5C7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23D74C69">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2EAE500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7A522B0F">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1、报价供应商的报价超过采购控制价，作无效报价处理。</w:t>
            </w:r>
          </w:p>
          <w:p w14:paraId="270B37C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2、报价与评标基准价一致的，得最高分45分。</w:t>
            </w:r>
          </w:p>
          <w:p w14:paraId="612E41B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在评标基准价以上，每提高一个百分点在45分基础上减0.1分;</w:t>
            </w:r>
          </w:p>
          <w:p w14:paraId="70E8A27F">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在评标基准价以下，每减少一个百分点在 45分的基础上减 0.1分，减完为止。</w:t>
            </w:r>
          </w:p>
          <w:p w14:paraId="54CFFFAC">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不足 1%，内插。报价分值计算保留小数点后两位。</w:t>
            </w:r>
          </w:p>
          <w:p w14:paraId="737D7AC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评标基准价计算方法:</w:t>
            </w:r>
          </w:p>
          <w:p w14:paraId="3B53902D">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当n(有效报价供应商个数，以下相同)&lt;5 时，评标基准价=所有报价价的算术平均值；</w:t>
            </w:r>
          </w:p>
          <w:p w14:paraId="4EF5D042">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当 5≤n&lt;9 时，评标基准价=所有报价中去掉 1个最高价、1个最低价后的算术平均值；当 n≥9时，评标基准价=所有报价中去掉 2个最高价、2个最低价后的算术平均值。</w:t>
            </w:r>
          </w:p>
        </w:tc>
        <w:tc>
          <w:tcPr>
            <w:tcW w:w="1026" w:type="dxa"/>
            <w:vAlign w:val="center"/>
          </w:tcPr>
          <w:p w14:paraId="3A79F3D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B0E703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45</w:t>
            </w:r>
          </w:p>
        </w:tc>
      </w:tr>
      <w:tr w14:paraId="7FAFD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A964710">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6B7F2D9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7C1E927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624F8E6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近3年（指从开标日向前推算，精确到日，以此类推。以合同签订时间为准）完成类似的路灯工程项目业绩。每提供1份得1分，满分3分。</w:t>
            </w:r>
          </w:p>
          <w:p w14:paraId="56BBBA90">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【响应文件中附中标（成交）通知书、合同及中标公告网上截图（网上截图必须显示网址或注明网址，需以相关政府采购网、交易中心网等政府官方网站为准）】</w:t>
            </w:r>
          </w:p>
          <w:p w14:paraId="45F697E1">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注：所提供的业绩1、网上查询不到的本项不予计分；2、如提供虚假业绩的，否决其报价，并纳入不良行为记录中。</w:t>
            </w:r>
          </w:p>
        </w:tc>
        <w:tc>
          <w:tcPr>
            <w:tcW w:w="1026" w:type="dxa"/>
            <w:vAlign w:val="center"/>
          </w:tcPr>
          <w:p w14:paraId="774722A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16730D7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r>
      <w:tr w14:paraId="14698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DB6C21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68BD85E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5778DF2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检验报告</w:t>
            </w:r>
          </w:p>
        </w:tc>
        <w:tc>
          <w:tcPr>
            <w:tcW w:w="4689" w:type="dxa"/>
            <w:vAlign w:val="center"/>
          </w:tcPr>
          <w:p w14:paraId="50B7D1F8">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1、灯具生产企业提供灯具CQC认证得2分</w:t>
            </w:r>
          </w:p>
          <w:p w14:paraId="52EDF66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2、投标灯具所用LED模组通过CQC认证，并提供认证证书，得2分</w:t>
            </w:r>
          </w:p>
          <w:p w14:paraId="6BEF8960">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3、灯具生产企业提供投标灯具用模组，防护等级≥IP68得4分，IP67得2分，低于IP67不得分。</w:t>
            </w:r>
          </w:p>
          <w:p w14:paraId="3A46B30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4、灯具生产企业提供投标灯具用模组透镜通过不低于1000小时光老化测试（UV），得4分；低于1000小时不得分。</w:t>
            </w:r>
          </w:p>
          <w:p w14:paraId="02629D9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5、灯具生产企业提供投标灯具系列LED模组通过不低于1000小时的双85（温度85℃，湿度85%）恒定湿热测试得4分；低于1000小时不得分。</w:t>
            </w:r>
          </w:p>
          <w:p w14:paraId="2B84C698">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6、灯具生产企业提供LED灯具10000小时国家级检测机构出具的检测报告光通量维持率＞98%，得2分</w:t>
            </w:r>
          </w:p>
          <w:p w14:paraId="2D17C36A">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满分18分，不提供证明材料不得分。响应文件内需附扫描件</w:t>
            </w:r>
          </w:p>
        </w:tc>
        <w:tc>
          <w:tcPr>
            <w:tcW w:w="1026" w:type="dxa"/>
            <w:vAlign w:val="center"/>
          </w:tcPr>
          <w:p w14:paraId="273E9C38">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DCB2650">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18</w:t>
            </w:r>
          </w:p>
        </w:tc>
      </w:tr>
      <w:tr w14:paraId="08300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BB4DEC0">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773" w:type="dxa"/>
            <w:vAlign w:val="center"/>
          </w:tcPr>
          <w:p w14:paraId="4D380E7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49C4751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施工方案</w:t>
            </w:r>
          </w:p>
        </w:tc>
        <w:tc>
          <w:tcPr>
            <w:tcW w:w="4689" w:type="dxa"/>
            <w:vAlign w:val="center"/>
          </w:tcPr>
          <w:p w14:paraId="5B643A5E">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1.对工程整体有深刻认识，表述清晰完整，施工段划分、临时设施、临时道路、施工总平面图布置设计合理；</w:t>
            </w:r>
          </w:p>
          <w:p w14:paraId="6303674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2.施工方案和技术措施合理，对关键工序和关键部位施工具有针对性，措施得力、经济、安全、可行；</w:t>
            </w:r>
          </w:p>
          <w:p w14:paraId="5E4DA99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3.有完整的质量保证措施，先进可行，有针对本工程的通病治理措施；</w:t>
            </w:r>
          </w:p>
          <w:p w14:paraId="3974885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4.针对项目实际情况有完整的安全文明措施和应急救援预案，且措施齐全，预案可行；</w:t>
            </w:r>
          </w:p>
          <w:p w14:paraId="41968D3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5.环境保护措施安全得力，减少噪音、降低环境污染、扬尘治理措施、地下管线及其他地上地下设施的保护加固措施等，冬季、雨季施工方案；</w:t>
            </w:r>
          </w:p>
          <w:p w14:paraId="6511DB7E">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6.绿色建筑、新技术、新产品、新工艺、新材料应用；</w:t>
            </w:r>
          </w:p>
          <w:p w14:paraId="4477E341">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7.施工进度计划和进度措施（包括以横道图或标明关键线路的网络进度计划、保障进度计划需要的主要施工机械设备、劳动力需求计划及保证措施、材料设备进场计划及其他保证措施等）；</w:t>
            </w:r>
          </w:p>
          <w:p w14:paraId="16B3387C">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8.资源配备计划。投入的劳动力、机械设备等计划合理，与进度计划呼应，满足施工需要；</w:t>
            </w:r>
          </w:p>
          <w:p w14:paraId="6E554DCD">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9.施工人员配备齐全合理；</w:t>
            </w:r>
          </w:p>
          <w:p w14:paraId="63D81E7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10.成品保护、工程保修制度</w:t>
            </w:r>
          </w:p>
          <w:p w14:paraId="00E80D63">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（以上每小项1.5分，共15分了解招标文件要求和投标文件情况下进行详细评审，分别酌情打分，内容不全酌情扣分，缺项条不得分。）</w:t>
            </w:r>
          </w:p>
        </w:tc>
        <w:tc>
          <w:tcPr>
            <w:tcW w:w="1026" w:type="dxa"/>
            <w:vAlign w:val="center"/>
          </w:tcPr>
          <w:p w14:paraId="5AD6E2E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0E9480C2">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15</w:t>
            </w:r>
          </w:p>
        </w:tc>
      </w:tr>
      <w:tr w14:paraId="62AD2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9DBB8E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c>
          <w:tcPr>
            <w:tcW w:w="773" w:type="dxa"/>
            <w:vAlign w:val="center"/>
          </w:tcPr>
          <w:p w14:paraId="7CC1F23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5A693D4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样品</w:t>
            </w:r>
          </w:p>
        </w:tc>
        <w:tc>
          <w:tcPr>
            <w:tcW w:w="4689" w:type="dxa"/>
            <w:vAlign w:val="center"/>
          </w:tcPr>
          <w:p w14:paraId="249B23F7">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1.报价供应商提供样品在用料材质、样式、制造水平、工艺细节、技术特点、实际操作、使用效果、维护便捷等方面均能极好的满足或优于采购文件的要求，该项得15-10分。</w:t>
            </w:r>
          </w:p>
          <w:p w14:paraId="20CDEB6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2.报价供应商提供样品在上述等各方面能较好的满足采购文件的要求，该项得9-4分。</w:t>
            </w:r>
          </w:p>
          <w:p w14:paraId="6425C5A5">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3.报价供应商提供样品在以上各个方面的表现均比较一般，仅能满足采购文件的最低要求，该项得3-1分。</w:t>
            </w:r>
          </w:p>
          <w:p w14:paraId="7B61F45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未提供样品或样品不全该项不得分</w:t>
            </w:r>
          </w:p>
          <w:p w14:paraId="7EAE4956">
            <w:pPr>
              <w:pStyle w:val="12"/>
              <w:ind w:firstLine="240" w:firstLineChars="100"/>
              <w:rPr>
                <w:rFonts w:ascii="仿宋_GB2312" w:hAnsi="宋体" w:eastAsia="仿宋_GB2312"/>
                <w:color w:val="auto"/>
                <w:sz w:val="24"/>
                <w:szCs w:val="24"/>
                <w:highlight w:val="none"/>
              </w:rPr>
            </w:pPr>
          </w:p>
        </w:tc>
        <w:tc>
          <w:tcPr>
            <w:tcW w:w="1026" w:type="dxa"/>
            <w:vAlign w:val="center"/>
          </w:tcPr>
          <w:p w14:paraId="736668F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52FD489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15</w:t>
            </w:r>
          </w:p>
        </w:tc>
      </w:tr>
      <w:tr w14:paraId="3A6CB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6F0263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w:t>
            </w:r>
          </w:p>
        </w:tc>
        <w:tc>
          <w:tcPr>
            <w:tcW w:w="773" w:type="dxa"/>
            <w:vAlign w:val="center"/>
          </w:tcPr>
          <w:p w14:paraId="6CBBD808">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p>
        </w:tc>
        <w:tc>
          <w:tcPr>
            <w:tcW w:w="1665" w:type="dxa"/>
            <w:vAlign w:val="center"/>
          </w:tcPr>
          <w:p w14:paraId="01326730">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服务承诺</w:t>
            </w:r>
          </w:p>
        </w:tc>
        <w:tc>
          <w:tcPr>
            <w:tcW w:w="4689" w:type="dxa"/>
            <w:vAlign w:val="center"/>
          </w:tcPr>
          <w:p w14:paraId="2FF1A989">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具有完善的售后服务体系，对产品售后服务有文字承诺和详细完整的“三包”，免费保修及售后服务措施和方案（包括亮灯期间的维护等），根据服务承诺的内容综合评定，本项1-4分。（以0.1分为单位打分）</w:t>
            </w:r>
          </w:p>
        </w:tc>
        <w:tc>
          <w:tcPr>
            <w:tcW w:w="1026" w:type="dxa"/>
            <w:vAlign w:val="center"/>
          </w:tcPr>
          <w:p w14:paraId="598ED20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267C831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r>
    </w:tbl>
    <w:p w14:paraId="1064188B">
      <w:pPr>
        <w:spacing w:line="520" w:lineRule="exact"/>
        <w:ind w:firstLine="420" w:firstLineChars="200"/>
        <w:rPr>
          <w:rFonts w:ascii="仿宋_GB2312" w:hAnsi="宋体" w:eastAsia="仿宋_GB2312"/>
          <w:color w:val="auto"/>
          <w:szCs w:val="21"/>
          <w:highlight w:val="none"/>
        </w:rPr>
      </w:pPr>
    </w:p>
    <w:p w14:paraId="4614F065">
      <w:pPr>
        <w:spacing w:line="520" w:lineRule="exact"/>
        <w:ind w:firstLine="420" w:firstLineChars="200"/>
        <w:rPr>
          <w:rFonts w:ascii="仿宋_GB2312" w:hAnsi="宋体" w:eastAsia="仿宋_GB2312"/>
          <w:color w:val="auto"/>
          <w:szCs w:val="21"/>
          <w:highlight w:val="none"/>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59D43360">
      <w:pPr>
        <w:bidi w:val="0"/>
        <w:rPr>
          <w:rFonts w:hint="eastAsia"/>
          <w:color w:val="auto"/>
          <w:highlight w:val="none"/>
        </w:rPr>
      </w:pPr>
    </w:p>
    <w:p w14:paraId="7C8520FD">
      <w:pPr>
        <w:bidi w:val="0"/>
        <w:rPr>
          <w:rFonts w:hint="eastAsia"/>
          <w:color w:val="auto"/>
          <w:highlight w:val="none"/>
        </w:rPr>
      </w:pPr>
    </w:p>
    <w:p w14:paraId="6C0701BB">
      <w:pPr>
        <w:bidi w:val="0"/>
        <w:rPr>
          <w:rFonts w:hint="eastAsia"/>
          <w:color w:val="auto"/>
          <w:highlight w:val="none"/>
        </w:rPr>
      </w:pPr>
    </w:p>
    <w:p w14:paraId="6F2B018A">
      <w:pPr>
        <w:bidi w:val="0"/>
        <w:rPr>
          <w:rFonts w:hint="eastAsia"/>
          <w:color w:val="auto"/>
          <w:highlight w:val="none"/>
        </w:rPr>
      </w:pPr>
    </w:p>
    <w:p w14:paraId="3114DD1E">
      <w:pPr>
        <w:bidi w:val="0"/>
        <w:rPr>
          <w:rFonts w:hint="eastAsia"/>
          <w:color w:val="auto"/>
          <w:highlight w:val="none"/>
        </w:rPr>
      </w:pPr>
    </w:p>
    <w:p w14:paraId="1D2F4632">
      <w:pPr>
        <w:bidi w:val="0"/>
        <w:rPr>
          <w:rFonts w:hint="eastAsia"/>
          <w:color w:val="auto"/>
          <w:highlight w:val="none"/>
        </w:rPr>
      </w:pPr>
    </w:p>
    <w:p w14:paraId="369568EB">
      <w:pPr>
        <w:bidi w:val="0"/>
        <w:rPr>
          <w:rFonts w:hint="eastAsia"/>
          <w:color w:val="auto"/>
          <w:highlight w:val="none"/>
        </w:rPr>
      </w:pPr>
    </w:p>
    <w:p w14:paraId="1C721892">
      <w:pPr>
        <w:bidi w:val="0"/>
        <w:rPr>
          <w:rFonts w:hint="eastAsia"/>
          <w:color w:val="auto"/>
          <w:highlight w:val="none"/>
        </w:rPr>
      </w:pPr>
    </w:p>
    <w:p w14:paraId="3AF8AC51">
      <w:pPr>
        <w:bidi w:val="0"/>
        <w:rPr>
          <w:rFonts w:hint="eastAsia"/>
          <w:color w:val="auto"/>
          <w:highlight w:val="none"/>
        </w:rPr>
      </w:pPr>
    </w:p>
    <w:p w14:paraId="50C7820F">
      <w:pPr>
        <w:bidi w:val="0"/>
        <w:rPr>
          <w:rFonts w:hint="eastAsia"/>
          <w:color w:val="auto"/>
          <w:highlight w:val="none"/>
        </w:rPr>
      </w:pPr>
    </w:p>
    <w:p w14:paraId="71ABE76B">
      <w:pPr>
        <w:bidi w:val="0"/>
        <w:rPr>
          <w:rFonts w:hint="eastAsia"/>
          <w:color w:val="auto"/>
          <w:highlight w:val="none"/>
        </w:rPr>
      </w:pPr>
    </w:p>
    <w:p w14:paraId="4515BDB6">
      <w:pPr>
        <w:bidi w:val="0"/>
        <w:rPr>
          <w:rFonts w:hint="eastAsia"/>
          <w:color w:val="auto"/>
          <w:highlight w:val="none"/>
        </w:rPr>
      </w:pPr>
    </w:p>
    <w:p w14:paraId="48B1A013">
      <w:pPr>
        <w:bidi w:val="0"/>
        <w:rPr>
          <w:rFonts w:hint="eastAsia"/>
          <w:color w:val="auto"/>
          <w:highlight w:val="none"/>
        </w:rPr>
      </w:pPr>
    </w:p>
    <w:p w14:paraId="709AA21F">
      <w:pPr>
        <w:bidi w:val="0"/>
        <w:rPr>
          <w:rFonts w:hint="eastAsia"/>
          <w:color w:val="auto"/>
          <w:highlight w:val="none"/>
        </w:rPr>
      </w:pPr>
    </w:p>
    <w:p w14:paraId="48E7059D">
      <w:pPr>
        <w:bidi w:val="0"/>
        <w:rPr>
          <w:rFonts w:hint="eastAsia"/>
          <w:color w:val="auto"/>
          <w:highlight w:val="none"/>
        </w:rPr>
      </w:pPr>
    </w:p>
    <w:p w14:paraId="301565E1">
      <w:pPr>
        <w:bidi w:val="0"/>
        <w:rPr>
          <w:rFonts w:hint="eastAsia"/>
          <w:color w:val="auto"/>
          <w:highlight w:val="none"/>
        </w:rPr>
      </w:pPr>
    </w:p>
    <w:p w14:paraId="572C7AEF">
      <w:pPr>
        <w:bidi w:val="0"/>
        <w:rPr>
          <w:rFonts w:hint="eastAsia"/>
          <w:color w:val="auto"/>
          <w:highlight w:val="none"/>
        </w:rPr>
      </w:pPr>
    </w:p>
    <w:p w14:paraId="40FD0A06">
      <w:pPr>
        <w:bidi w:val="0"/>
        <w:rPr>
          <w:rFonts w:hint="eastAsia"/>
          <w:color w:val="auto"/>
          <w:highlight w:val="none"/>
        </w:rPr>
      </w:pPr>
    </w:p>
    <w:p w14:paraId="591BA4D4">
      <w:pPr>
        <w:spacing w:before="100" w:beforeAutospacing="1" w:after="100" w:afterAutospacing="1" w:line="415" w:lineRule="auto"/>
        <w:ind w:left="0" w:leftChars="0" w:firstLine="0" w:firstLineChars="0"/>
        <w:jc w:val="center"/>
        <w:outlineLvl w:val="0"/>
        <w:rPr>
          <w:rFonts w:ascii="楷体_GB2312" w:hAnsi="宋体" w:eastAsia="楷体_GB2312" w:cs="宋体"/>
          <w:b/>
          <w:bCs/>
          <w:color w:val="auto"/>
          <w:sz w:val="44"/>
          <w:szCs w:val="44"/>
          <w:highlight w:val="none"/>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 xml:space="preserve">第五章 </w:t>
      </w:r>
      <w:r>
        <w:rPr>
          <w:rFonts w:hint="eastAsia" w:ascii="楷体_GB2312" w:hAnsi="宋体" w:eastAsia="楷体_GB2312" w:cs="宋体"/>
          <w:b/>
          <w:bCs/>
          <w:color w:val="auto"/>
          <w:sz w:val="44"/>
          <w:szCs w:val="44"/>
          <w:highlight w:val="none"/>
          <w:lang w:val="en-US" w:eastAsia="zh-CN"/>
        </w:rPr>
        <w:t xml:space="preserve">  </w:t>
      </w:r>
      <w:r>
        <w:rPr>
          <w:rFonts w:hint="eastAsia" w:ascii="楷体_GB2312" w:hAnsi="宋体" w:eastAsia="楷体_GB2312" w:cs="宋体"/>
          <w:b/>
          <w:bCs/>
          <w:color w:val="auto"/>
          <w:sz w:val="44"/>
          <w:szCs w:val="44"/>
          <w:highlight w:val="none"/>
        </w:rPr>
        <w:t>投标（响应）文件格式</w:t>
      </w:r>
    </w:p>
    <w:p w14:paraId="318EA1A2">
      <w:pPr>
        <w:spacing w:line="460" w:lineRule="exact"/>
        <w:jc w:val="left"/>
        <w:rPr>
          <w:b/>
          <w:color w:val="auto"/>
          <w:kern w:val="0"/>
          <w:sz w:val="24"/>
          <w:highlight w:val="none"/>
        </w:rPr>
      </w:pPr>
    </w:p>
    <w:p w14:paraId="5E8C6A66">
      <w:pPr>
        <w:ind w:right="2080"/>
        <w:rPr>
          <w:rFonts w:ascii="仿宋" w:hAnsi="仿宋" w:eastAsia="仿宋"/>
          <w:color w:val="auto"/>
          <w:sz w:val="52"/>
          <w:highlight w:val="none"/>
        </w:rPr>
      </w:pPr>
    </w:p>
    <w:p w14:paraId="6C36FF1E">
      <w:pPr>
        <w:ind w:right="2080"/>
        <w:rPr>
          <w:rFonts w:ascii="仿宋" w:hAnsi="仿宋" w:eastAsia="仿宋"/>
          <w:color w:val="auto"/>
          <w:sz w:val="52"/>
          <w:highlight w:val="none"/>
        </w:rPr>
      </w:pPr>
    </w:p>
    <w:p w14:paraId="1B8F9829">
      <w:pPr>
        <w:rPr>
          <w:rFonts w:ascii="方正小标宋简体" w:hAnsi="仿宋" w:eastAsia="方正小标宋简体"/>
          <w:bCs/>
          <w:color w:val="auto"/>
          <w:sz w:val="84"/>
          <w:highlight w:val="none"/>
        </w:rPr>
      </w:pPr>
    </w:p>
    <w:p w14:paraId="739DD185">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673670E5">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5ED8EE13">
      <w:pPr>
        <w:jc w:val="center"/>
        <w:rPr>
          <w:rFonts w:ascii="仿宋" w:hAnsi="仿宋" w:eastAsia="仿宋"/>
          <w:color w:val="auto"/>
          <w:sz w:val="72"/>
          <w:highlight w:val="none"/>
        </w:rPr>
      </w:pPr>
    </w:p>
    <w:p w14:paraId="1DF32211">
      <w:pPr>
        <w:jc w:val="center"/>
        <w:rPr>
          <w:rFonts w:ascii="仿宋" w:hAnsi="仿宋" w:eastAsia="仿宋"/>
          <w:color w:val="auto"/>
          <w:sz w:val="72"/>
          <w:highlight w:val="none"/>
        </w:rPr>
      </w:pPr>
    </w:p>
    <w:p w14:paraId="42B2E5EB">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2026年随市政道路工程实施的路灯项目</w:t>
      </w:r>
    </w:p>
    <w:p w14:paraId="7E82D639">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SDRS-TPZB-2026-058</w:t>
      </w:r>
    </w:p>
    <w:p w14:paraId="617DC4BC">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1C01FCE4">
      <w:pPr>
        <w:jc w:val="left"/>
        <w:rPr>
          <w:rFonts w:ascii="仿宋" w:hAnsi="仿宋" w:eastAsia="仿宋"/>
          <w:color w:val="auto"/>
          <w:sz w:val="44"/>
          <w:highlight w:val="none"/>
        </w:rPr>
      </w:pPr>
    </w:p>
    <w:p w14:paraId="2E0634BC">
      <w:pPr>
        <w:jc w:val="left"/>
        <w:rPr>
          <w:rFonts w:ascii="仿宋" w:hAnsi="仿宋" w:eastAsia="仿宋"/>
          <w:color w:val="auto"/>
          <w:sz w:val="36"/>
          <w:highlight w:val="none"/>
        </w:rPr>
      </w:pPr>
    </w:p>
    <w:p w14:paraId="59D2D49A">
      <w:pPr>
        <w:tabs>
          <w:tab w:val="left" w:pos="580"/>
        </w:tabs>
        <w:ind w:left="185" w:leftChars="88" w:firstLine="1800" w:firstLineChars="500"/>
        <w:rPr>
          <w:rFonts w:ascii="仿宋" w:hAnsi="仿宋" w:eastAsia="仿宋"/>
          <w:color w:val="auto"/>
          <w:kern w:val="0"/>
          <w:sz w:val="36"/>
          <w:szCs w:val="21"/>
          <w:highlight w:val="none"/>
        </w:rPr>
      </w:pPr>
    </w:p>
    <w:p w14:paraId="0AB07880">
      <w:pPr>
        <w:tabs>
          <w:tab w:val="left" w:pos="580"/>
        </w:tabs>
        <w:ind w:left="185" w:leftChars="88" w:firstLine="1800" w:firstLineChars="500"/>
        <w:rPr>
          <w:rFonts w:ascii="仿宋" w:hAnsi="仿宋" w:eastAsia="仿宋"/>
          <w:color w:val="auto"/>
          <w:kern w:val="0"/>
          <w:sz w:val="36"/>
          <w:szCs w:val="21"/>
          <w:highlight w:val="none"/>
        </w:rPr>
      </w:pPr>
    </w:p>
    <w:p w14:paraId="5D1307E7">
      <w:pPr>
        <w:tabs>
          <w:tab w:val="left" w:pos="580"/>
        </w:tabs>
        <w:ind w:left="185" w:leftChars="88" w:firstLine="1800" w:firstLineChars="500"/>
        <w:rPr>
          <w:rFonts w:ascii="仿宋" w:hAnsi="仿宋" w:eastAsia="仿宋"/>
          <w:color w:val="auto"/>
          <w:kern w:val="0"/>
          <w:sz w:val="36"/>
          <w:szCs w:val="21"/>
          <w:highlight w:val="none"/>
        </w:rPr>
      </w:pPr>
    </w:p>
    <w:p w14:paraId="2C973D1A">
      <w:pPr>
        <w:tabs>
          <w:tab w:val="left" w:pos="580"/>
        </w:tabs>
        <w:ind w:left="185" w:leftChars="88" w:firstLine="1800" w:firstLineChars="500"/>
        <w:rPr>
          <w:rFonts w:ascii="仿宋_GB2312" w:hAnsi="仿宋" w:eastAsia="仿宋_GB2312"/>
          <w:color w:val="auto"/>
          <w:kern w:val="0"/>
          <w:sz w:val="36"/>
          <w:szCs w:val="36"/>
          <w:highlight w:val="none"/>
        </w:rPr>
      </w:pPr>
    </w:p>
    <w:p w14:paraId="369E9A2C">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653A6C64">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15572AA8">
      <w:pPr>
        <w:tabs>
          <w:tab w:val="left" w:pos="580"/>
        </w:tabs>
        <w:ind w:firstLine="1800" w:firstLineChars="500"/>
        <w:rPr>
          <w:rFonts w:ascii="仿宋_GB2312" w:hAnsi="仿宋" w:eastAsia="仿宋_GB2312"/>
          <w:color w:val="auto"/>
          <w:kern w:val="0"/>
          <w:sz w:val="36"/>
          <w:szCs w:val="36"/>
          <w:highlight w:val="none"/>
        </w:rPr>
      </w:pPr>
    </w:p>
    <w:p w14:paraId="63F1B743">
      <w:pPr>
        <w:rPr>
          <w:color w:val="auto"/>
          <w:highlight w:val="none"/>
        </w:rPr>
      </w:pPr>
    </w:p>
    <w:p w14:paraId="3B1D400B">
      <w:pPr>
        <w:widowControl/>
        <w:jc w:val="right"/>
        <w:rPr>
          <w:rFonts w:ascii="仿宋_GB2312" w:hAnsi="宋体" w:eastAsia="仿宋_GB2312"/>
          <w:b/>
          <w:bCs/>
          <w:color w:val="auto"/>
          <w:sz w:val="30"/>
          <w:szCs w:val="30"/>
          <w:highlight w:val="none"/>
        </w:rPr>
        <w:sectPr>
          <w:headerReference r:id="rId22" w:type="default"/>
          <w:pgSz w:w="11906" w:h="16838"/>
          <w:pgMar w:top="1440" w:right="1077" w:bottom="1440" w:left="1077" w:header="851" w:footer="992" w:gutter="0"/>
          <w:cols w:space="720" w:num="1"/>
          <w:docGrid w:linePitch="312" w:charSpace="0"/>
        </w:sectPr>
      </w:pPr>
    </w:p>
    <w:p w14:paraId="665DC934">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1218F78F">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253246A0">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692C8F5E">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6094D3F0">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SDRS-TPZB-2026-058名称2026年随市政道路工程实施的路灯项目的</w:t>
      </w:r>
      <w:r>
        <w:rPr>
          <w:rFonts w:hint="eastAsia" w:ascii="仿宋_GB2312" w:hAnsi="仿宋" w:eastAsia="仿宋_GB2312"/>
          <w:color w:val="auto"/>
          <w:kern w:val="0"/>
          <w:sz w:val="30"/>
          <w:szCs w:val="30"/>
          <w:highlight w:val="none"/>
        </w:rPr>
        <w:t>招标文件的要求，经详细研究决定参加投标。</w:t>
      </w:r>
    </w:p>
    <w:p w14:paraId="3BA310DD">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7CA65916">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05F5E7A5">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 我方愿意遵守本采购文件的规定和要求并提供招标文件中要求的所有资料，若投标文件中存在虚假资料的，则视为我方隐瞒真实情况、提供虚假资料，我方愿意接受主管部门做出的行政处罚。</w:t>
      </w:r>
    </w:p>
    <w:p w14:paraId="3E253D64">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1A6427E3">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45925613">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3E39A750">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（2）我方承诺在合同约定的期限内，按期、保质、保量完成施工任务;</w:t>
      </w:r>
    </w:p>
    <w:p w14:paraId="36950602">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1C881D49">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06D90504">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6A3F533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090749D6">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1D3121A0">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78525859">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38B5D5E6">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1A07CCAE">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74C21180">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5F3F9C95">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0DB76E07">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51A096C8">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63562AC5">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29A1116F">
      <w:pPr>
        <w:rPr>
          <w:color w:val="auto"/>
          <w:highlight w:val="none"/>
        </w:rPr>
      </w:pPr>
    </w:p>
    <w:p w14:paraId="2167B9D5">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投标单位资质证书</w:t>
      </w:r>
      <w:r>
        <w:rPr>
          <w:rFonts w:hint="eastAsia" w:eastAsia="黑体"/>
          <w:bCs/>
          <w:color w:val="auto"/>
          <w:sz w:val="32"/>
          <w:szCs w:val="32"/>
          <w:highlight w:val="none"/>
          <w:lang w:eastAsia="zh-CN"/>
        </w:rPr>
        <w:t>、</w:t>
      </w:r>
      <w:r>
        <w:rPr>
          <w:rFonts w:hint="eastAsia" w:eastAsia="黑体"/>
          <w:bCs/>
          <w:color w:val="auto"/>
          <w:sz w:val="32"/>
          <w:szCs w:val="32"/>
          <w:highlight w:val="none"/>
          <w:lang w:val="en-US" w:eastAsia="zh-CN"/>
        </w:rPr>
        <w:t>安全生产许可证</w:t>
      </w:r>
      <w:r>
        <w:rPr>
          <w:rFonts w:hint="eastAsia" w:eastAsia="黑体"/>
          <w:bCs/>
          <w:color w:val="auto"/>
          <w:sz w:val="32"/>
          <w:szCs w:val="32"/>
          <w:highlight w:val="none"/>
        </w:rPr>
        <w:t>扫描件</w:t>
      </w:r>
    </w:p>
    <w:p w14:paraId="6FD1C2B2">
      <w:pPr>
        <w:rPr>
          <w:color w:val="auto"/>
          <w:highlight w:val="none"/>
        </w:rPr>
      </w:pPr>
    </w:p>
    <w:p w14:paraId="483D69F2">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法定代表人或负责人身份证明书</w:t>
      </w:r>
    </w:p>
    <w:p w14:paraId="00F31074">
      <w:pPr>
        <w:ind w:right="840"/>
        <w:jc w:val="center"/>
        <w:rPr>
          <w:rFonts w:hAnsi="宋体"/>
          <w:color w:val="auto"/>
          <w:highlight w:val="none"/>
        </w:rPr>
      </w:pPr>
    </w:p>
    <w:p w14:paraId="6376EE7A">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055501BD">
      <w:pPr>
        <w:tabs>
          <w:tab w:val="left" w:pos="5580"/>
        </w:tabs>
        <w:spacing w:line="600" w:lineRule="exact"/>
        <w:ind w:left="1100" w:leftChars="-29" w:hanging="1161"/>
        <w:rPr>
          <w:rFonts w:ascii="仿宋_GB2312" w:hAnsi="仿宋" w:eastAsia="仿宋_GB2312"/>
          <w:color w:val="auto"/>
          <w:sz w:val="32"/>
          <w:szCs w:val="32"/>
          <w:highlight w:val="none"/>
        </w:rPr>
      </w:pPr>
    </w:p>
    <w:p w14:paraId="09A9D0D9">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（董事长、总经理等）职务，是我单位的法定代表人/负责人。</w:t>
      </w:r>
    </w:p>
    <w:p w14:paraId="39A75F94">
      <w:pPr>
        <w:tabs>
          <w:tab w:val="left" w:pos="5580"/>
        </w:tabs>
        <w:spacing w:line="600" w:lineRule="exact"/>
        <w:rPr>
          <w:rFonts w:ascii="仿宋_GB2312" w:hAnsi="仿宋" w:eastAsia="仿宋_GB2312"/>
          <w:color w:val="auto"/>
          <w:sz w:val="32"/>
          <w:szCs w:val="32"/>
          <w:highlight w:val="none"/>
        </w:rPr>
      </w:pPr>
    </w:p>
    <w:p w14:paraId="7E5AC5BF">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23A0304A">
      <w:pPr>
        <w:spacing w:line="600" w:lineRule="exact"/>
        <w:rPr>
          <w:rFonts w:ascii="仿宋_GB2312" w:hAnsi="仿宋" w:eastAsia="仿宋_GB2312"/>
          <w:color w:val="auto"/>
          <w:sz w:val="32"/>
          <w:szCs w:val="32"/>
          <w:highlight w:val="none"/>
        </w:rPr>
      </w:pPr>
    </w:p>
    <w:p w14:paraId="5B4315F1">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6D619202">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法人/负责人授权委托书</w:t>
      </w:r>
    </w:p>
    <w:p w14:paraId="001DB611">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为本公司的合法代理人，参加编号为SDRS-TPZB-2026-058号的公开招标采购活动，以本公司名义处理一切与之有关的事宜。</w:t>
      </w:r>
    </w:p>
    <w:p w14:paraId="4F355D4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7A50D44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4EEC8EBC">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522A85D5">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法定代表人（依法登记的负责人）签字或签章：</w:t>
      </w:r>
    </w:p>
    <w:p w14:paraId="136981A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762B2B89">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7858E9D4">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467676FE">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3F7C0B9F">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13CDE21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4B18AF0A">
      <w:pPr>
        <w:spacing w:line="560" w:lineRule="exact"/>
        <w:ind w:firstLine="640" w:firstLineChars="200"/>
        <w:jc w:val="left"/>
        <w:rPr>
          <w:rFonts w:ascii="仿宋_GB2312" w:hAnsi="仿宋" w:eastAsia="仿宋_GB2312"/>
          <w:color w:val="auto"/>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7943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00D78855">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7269A22F">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5E76A349">
      <w:pPr>
        <w:rPr>
          <w:vanish/>
          <w:color w:val="auto"/>
          <w:highlight w:val="none"/>
        </w:rPr>
      </w:pPr>
    </w:p>
    <w:p w14:paraId="4AB0D7F5">
      <w:pPr>
        <w:keepNext/>
        <w:keepLines/>
        <w:spacing w:before="120" w:after="120"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项目经理委任书</w:t>
      </w:r>
    </w:p>
    <w:p w14:paraId="49181015">
      <w:pPr>
        <w:spacing w:line="460" w:lineRule="atLeast"/>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u w:val="single"/>
        </w:rPr>
        <w:t xml:space="preserve">乳山天平建设工程咨询有限公司 </w:t>
      </w:r>
      <w:r>
        <w:rPr>
          <w:rFonts w:hint="eastAsia" w:ascii="仿宋_GB2312" w:hAnsi="宋体" w:eastAsia="仿宋_GB2312" w:cs="宋体"/>
          <w:color w:val="auto"/>
          <w:sz w:val="28"/>
          <w:szCs w:val="28"/>
          <w:highlight w:val="none"/>
        </w:rPr>
        <w:t>：</w:t>
      </w:r>
    </w:p>
    <w:p w14:paraId="5C2B38C9">
      <w:pPr>
        <w:spacing w:line="460" w:lineRule="atLeast"/>
        <w:rPr>
          <w:rFonts w:hint="eastAsia" w:ascii="仿宋_GB2312" w:hAnsi="宋体" w:eastAsia="仿宋_GB2312" w:cs="宋体"/>
          <w:color w:val="auto"/>
          <w:sz w:val="28"/>
          <w:szCs w:val="28"/>
          <w:highlight w:val="none"/>
        </w:rPr>
      </w:pPr>
    </w:p>
    <w:p w14:paraId="0E3FE223">
      <w:pPr>
        <w:spacing w:line="460" w:lineRule="atLeast"/>
        <w:ind w:firstLine="645"/>
        <w:rPr>
          <w:rFonts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（投标人全称）的法定代表人</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同志，任本单位</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之职。</w:t>
      </w:r>
    </w:p>
    <w:p w14:paraId="69A18205">
      <w:pPr>
        <w:spacing w:line="460" w:lineRule="atLeast"/>
        <w:ind w:firstLine="645"/>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现代表本单位委任</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同志为参加建设单位</w:t>
      </w:r>
      <w:r>
        <w:rPr>
          <w:rFonts w:hint="eastAsia" w:ascii="仿宋_GB2312" w:hAnsi="宋体" w:eastAsia="仿宋_GB2312" w:cs="宋体"/>
          <w:color w:val="auto"/>
          <w:sz w:val="28"/>
          <w:szCs w:val="28"/>
          <w:highlight w:val="none"/>
          <w:u w:val="single"/>
        </w:rPr>
        <w:t>威海市鸿畅水利建筑工程有限公司</w:t>
      </w:r>
      <w:r>
        <w:rPr>
          <w:rFonts w:hint="eastAsia" w:ascii="仿宋_GB2312" w:hAnsi="宋体" w:eastAsia="仿宋_GB2312" w:cs="宋体"/>
          <w:color w:val="auto"/>
          <w:sz w:val="28"/>
          <w:szCs w:val="28"/>
          <w:highlight w:val="none"/>
        </w:rPr>
        <w:t>建设的</w:t>
      </w:r>
      <w:r>
        <w:rPr>
          <w:rFonts w:hint="eastAsia" w:ascii="仿宋_GB2312" w:hAnsi="宋体" w:eastAsia="仿宋_GB2312" w:cs="宋体"/>
          <w:color w:val="auto"/>
          <w:sz w:val="28"/>
          <w:szCs w:val="28"/>
          <w:highlight w:val="none"/>
          <w:u w:val="single"/>
        </w:rPr>
        <w:t xml:space="preserve">  2026年随市政道路工程实施的路灯项目 </w:t>
      </w:r>
      <w:r>
        <w:rPr>
          <w:rFonts w:hint="eastAsia" w:ascii="仿宋_GB2312" w:hAnsi="宋体" w:eastAsia="仿宋_GB2312" w:cs="宋体"/>
          <w:color w:val="auto"/>
          <w:sz w:val="28"/>
          <w:szCs w:val="28"/>
          <w:highlight w:val="none"/>
        </w:rPr>
        <w:t xml:space="preserve">项目的项目经理，该工程我单位若能中标，凡本工程执行中的有关技术、工程进度、现场管理、质量检验、结算与支付等方面的工作由其代表本单位全面负责。 </w:t>
      </w:r>
    </w:p>
    <w:p w14:paraId="08DF449E">
      <w:pPr>
        <w:ind w:firstLine="980" w:firstLineChars="350"/>
        <w:rPr>
          <w:rFonts w:hint="eastAsia" w:ascii="仿宋_GB2312" w:hAnsi="宋体" w:eastAsia="仿宋_GB2312" w:cs="宋体"/>
          <w:color w:val="auto"/>
          <w:sz w:val="28"/>
          <w:szCs w:val="28"/>
          <w:highlight w:val="none"/>
        </w:rPr>
      </w:pPr>
    </w:p>
    <w:p w14:paraId="2B503BDD">
      <w:pPr>
        <w:ind w:firstLine="980" w:firstLineChars="350"/>
        <w:rPr>
          <w:rFonts w:hint="eastAsia" w:ascii="仿宋_GB2312" w:hAnsi="宋体" w:eastAsia="仿宋_GB2312" w:cs="宋体"/>
          <w:color w:val="auto"/>
          <w:sz w:val="28"/>
          <w:szCs w:val="28"/>
          <w:highlight w:val="none"/>
        </w:rPr>
      </w:pPr>
    </w:p>
    <w:p w14:paraId="6B545E29">
      <w:pPr>
        <w:ind w:firstLine="980" w:firstLineChars="350"/>
        <w:rPr>
          <w:rFonts w:hint="eastAsia" w:ascii="仿宋_GB2312" w:hAnsi="宋体" w:eastAsia="仿宋_GB2312" w:cs="宋体"/>
          <w:color w:val="auto"/>
          <w:sz w:val="28"/>
          <w:szCs w:val="28"/>
          <w:highlight w:val="none"/>
        </w:rPr>
      </w:pPr>
    </w:p>
    <w:p w14:paraId="1D42484B">
      <w:pPr>
        <w:ind w:firstLine="980" w:firstLineChars="350"/>
        <w:rPr>
          <w:rFonts w:hint="eastAsia" w:ascii="仿宋_GB2312" w:hAnsi="宋体" w:eastAsia="仿宋_GB2312" w:cs="宋体"/>
          <w:color w:val="auto"/>
          <w:sz w:val="28"/>
          <w:szCs w:val="28"/>
          <w:highlight w:val="none"/>
        </w:rPr>
      </w:pPr>
    </w:p>
    <w:p w14:paraId="65FF9EF9">
      <w:pPr>
        <w:tabs>
          <w:tab w:val="left" w:pos="5580"/>
        </w:tabs>
        <w:wordWrap w:val="0"/>
        <w:spacing w:line="360" w:lineRule="auto"/>
        <w:jc w:val="right"/>
        <w:rPr>
          <w:rFonts w:hint="eastAsia"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供应商全称（公章）：          </w:t>
      </w:r>
    </w:p>
    <w:p w14:paraId="1DF658CD">
      <w:pPr>
        <w:tabs>
          <w:tab w:val="left" w:pos="5580"/>
        </w:tabs>
        <w:spacing w:line="360" w:lineRule="auto"/>
        <w:ind w:firstLine="4132" w:firstLineChars="1476"/>
        <w:jc w:val="right"/>
        <w:rPr>
          <w:rFonts w:hint="eastAsia" w:ascii="仿宋_GB2312" w:eastAsia="仿宋_GB2312"/>
          <w:color w:val="auto"/>
          <w:kern w:val="0"/>
          <w:sz w:val="28"/>
          <w:szCs w:val="28"/>
          <w:highlight w:val="none"/>
        </w:rPr>
      </w:pPr>
    </w:p>
    <w:p w14:paraId="5F98DF5C">
      <w:pPr>
        <w:tabs>
          <w:tab w:val="left" w:pos="5580"/>
        </w:tabs>
        <w:wordWrap w:val="0"/>
        <w:spacing w:line="360" w:lineRule="auto"/>
        <w:jc w:val="right"/>
        <w:rPr>
          <w:rFonts w:hint="eastAsia"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2CDB3F9B">
      <w:pPr>
        <w:rPr>
          <w:rFonts w:hint="eastAsia" w:ascii="仿宋_GB2312" w:hAnsi="宋体" w:eastAsia="仿宋_GB2312" w:cs="宋体"/>
          <w:color w:val="auto"/>
          <w:szCs w:val="21"/>
          <w:highlight w:val="none"/>
        </w:rPr>
      </w:pPr>
    </w:p>
    <w:p w14:paraId="535D5673">
      <w:pPr>
        <w:ind w:firstLine="6160" w:firstLineChars="2200"/>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年    月    日</w:t>
      </w:r>
    </w:p>
    <w:p w14:paraId="1C76EDDA">
      <w:pPr>
        <w:rPr>
          <w:rFonts w:ascii="宋体" w:hAnsi="宋体" w:cs="宋体"/>
          <w:color w:val="auto"/>
          <w:sz w:val="28"/>
          <w:szCs w:val="28"/>
          <w:highlight w:val="none"/>
        </w:rPr>
      </w:pPr>
    </w:p>
    <w:p w14:paraId="640A8DF9">
      <w:pPr>
        <w:ind w:firstLine="560" w:firstLineChars="200"/>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注：1、建造师证书、安全考核证和身份证复印件附后。</w:t>
      </w:r>
    </w:p>
    <w:p w14:paraId="63A749A3">
      <w:pPr>
        <w:rPr>
          <w:color w:val="auto"/>
          <w:highlight w:val="none"/>
        </w:rPr>
      </w:pPr>
    </w:p>
    <w:p w14:paraId="57C90FB0">
      <w:pPr>
        <w:spacing w:after="240"/>
        <w:jc w:val="center"/>
        <w:rPr>
          <w:rFonts w:ascii="黑体" w:hAnsi="黑体" w:eastAsia="黑体"/>
          <w:color w:val="auto"/>
          <w:sz w:val="32"/>
          <w:szCs w:val="32"/>
          <w:highlight w:val="none"/>
        </w:rPr>
      </w:pPr>
      <w:r>
        <w:rPr>
          <w:rFonts w:ascii="黑体" w:hAnsi="黑体" w:eastAsia="黑体"/>
          <w:color w:val="auto"/>
          <w:sz w:val="32"/>
          <w:szCs w:val="32"/>
          <w:highlight w:val="none"/>
        </w:rPr>
        <w:br w:type="page"/>
      </w:r>
      <w:r>
        <w:rPr>
          <w:rFonts w:hint="eastAsia" w:ascii="黑体" w:hAnsi="黑体" w:eastAsia="黑体"/>
          <w:color w:val="auto"/>
          <w:sz w:val="32"/>
          <w:szCs w:val="32"/>
          <w:highlight w:val="none"/>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43D1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2F238ED8">
            <w:pPr>
              <w:jc w:val="center"/>
              <w:rPr>
                <w:rFonts w:ascii="宋体" w:hAnsi="宋体" w:cs="宋体"/>
                <w:color w:val="auto"/>
                <w:szCs w:val="21"/>
                <w:highlight w:val="none"/>
              </w:rPr>
            </w:pPr>
            <w:r>
              <w:rPr>
                <w:rFonts w:hint="eastAsia" w:ascii="宋体" w:hAnsi="宋体" w:cs="宋体"/>
                <w:color w:val="auto"/>
                <w:szCs w:val="21"/>
                <w:highlight w:val="none"/>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13CD9CF5">
            <w:pPr>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3C25D1DC">
            <w:pPr>
              <w:jc w:val="center"/>
              <w:rPr>
                <w:rFonts w:ascii="宋体" w:hAnsi="宋体" w:cs="宋体"/>
                <w:color w:val="auto"/>
                <w:szCs w:val="21"/>
                <w:highlight w:val="none"/>
              </w:rPr>
            </w:pPr>
            <w:r>
              <w:rPr>
                <w:rFonts w:hint="eastAsia" w:ascii="宋体" w:hAnsi="宋体" w:cs="宋体"/>
                <w:color w:val="auto"/>
                <w:szCs w:val="21"/>
                <w:highlight w:val="none"/>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2D183B86">
            <w:pPr>
              <w:jc w:val="center"/>
              <w:rPr>
                <w:rFonts w:ascii="宋体" w:hAnsi="宋体" w:cs="宋体"/>
                <w:color w:val="auto"/>
                <w:szCs w:val="21"/>
                <w:highlight w:val="none"/>
              </w:rPr>
            </w:pPr>
            <w:r>
              <w:rPr>
                <w:rFonts w:hint="eastAsia" w:ascii="宋体" w:hAnsi="宋体" w:cs="宋体"/>
                <w:color w:val="auto"/>
                <w:szCs w:val="21"/>
                <w:highlight w:val="none"/>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2C530524">
            <w:pPr>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3BB1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3182D85D">
            <w:pPr>
              <w:jc w:val="center"/>
              <w:rPr>
                <w:rFonts w:ascii="宋体" w:hAnsi="宋体" w:cs="宋体"/>
                <w:color w:val="auto"/>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2D30FB92">
            <w:pPr>
              <w:jc w:val="center"/>
              <w:rPr>
                <w:rFonts w:ascii="宋体" w:hAnsi="宋体" w:cs="宋体"/>
                <w:color w:val="auto"/>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41243A5A">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71F4310">
            <w:pPr>
              <w:jc w:val="center"/>
              <w:rPr>
                <w:rFonts w:ascii="宋体" w:hAnsi="宋体" w:cs="宋体"/>
                <w:color w:val="auto"/>
                <w:szCs w:val="21"/>
                <w:highlight w:val="none"/>
              </w:rPr>
            </w:pPr>
            <w:r>
              <w:rPr>
                <w:rFonts w:hint="eastAsia" w:ascii="宋体" w:hAnsi="宋体" w:cs="宋体"/>
                <w:color w:val="auto"/>
                <w:szCs w:val="21"/>
                <w:highlight w:val="none"/>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2F27F073">
            <w:pPr>
              <w:jc w:val="center"/>
              <w:rPr>
                <w:rFonts w:ascii="宋体" w:hAnsi="宋体" w:cs="宋体"/>
                <w:color w:val="auto"/>
                <w:szCs w:val="21"/>
                <w:highlight w:val="none"/>
              </w:rPr>
            </w:pPr>
            <w:r>
              <w:rPr>
                <w:rFonts w:hint="eastAsia" w:ascii="宋体" w:hAnsi="宋体" w:cs="宋体"/>
                <w:color w:val="auto"/>
                <w:szCs w:val="21"/>
                <w:highlight w:val="none"/>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4F937F1E">
            <w:pPr>
              <w:jc w:val="center"/>
              <w:rPr>
                <w:rFonts w:ascii="宋体" w:hAnsi="宋体" w:cs="宋体"/>
                <w:color w:val="auto"/>
                <w:szCs w:val="21"/>
                <w:highlight w:val="none"/>
              </w:rPr>
            </w:pPr>
            <w:r>
              <w:rPr>
                <w:rFonts w:hint="eastAsia" w:ascii="宋体" w:hAnsi="宋体" w:cs="宋体"/>
                <w:color w:val="auto"/>
                <w:szCs w:val="21"/>
                <w:highlight w:val="none"/>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2D8DC10A">
            <w:pPr>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2C610D0F">
            <w:pPr>
              <w:jc w:val="center"/>
              <w:rPr>
                <w:rFonts w:ascii="宋体" w:hAnsi="宋体" w:cs="宋体"/>
                <w:color w:val="auto"/>
                <w:szCs w:val="21"/>
                <w:highlight w:val="none"/>
              </w:rPr>
            </w:pPr>
            <w:r>
              <w:rPr>
                <w:rFonts w:hint="eastAsia" w:ascii="宋体" w:hAnsi="宋体" w:cs="宋体"/>
                <w:color w:val="auto"/>
                <w:szCs w:val="21"/>
                <w:highlight w:val="none"/>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74276E5C">
            <w:pPr>
              <w:jc w:val="center"/>
              <w:rPr>
                <w:rFonts w:ascii="宋体" w:hAnsi="宋体" w:cs="宋体"/>
                <w:color w:val="auto"/>
                <w:szCs w:val="21"/>
                <w:highlight w:val="none"/>
              </w:rPr>
            </w:pPr>
          </w:p>
        </w:tc>
      </w:tr>
      <w:tr w14:paraId="45A9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69BF54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8CDAAC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DA35116">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7E72762">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B1C35B4">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359BF14">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02C2A65">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30329A5">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10523EFC">
            <w:pPr>
              <w:jc w:val="center"/>
              <w:rPr>
                <w:rFonts w:ascii="宋体" w:hAnsi="宋体" w:cs="宋体"/>
                <w:color w:val="auto"/>
                <w:szCs w:val="21"/>
                <w:highlight w:val="none"/>
              </w:rPr>
            </w:pPr>
          </w:p>
        </w:tc>
      </w:tr>
      <w:tr w14:paraId="1D5B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3B8755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ECB370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23E1F4C">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F94BC08">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1E7E172E">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A0212B6">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9AA7930">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1B489E3">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BB4FAC0">
            <w:pPr>
              <w:jc w:val="center"/>
              <w:rPr>
                <w:rFonts w:ascii="宋体" w:hAnsi="宋体" w:cs="宋体"/>
                <w:color w:val="auto"/>
                <w:szCs w:val="21"/>
                <w:highlight w:val="none"/>
              </w:rPr>
            </w:pPr>
          </w:p>
        </w:tc>
      </w:tr>
      <w:tr w14:paraId="33ADA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884664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5A4A329">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367B83E">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50498D7">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454213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7D517FA">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CB76A36">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0B89C039">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57BF8CA7">
            <w:pPr>
              <w:jc w:val="center"/>
              <w:rPr>
                <w:rFonts w:ascii="宋体" w:hAnsi="宋体" w:cs="宋体"/>
                <w:color w:val="auto"/>
                <w:szCs w:val="21"/>
                <w:highlight w:val="none"/>
              </w:rPr>
            </w:pPr>
          </w:p>
        </w:tc>
      </w:tr>
      <w:tr w14:paraId="56E2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553B54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2F73E4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F3CA54F">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478D157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395566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C273F62">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2DE6DE6">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BD74193">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63A4997">
            <w:pPr>
              <w:jc w:val="center"/>
              <w:rPr>
                <w:rFonts w:ascii="宋体" w:hAnsi="宋体" w:cs="宋体"/>
                <w:color w:val="auto"/>
                <w:szCs w:val="21"/>
                <w:highlight w:val="none"/>
              </w:rPr>
            </w:pPr>
          </w:p>
        </w:tc>
      </w:tr>
      <w:tr w14:paraId="5D23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243F75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D22013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53E65DE">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7F6F596C">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72B9059A">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B94E855">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51A965A3">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B5771F5">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9E0BCC0">
            <w:pPr>
              <w:jc w:val="center"/>
              <w:rPr>
                <w:rFonts w:ascii="宋体" w:hAnsi="宋体" w:cs="宋体"/>
                <w:color w:val="auto"/>
                <w:szCs w:val="21"/>
                <w:highlight w:val="none"/>
              </w:rPr>
            </w:pPr>
          </w:p>
        </w:tc>
      </w:tr>
      <w:tr w14:paraId="0133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6AFAF91">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A1CD2E3">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DDE52A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D97053E">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74C3FA0">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1D72A87">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6999A41">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206B3B9">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51A6FC5">
            <w:pPr>
              <w:jc w:val="center"/>
              <w:rPr>
                <w:rFonts w:ascii="宋体" w:hAnsi="宋体" w:cs="宋体"/>
                <w:color w:val="auto"/>
                <w:szCs w:val="21"/>
                <w:highlight w:val="none"/>
              </w:rPr>
            </w:pPr>
          </w:p>
        </w:tc>
      </w:tr>
      <w:tr w14:paraId="5CBC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70838D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84F090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DCB021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E56917A">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7E5E4F7">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B33E8EB">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F18BD74">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31007EFC">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51837AF">
            <w:pPr>
              <w:jc w:val="center"/>
              <w:rPr>
                <w:rFonts w:ascii="宋体" w:hAnsi="宋体" w:cs="宋体"/>
                <w:color w:val="auto"/>
                <w:szCs w:val="21"/>
                <w:highlight w:val="none"/>
              </w:rPr>
            </w:pPr>
          </w:p>
        </w:tc>
      </w:tr>
      <w:tr w14:paraId="7622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668DD42">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55C6B96">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0FFCFBA">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5FF217F">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B00BB8F">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048B9DE">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FD3EF6B">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30F1321B">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A53A655">
            <w:pPr>
              <w:jc w:val="center"/>
              <w:rPr>
                <w:rFonts w:ascii="宋体" w:hAnsi="宋体" w:cs="宋体"/>
                <w:color w:val="auto"/>
                <w:szCs w:val="21"/>
                <w:highlight w:val="none"/>
              </w:rPr>
            </w:pPr>
          </w:p>
        </w:tc>
      </w:tr>
      <w:tr w14:paraId="0AAB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A67B41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362F96F">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50499C2">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D6063B3">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C0D4381">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ED79A78">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F85E237">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F7D1133">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BE0ED5E">
            <w:pPr>
              <w:jc w:val="center"/>
              <w:rPr>
                <w:rFonts w:ascii="宋体" w:hAnsi="宋体" w:cs="宋体"/>
                <w:color w:val="auto"/>
                <w:szCs w:val="21"/>
                <w:highlight w:val="none"/>
              </w:rPr>
            </w:pPr>
          </w:p>
        </w:tc>
      </w:tr>
      <w:tr w14:paraId="2662A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67FC4BF">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3984E9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FDC1543">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7AEFE0E2">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132250D">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DB06A1E">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61BD0CB">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C33E201">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863C351">
            <w:pPr>
              <w:jc w:val="center"/>
              <w:rPr>
                <w:rFonts w:ascii="宋体" w:hAnsi="宋体" w:cs="宋体"/>
                <w:color w:val="auto"/>
                <w:szCs w:val="21"/>
                <w:highlight w:val="none"/>
              </w:rPr>
            </w:pPr>
          </w:p>
        </w:tc>
      </w:tr>
      <w:tr w14:paraId="42FB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C509B9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0EEB6B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DD6FFFF">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34CB6AE">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339E973">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F47B2C4">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F624A77">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14129F8">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6B466BF">
            <w:pPr>
              <w:jc w:val="center"/>
              <w:rPr>
                <w:rFonts w:ascii="宋体" w:hAnsi="宋体" w:cs="宋体"/>
                <w:color w:val="auto"/>
                <w:szCs w:val="21"/>
                <w:highlight w:val="none"/>
              </w:rPr>
            </w:pPr>
          </w:p>
        </w:tc>
      </w:tr>
      <w:tr w14:paraId="528B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5E613D2">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0A0FC3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21C2151">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4E1C83C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079CD58">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737EE08">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5CB0412">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7ADF65D2">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9DCD249">
            <w:pPr>
              <w:jc w:val="center"/>
              <w:rPr>
                <w:rFonts w:ascii="宋体" w:hAnsi="宋体" w:cs="宋体"/>
                <w:color w:val="auto"/>
                <w:szCs w:val="21"/>
                <w:highlight w:val="none"/>
              </w:rPr>
            </w:pPr>
          </w:p>
        </w:tc>
      </w:tr>
      <w:tr w14:paraId="0A79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0E06B39">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71EF636">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B2E2B78">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7D32D7FC">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13F4C021">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378E96E">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9E99250">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9AEE701">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6D7AB51">
            <w:pPr>
              <w:jc w:val="center"/>
              <w:rPr>
                <w:rFonts w:ascii="宋体" w:hAnsi="宋体" w:cs="宋体"/>
                <w:color w:val="auto"/>
                <w:szCs w:val="21"/>
                <w:highlight w:val="none"/>
              </w:rPr>
            </w:pPr>
          </w:p>
        </w:tc>
      </w:tr>
      <w:tr w14:paraId="1066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3D43806">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ECDA592">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3D54087">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C35817F">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76B66B81">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FDE45AF">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674C29E">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9CD2CE3">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C83DFD2">
            <w:pPr>
              <w:jc w:val="center"/>
              <w:rPr>
                <w:rFonts w:ascii="宋体" w:hAnsi="宋体" w:cs="宋体"/>
                <w:color w:val="auto"/>
                <w:szCs w:val="21"/>
                <w:highlight w:val="none"/>
              </w:rPr>
            </w:pPr>
          </w:p>
        </w:tc>
      </w:tr>
      <w:tr w14:paraId="7015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34CC06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C040BDE">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29FBD1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CF978C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39AD9DB">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9518D9E">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65D3C92">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64723F0">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E3A6441">
            <w:pPr>
              <w:jc w:val="center"/>
              <w:rPr>
                <w:rFonts w:ascii="宋体" w:hAnsi="宋体" w:cs="宋体"/>
                <w:color w:val="auto"/>
                <w:szCs w:val="21"/>
                <w:highlight w:val="none"/>
              </w:rPr>
            </w:pPr>
          </w:p>
        </w:tc>
      </w:tr>
      <w:tr w14:paraId="07D0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78B4C4E">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C33F30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822F4D4">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3278272">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6C91C02">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6A4B64C">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BE7B9AD">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88A2FDF">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BCD00F2">
            <w:pPr>
              <w:jc w:val="center"/>
              <w:rPr>
                <w:rFonts w:ascii="宋体" w:hAnsi="宋体" w:cs="宋体"/>
                <w:color w:val="auto"/>
                <w:szCs w:val="21"/>
                <w:highlight w:val="none"/>
              </w:rPr>
            </w:pPr>
          </w:p>
        </w:tc>
      </w:tr>
      <w:tr w14:paraId="439D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AD3ED71">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D18B4B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6C1EA1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5C2E38C">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45FAFB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7F63BFC">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74253E7">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0CD1933">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1CB1D8C6">
            <w:pPr>
              <w:jc w:val="center"/>
              <w:rPr>
                <w:rFonts w:ascii="宋体" w:hAnsi="宋体" w:cs="宋体"/>
                <w:color w:val="auto"/>
                <w:szCs w:val="21"/>
                <w:highlight w:val="none"/>
              </w:rPr>
            </w:pPr>
          </w:p>
        </w:tc>
      </w:tr>
      <w:tr w14:paraId="4586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14687D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51EC102">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5FEBF41">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69BD9C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BB9C34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7DEC86A">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E5DAD81">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27DBB1C">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F29163D">
            <w:pPr>
              <w:jc w:val="center"/>
              <w:rPr>
                <w:rFonts w:ascii="宋体" w:hAnsi="宋体" w:cs="宋体"/>
                <w:color w:val="auto"/>
                <w:szCs w:val="21"/>
                <w:highlight w:val="none"/>
              </w:rPr>
            </w:pPr>
          </w:p>
        </w:tc>
      </w:tr>
      <w:tr w14:paraId="62310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F45FEE5">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761D159">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E4A62B8">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50C3E6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8029CE2">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CFA42E6">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CEB19E0">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365E14D6">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1F40C7F">
            <w:pPr>
              <w:jc w:val="center"/>
              <w:rPr>
                <w:rFonts w:ascii="宋体" w:hAnsi="宋体" w:cs="宋体"/>
                <w:color w:val="auto"/>
                <w:szCs w:val="21"/>
                <w:highlight w:val="none"/>
              </w:rPr>
            </w:pPr>
          </w:p>
        </w:tc>
      </w:tr>
    </w:tbl>
    <w:p w14:paraId="22154708">
      <w:pPr>
        <w:jc w:val="right"/>
        <w:rPr>
          <w:rFonts w:ascii="仿宋_GB2312" w:eastAsia="仿宋_GB2312"/>
          <w:b/>
          <w:color w:val="auto"/>
          <w:sz w:val="30"/>
          <w:szCs w:val="30"/>
          <w:highlight w:val="none"/>
        </w:rPr>
      </w:pPr>
    </w:p>
    <w:p w14:paraId="77A6E732">
      <w:pPr>
        <w:tabs>
          <w:tab w:val="left" w:pos="5580"/>
        </w:tabs>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1F0BB317">
      <w:pPr>
        <w:tabs>
          <w:tab w:val="left" w:pos="5580"/>
        </w:tabs>
        <w:wordWrap w:val="0"/>
        <w:spacing w:line="360" w:lineRule="auto"/>
        <w:ind w:firstLine="1982" w:firstLineChars="708"/>
        <w:jc w:val="right"/>
        <w:rPr>
          <w:rFonts w:ascii="仿宋_GB2312" w:eastAsia="仿宋_GB2312"/>
          <w:b/>
          <w:color w:val="auto"/>
          <w:sz w:val="30"/>
          <w:szCs w:val="30"/>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34574636">
      <w:pPr>
        <w:keepNext/>
        <w:keepLines/>
        <w:spacing w:line="560" w:lineRule="exact"/>
        <w:jc w:val="center"/>
        <w:outlineLvl w:val="2"/>
        <w:rPr>
          <w:rFonts w:eastAsia="黑体"/>
          <w:bCs/>
          <w:color w:val="auto"/>
          <w:sz w:val="44"/>
          <w:szCs w:val="32"/>
          <w:highlight w:val="none"/>
        </w:rPr>
      </w:pPr>
      <w:r>
        <w:rPr>
          <w:rFonts w:ascii="黑体" w:hAnsi="黑体" w:eastAsia="黑体"/>
          <w:color w:val="auto"/>
          <w:sz w:val="32"/>
          <w:szCs w:val="32"/>
          <w:highlight w:val="none"/>
        </w:rPr>
        <w:br w:type="page"/>
      </w:r>
      <w:r>
        <w:rPr>
          <w:rFonts w:hint="eastAsia" w:eastAsia="黑体"/>
          <w:bCs/>
          <w:color w:val="auto"/>
          <w:sz w:val="32"/>
          <w:szCs w:val="32"/>
          <w:highlight w:val="none"/>
        </w:rPr>
        <w:t>投标人依法缴纳税收和社会保障资金的声明</w:t>
      </w:r>
    </w:p>
    <w:p w14:paraId="4AE31E75">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0B3F4DFA">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3CF3F216">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7FD8CD9E">
      <w:pPr>
        <w:jc w:val="center"/>
        <w:rPr>
          <w:rFonts w:ascii="仿宋_GB2312" w:eastAsia="仿宋_GB2312"/>
          <w:color w:val="auto"/>
          <w:sz w:val="28"/>
          <w:szCs w:val="28"/>
          <w:highlight w:val="none"/>
        </w:rPr>
      </w:pPr>
    </w:p>
    <w:p w14:paraId="68604E5E">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05834E70">
      <w:pPr>
        <w:tabs>
          <w:tab w:val="left" w:pos="5580"/>
        </w:tabs>
        <w:spacing w:line="360" w:lineRule="auto"/>
        <w:rPr>
          <w:rFonts w:ascii="仿宋_GB2312" w:hAnsi="仿宋" w:eastAsia="仿宋_GB2312"/>
          <w:bCs/>
          <w:color w:val="auto"/>
          <w:sz w:val="28"/>
          <w:szCs w:val="28"/>
          <w:highlight w:val="none"/>
        </w:rPr>
      </w:pPr>
    </w:p>
    <w:p w14:paraId="08D54106">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72514A3E">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554FDBBE">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1E5D2EE9">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674367C7">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15DD15AC">
      <w:pPr>
        <w:tabs>
          <w:tab w:val="left" w:pos="5580"/>
        </w:tabs>
        <w:spacing w:line="360" w:lineRule="auto"/>
        <w:ind w:firstLine="4132" w:firstLineChars="1476"/>
        <w:rPr>
          <w:rFonts w:ascii="仿宋_GB2312" w:hAnsi="仿宋" w:eastAsia="仿宋_GB2312"/>
          <w:bCs/>
          <w:color w:val="auto"/>
          <w:sz w:val="28"/>
          <w:szCs w:val="28"/>
          <w:highlight w:val="none"/>
        </w:rPr>
      </w:pPr>
    </w:p>
    <w:p w14:paraId="5B9F1659">
      <w:pPr>
        <w:tabs>
          <w:tab w:val="left" w:pos="5580"/>
        </w:tabs>
        <w:spacing w:line="360" w:lineRule="auto"/>
        <w:ind w:firstLine="4132" w:firstLineChars="1476"/>
        <w:rPr>
          <w:rFonts w:ascii="仿宋_GB2312" w:hAnsi="仿宋" w:eastAsia="仿宋_GB2312"/>
          <w:bCs/>
          <w:color w:val="auto"/>
          <w:sz w:val="28"/>
          <w:szCs w:val="28"/>
          <w:highlight w:val="none"/>
        </w:rPr>
      </w:pPr>
    </w:p>
    <w:p w14:paraId="663B723B">
      <w:pPr>
        <w:tabs>
          <w:tab w:val="left" w:pos="5580"/>
        </w:tabs>
        <w:spacing w:line="360" w:lineRule="auto"/>
        <w:ind w:firstLine="4132" w:firstLineChars="1476"/>
        <w:rPr>
          <w:rFonts w:ascii="仿宋_GB2312" w:hAnsi="仿宋" w:eastAsia="仿宋_GB2312"/>
          <w:bCs/>
          <w:color w:val="auto"/>
          <w:sz w:val="28"/>
          <w:szCs w:val="28"/>
          <w:highlight w:val="none"/>
        </w:rPr>
      </w:pPr>
    </w:p>
    <w:p w14:paraId="7781B941">
      <w:pPr>
        <w:tabs>
          <w:tab w:val="left" w:pos="5580"/>
        </w:tabs>
        <w:spacing w:line="360" w:lineRule="auto"/>
        <w:ind w:firstLine="4132" w:firstLineChars="1476"/>
        <w:rPr>
          <w:rFonts w:ascii="仿宋_GB2312" w:hAnsi="仿宋" w:eastAsia="仿宋_GB2312"/>
          <w:bCs/>
          <w:color w:val="auto"/>
          <w:sz w:val="28"/>
          <w:szCs w:val="28"/>
          <w:highlight w:val="none"/>
        </w:rPr>
      </w:pPr>
    </w:p>
    <w:p w14:paraId="180EEE70">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4ACB4305">
      <w:pPr>
        <w:tabs>
          <w:tab w:val="left" w:pos="5580"/>
        </w:tabs>
        <w:wordWrap w:val="0"/>
        <w:spacing w:line="360" w:lineRule="auto"/>
        <w:ind w:firstLine="565" w:firstLineChars="202"/>
        <w:jc w:val="right"/>
        <w:rPr>
          <w:rFonts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19A89E0E">
      <w:pPr>
        <w:tabs>
          <w:tab w:val="left" w:pos="5580"/>
        </w:tabs>
        <w:spacing w:line="360" w:lineRule="auto"/>
        <w:ind w:firstLine="4132" w:firstLineChars="1476"/>
        <w:rPr>
          <w:rFonts w:ascii="仿宋_GB2312" w:eastAsia="仿宋_GB2312"/>
          <w:color w:val="auto"/>
          <w:kern w:val="0"/>
          <w:sz w:val="28"/>
          <w:szCs w:val="28"/>
          <w:highlight w:val="none"/>
        </w:rPr>
      </w:pPr>
    </w:p>
    <w:p w14:paraId="3532DC4B">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25DF7EC1">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16924A00">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5DAD17DE">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01DBB89E">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5E9DE248">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26AD3AE8">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00C61F37">
      <w:pPr>
        <w:rPr>
          <w:rFonts w:hint="eastAsia"/>
          <w:color w:val="auto"/>
          <w:highlight w:val="none"/>
        </w:rPr>
      </w:pPr>
    </w:p>
    <w:p w14:paraId="46CD77CA">
      <w:pPr>
        <w:rPr>
          <w:rFonts w:ascii="宋体" w:hAnsi="Courier New"/>
          <w:color w:val="auto"/>
          <w:kern w:val="0"/>
          <w:szCs w:val="21"/>
          <w:highlight w:val="none"/>
        </w:rPr>
      </w:pPr>
    </w:p>
    <w:p w14:paraId="2E59744D">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1C0E2A6D">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5B888F79">
      <w:pPr>
        <w:keepNext/>
        <w:keepLines/>
        <w:spacing w:before="120" w:after="120" w:line="560" w:lineRule="exact"/>
        <w:jc w:val="center"/>
        <w:outlineLvl w:val="2"/>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其他资质资格文件</w:t>
      </w:r>
    </w:p>
    <w:p w14:paraId="58506B8D">
      <w:pPr>
        <w:rPr>
          <w:color w:val="auto"/>
          <w:highlight w:val="none"/>
        </w:rPr>
      </w:pPr>
    </w:p>
    <w:p w14:paraId="2C33F31A">
      <w:pPr>
        <w:jc w:val="center"/>
        <w:rPr>
          <w:color w:val="auto"/>
          <w:sz w:val="32"/>
          <w:szCs w:val="32"/>
          <w:highlight w:val="none"/>
        </w:rPr>
      </w:pPr>
      <w:r>
        <w:rPr>
          <w:rFonts w:ascii="黑体" w:hAnsi="黑体" w:eastAsia="黑体"/>
          <w:color w:val="auto"/>
          <w:sz w:val="32"/>
          <w:szCs w:val="32"/>
          <w:highlight w:val="none"/>
        </w:rPr>
        <w:br w:type="page"/>
      </w:r>
      <w:r>
        <w:rPr>
          <w:rFonts w:hint="eastAsia" w:ascii="黑体" w:hAnsi="黑体" w:eastAsia="黑体"/>
          <w:color w:val="auto"/>
          <w:sz w:val="32"/>
          <w:szCs w:val="32"/>
          <w:highlight w:val="none"/>
        </w:rPr>
        <w:t>工程量清单</w:t>
      </w:r>
    </w:p>
    <w:p w14:paraId="59F95BA6">
      <w:pPr>
        <w:jc w:val="right"/>
        <w:rPr>
          <w:rFonts w:ascii="宋体" w:hAnsi="宋体" w:cs="宋体"/>
          <w:color w:val="auto"/>
          <w:sz w:val="44"/>
          <w:szCs w:val="44"/>
          <w:highlight w:val="none"/>
        </w:rPr>
      </w:pPr>
      <w:r>
        <w:rPr>
          <w:rFonts w:ascii="仿宋_GB2312" w:eastAsia="仿宋_GB2312"/>
          <w:b/>
          <w:color w:val="auto"/>
          <w:sz w:val="30"/>
          <w:szCs w:val="30"/>
          <w:highlight w:val="none"/>
        </w:rPr>
        <w:br w:type="page"/>
      </w:r>
      <w:r>
        <w:rPr>
          <w:rFonts w:hint="eastAsia" w:ascii="仿宋_GB2312" w:hAnsi="宋体" w:eastAsia="仿宋_GB2312"/>
          <w:color w:val="auto"/>
          <w:sz w:val="22"/>
          <w:szCs w:val="28"/>
          <w:highlight w:val="none"/>
        </w:rPr>
        <w:t>如中标（成交），随中标（成交）公告公示</w:t>
      </w:r>
    </w:p>
    <w:p w14:paraId="4B26FE63">
      <w:pPr>
        <w:rPr>
          <w:rFonts w:ascii="黑体" w:hAnsi="黑体" w:eastAsia="黑体"/>
          <w:color w:val="auto"/>
          <w:sz w:val="32"/>
          <w:szCs w:val="32"/>
          <w:highlight w:val="none"/>
        </w:rPr>
      </w:pPr>
    </w:p>
    <w:p w14:paraId="4B66AC07">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企业业绩情况表</w:t>
      </w:r>
    </w:p>
    <w:p w14:paraId="7E8DAF3B">
      <w:pPr>
        <w:rPr>
          <w:b/>
          <w:color w:val="auto"/>
          <w:sz w:val="26"/>
          <w:highlight w:val="none"/>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3BC5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03F14BB8">
            <w:pPr>
              <w:jc w:val="center"/>
              <w:rPr>
                <w:color w:val="auto"/>
                <w:sz w:val="20"/>
                <w:highlight w:val="none"/>
              </w:rPr>
            </w:pPr>
            <w:r>
              <w:rPr>
                <w:rFonts w:hint="eastAsia" w:ascii="宋体" w:hAnsi="宋体" w:cs="宋体"/>
                <w:color w:val="auto"/>
                <w:sz w:val="20"/>
                <w:highlight w:val="none"/>
              </w:rPr>
              <w:t>序号</w:t>
            </w:r>
          </w:p>
        </w:tc>
        <w:tc>
          <w:tcPr>
            <w:tcW w:w="976" w:type="dxa"/>
            <w:vAlign w:val="center"/>
          </w:tcPr>
          <w:p w14:paraId="1EEB7C57">
            <w:pPr>
              <w:jc w:val="center"/>
              <w:rPr>
                <w:color w:val="auto"/>
                <w:sz w:val="20"/>
                <w:highlight w:val="none"/>
              </w:rPr>
            </w:pPr>
            <w:r>
              <w:rPr>
                <w:rFonts w:hint="eastAsia" w:ascii="宋体" w:hAnsi="宋体" w:cs="宋体"/>
                <w:color w:val="auto"/>
                <w:sz w:val="20"/>
                <w:highlight w:val="none"/>
              </w:rPr>
              <w:t>项目名称</w:t>
            </w:r>
          </w:p>
        </w:tc>
        <w:tc>
          <w:tcPr>
            <w:tcW w:w="975" w:type="dxa"/>
            <w:vAlign w:val="center"/>
          </w:tcPr>
          <w:p w14:paraId="5CA53841">
            <w:pPr>
              <w:jc w:val="center"/>
              <w:rPr>
                <w:color w:val="auto"/>
                <w:sz w:val="20"/>
                <w:highlight w:val="none"/>
              </w:rPr>
            </w:pPr>
            <w:r>
              <w:rPr>
                <w:rFonts w:hint="eastAsia" w:ascii="宋体" w:hAnsi="宋体" w:cs="宋体"/>
                <w:color w:val="auto"/>
                <w:sz w:val="20"/>
                <w:highlight w:val="none"/>
              </w:rPr>
              <w:t>项目规模</w:t>
            </w:r>
          </w:p>
        </w:tc>
        <w:tc>
          <w:tcPr>
            <w:tcW w:w="975" w:type="dxa"/>
            <w:vAlign w:val="center"/>
          </w:tcPr>
          <w:p w14:paraId="592DFA2A">
            <w:pPr>
              <w:jc w:val="center"/>
              <w:rPr>
                <w:color w:val="auto"/>
                <w:sz w:val="20"/>
                <w:highlight w:val="none"/>
              </w:rPr>
            </w:pPr>
            <w:r>
              <w:rPr>
                <w:rFonts w:hint="eastAsia" w:ascii="宋体" w:hAnsi="宋体" w:cs="宋体"/>
                <w:color w:val="auto"/>
                <w:sz w:val="20"/>
                <w:highlight w:val="none"/>
              </w:rPr>
              <w:t>发包人名称</w:t>
            </w:r>
          </w:p>
        </w:tc>
        <w:tc>
          <w:tcPr>
            <w:tcW w:w="975" w:type="dxa"/>
            <w:vAlign w:val="center"/>
          </w:tcPr>
          <w:p w14:paraId="7691A8F3">
            <w:pPr>
              <w:jc w:val="center"/>
              <w:rPr>
                <w:color w:val="auto"/>
                <w:sz w:val="20"/>
                <w:highlight w:val="none"/>
              </w:rPr>
            </w:pPr>
            <w:r>
              <w:rPr>
                <w:rFonts w:hint="eastAsia" w:ascii="宋体" w:hAnsi="宋体" w:cs="宋体"/>
                <w:color w:val="auto"/>
                <w:sz w:val="20"/>
                <w:highlight w:val="none"/>
              </w:rPr>
              <w:t>发包人联系人及电话</w:t>
            </w:r>
          </w:p>
        </w:tc>
        <w:tc>
          <w:tcPr>
            <w:tcW w:w="975" w:type="dxa"/>
            <w:vAlign w:val="center"/>
          </w:tcPr>
          <w:p w14:paraId="00FA9ECA">
            <w:pPr>
              <w:jc w:val="center"/>
              <w:rPr>
                <w:color w:val="auto"/>
                <w:sz w:val="20"/>
                <w:highlight w:val="none"/>
              </w:rPr>
            </w:pPr>
            <w:r>
              <w:rPr>
                <w:rFonts w:hint="eastAsia" w:ascii="宋体" w:hAnsi="宋体" w:cs="宋体"/>
                <w:color w:val="auto"/>
                <w:sz w:val="20"/>
                <w:highlight w:val="none"/>
              </w:rPr>
              <w:t>合同价格</w:t>
            </w:r>
          </w:p>
        </w:tc>
        <w:tc>
          <w:tcPr>
            <w:tcW w:w="975" w:type="dxa"/>
            <w:vAlign w:val="center"/>
          </w:tcPr>
          <w:p w14:paraId="54BCE755">
            <w:pPr>
              <w:jc w:val="center"/>
              <w:rPr>
                <w:color w:val="auto"/>
                <w:sz w:val="20"/>
                <w:highlight w:val="none"/>
              </w:rPr>
            </w:pPr>
            <w:r>
              <w:rPr>
                <w:rFonts w:hint="eastAsia" w:ascii="宋体" w:hAnsi="宋体" w:cs="宋体"/>
                <w:color w:val="auto"/>
                <w:sz w:val="20"/>
                <w:highlight w:val="none"/>
              </w:rPr>
              <w:t>开、竣工日期</w:t>
            </w:r>
          </w:p>
        </w:tc>
        <w:tc>
          <w:tcPr>
            <w:tcW w:w="975" w:type="dxa"/>
            <w:vAlign w:val="center"/>
          </w:tcPr>
          <w:p w14:paraId="426A061F">
            <w:pPr>
              <w:jc w:val="center"/>
              <w:rPr>
                <w:color w:val="auto"/>
                <w:sz w:val="20"/>
                <w:highlight w:val="none"/>
              </w:rPr>
            </w:pPr>
            <w:r>
              <w:rPr>
                <w:rFonts w:hint="eastAsia" w:ascii="宋体" w:hAnsi="宋体" w:cs="宋体"/>
                <w:color w:val="auto"/>
                <w:sz w:val="20"/>
                <w:highlight w:val="none"/>
              </w:rPr>
              <w:t>工程质量</w:t>
            </w:r>
          </w:p>
        </w:tc>
        <w:tc>
          <w:tcPr>
            <w:tcW w:w="975" w:type="dxa"/>
            <w:vAlign w:val="center"/>
          </w:tcPr>
          <w:p w14:paraId="2322618D">
            <w:pPr>
              <w:jc w:val="center"/>
              <w:rPr>
                <w:color w:val="auto"/>
                <w:sz w:val="20"/>
                <w:highlight w:val="none"/>
              </w:rPr>
            </w:pPr>
            <w:r>
              <w:rPr>
                <w:rFonts w:hint="eastAsia" w:ascii="宋体" w:hAnsi="宋体" w:cs="宋体"/>
                <w:color w:val="auto"/>
                <w:sz w:val="20"/>
                <w:highlight w:val="none"/>
              </w:rPr>
              <w:t>项目经理</w:t>
            </w:r>
          </w:p>
        </w:tc>
        <w:tc>
          <w:tcPr>
            <w:tcW w:w="975" w:type="dxa"/>
            <w:vAlign w:val="center"/>
          </w:tcPr>
          <w:p w14:paraId="1B15CBA3">
            <w:pPr>
              <w:jc w:val="center"/>
              <w:rPr>
                <w:color w:val="auto"/>
                <w:sz w:val="20"/>
                <w:highlight w:val="none"/>
              </w:rPr>
            </w:pPr>
            <w:r>
              <w:rPr>
                <w:rFonts w:hint="eastAsia" w:ascii="宋体" w:hAnsi="宋体" w:cs="宋体"/>
                <w:color w:val="auto"/>
                <w:sz w:val="20"/>
                <w:highlight w:val="none"/>
              </w:rPr>
              <w:t>设计负责人</w:t>
            </w:r>
          </w:p>
        </w:tc>
      </w:tr>
      <w:tr w14:paraId="6F494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768B5762">
            <w:pPr>
              <w:jc w:val="center"/>
              <w:rPr>
                <w:b/>
                <w:color w:val="auto"/>
                <w:sz w:val="19"/>
                <w:highlight w:val="none"/>
              </w:rPr>
            </w:pPr>
          </w:p>
          <w:p w14:paraId="63F0A3F3">
            <w:pPr>
              <w:jc w:val="center"/>
              <w:rPr>
                <w:color w:val="auto"/>
                <w:sz w:val="20"/>
                <w:highlight w:val="none"/>
              </w:rPr>
            </w:pPr>
            <w:r>
              <w:rPr>
                <w:color w:val="auto"/>
                <w:w w:val="99"/>
                <w:sz w:val="20"/>
                <w:highlight w:val="none"/>
              </w:rPr>
              <w:t>1</w:t>
            </w:r>
          </w:p>
        </w:tc>
        <w:tc>
          <w:tcPr>
            <w:tcW w:w="976" w:type="dxa"/>
          </w:tcPr>
          <w:p w14:paraId="40868FBA">
            <w:pPr>
              <w:jc w:val="center"/>
              <w:rPr>
                <w:color w:val="auto"/>
                <w:sz w:val="20"/>
                <w:highlight w:val="none"/>
              </w:rPr>
            </w:pPr>
          </w:p>
        </w:tc>
        <w:tc>
          <w:tcPr>
            <w:tcW w:w="975" w:type="dxa"/>
          </w:tcPr>
          <w:p w14:paraId="057F6B33">
            <w:pPr>
              <w:jc w:val="center"/>
              <w:rPr>
                <w:color w:val="auto"/>
                <w:sz w:val="20"/>
                <w:highlight w:val="none"/>
              </w:rPr>
            </w:pPr>
          </w:p>
        </w:tc>
        <w:tc>
          <w:tcPr>
            <w:tcW w:w="975" w:type="dxa"/>
          </w:tcPr>
          <w:p w14:paraId="2EAA06F6">
            <w:pPr>
              <w:jc w:val="center"/>
              <w:rPr>
                <w:color w:val="auto"/>
                <w:sz w:val="20"/>
                <w:highlight w:val="none"/>
              </w:rPr>
            </w:pPr>
          </w:p>
        </w:tc>
        <w:tc>
          <w:tcPr>
            <w:tcW w:w="975" w:type="dxa"/>
          </w:tcPr>
          <w:p w14:paraId="579273AA">
            <w:pPr>
              <w:jc w:val="center"/>
              <w:rPr>
                <w:color w:val="auto"/>
                <w:sz w:val="20"/>
                <w:highlight w:val="none"/>
              </w:rPr>
            </w:pPr>
          </w:p>
        </w:tc>
        <w:tc>
          <w:tcPr>
            <w:tcW w:w="975" w:type="dxa"/>
          </w:tcPr>
          <w:p w14:paraId="4AFCFB41">
            <w:pPr>
              <w:jc w:val="center"/>
              <w:rPr>
                <w:color w:val="auto"/>
                <w:sz w:val="20"/>
                <w:highlight w:val="none"/>
              </w:rPr>
            </w:pPr>
          </w:p>
        </w:tc>
        <w:tc>
          <w:tcPr>
            <w:tcW w:w="975" w:type="dxa"/>
          </w:tcPr>
          <w:p w14:paraId="6F74A15B">
            <w:pPr>
              <w:jc w:val="center"/>
              <w:rPr>
                <w:color w:val="auto"/>
                <w:sz w:val="20"/>
                <w:highlight w:val="none"/>
              </w:rPr>
            </w:pPr>
          </w:p>
        </w:tc>
        <w:tc>
          <w:tcPr>
            <w:tcW w:w="975" w:type="dxa"/>
          </w:tcPr>
          <w:p w14:paraId="2FD6B1B5">
            <w:pPr>
              <w:jc w:val="center"/>
              <w:rPr>
                <w:color w:val="auto"/>
                <w:sz w:val="20"/>
                <w:highlight w:val="none"/>
              </w:rPr>
            </w:pPr>
          </w:p>
        </w:tc>
        <w:tc>
          <w:tcPr>
            <w:tcW w:w="975" w:type="dxa"/>
          </w:tcPr>
          <w:p w14:paraId="0BB2F59C">
            <w:pPr>
              <w:jc w:val="center"/>
              <w:rPr>
                <w:color w:val="auto"/>
                <w:sz w:val="20"/>
                <w:highlight w:val="none"/>
              </w:rPr>
            </w:pPr>
          </w:p>
        </w:tc>
        <w:tc>
          <w:tcPr>
            <w:tcW w:w="975" w:type="dxa"/>
          </w:tcPr>
          <w:p w14:paraId="6CD68C29">
            <w:pPr>
              <w:jc w:val="center"/>
              <w:rPr>
                <w:color w:val="auto"/>
                <w:sz w:val="20"/>
                <w:highlight w:val="none"/>
              </w:rPr>
            </w:pPr>
          </w:p>
        </w:tc>
      </w:tr>
      <w:tr w14:paraId="00DEB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67D07FF">
            <w:pPr>
              <w:jc w:val="center"/>
              <w:rPr>
                <w:b/>
                <w:color w:val="auto"/>
                <w:sz w:val="19"/>
                <w:highlight w:val="none"/>
              </w:rPr>
            </w:pPr>
          </w:p>
          <w:p w14:paraId="74E17771">
            <w:pPr>
              <w:jc w:val="center"/>
              <w:rPr>
                <w:color w:val="auto"/>
                <w:sz w:val="20"/>
                <w:highlight w:val="none"/>
              </w:rPr>
            </w:pPr>
            <w:r>
              <w:rPr>
                <w:color w:val="auto"/>
                <w:w w:val="99"/>
                <w:sz w:val="20"/>
                <w:highlight w:val="none"/>
              </w:rPr>
              <w:t>2</w:t>
            </w:r>
          </w:p>
        </w:tc>
        <w:tc>
          <w:tcPr>
            <w:tcW w:w="976" w:type="dxa"/>
          </w:tcPr>
          <w:p w14:paraId="18283B97">
            <w:pPr>
              <w:jc w:val="center"/>
              <w:rPr>
                <w:color w:val="auto"/>
                <w:sz w:val="20"/>
                <w:highlight w:val="none"/>
              </w:rPr>
            </w:pPr>
          </w:p>
        </w:tc>
        <w:tc>
          <w:tcPr>
            <w:tcW w:w="975" w:type="dxa"/>
          </w:tcPr>
          <w:p w14:paraId="7D9B5172">
            <w:pPr>
              <w:jc w:val="center"/>
              <w:rPr>
                <w:color w:val="auto"/>
                <w:sz w:val="20"/>
                <w:highlight w:val="none"/>
              </w:rPr>
            </w:pPr>
          </w:p>
        </w:tc>
        <w:tc>
          <w:tcPr>
            <w:tcW w:w="975" w:type="dxa"/>
          </w:tcPr>
          <w:p w14:paraId="59CBB5E6">
            <w:pPr>
              <w:jc w:val="center"/>
              <w:rPr>
                <w:color w:val="auto"/>
                <w:sz w:val="20"/>
                <w:highlight w:val="none"/>
              </w:rPr>
            </w:pPr>
          </w:p>
        </w:tc>
        <w:tc>
          <w:tcPr>
            <w:tcW w:w="975" w:type="dxa"/>
          </w:tcPr>
          <w:p w14:paraId="0A632B56">
            <w:pPr>
              <w:jc w:val="center"/>
              <w:rPr>
                <w:color w:val="auto"/>
                <w:sz w:val="20"/>
                <w:highlight w:val="none"/>
              </w:rPr>
            </w:pPr>
          </w:p>
        </w:tc>
        <w:tc>
          <w:tcPr>
            <w:tcW w:w="975" w:type="dxa"/>
          </w:tcPr>
          <w:p w14:paraId="5123D14A">
            <w:pPr>
              <w:jc w:val="center"/>
              <w:rPr>
                <w:color w:val="auto"/>
                <w:sz w:val="20"/>
                <w:highlight w:val="none"/>
              </w:rPr>
            </w:pPr>
          </w:p>
        </w:tc>
        <w:tc>
          <w:tcPr>
            <w:tcW w:w="975" w:type="dxa"/>
          </w:tcPr>
          <w:p w14:paraId="606E72D6">
            <w:pPr>
              <w:jc w:val="center"/>
              <w:rPr>
                <w:color w:val="auto"/>
                <w:sz w:val="20"/>
                <w:highlight w:val="none"/>
              </w:rPr>
            </w:pPr>
          </w:p>
        </w:tc>
        <w:tc>
          <w:tcPr>
            <w:tcW w:w="975" w:type="dxa"/>
          </w:tcPr>
          <w:p w14:paraId="320BD27D">
            <w:pPr>
              <w:jc w:val="center"/>
              <w:rPr>
                <w:color w:val="auto"/>
                <w:sz w:val="20"/>
                <w:highlight w:val="none"/>
              </w:rPr>
            </w:pPr>
          </w:p>
        </w:tc>
        <w:tc>
          <w:tcPr>
            <w:tcW w:w="975" w:type="dxa"/>
          </w:tcPr>
          <w:p w14:paraId="7E53F57F">
            <w:pPr>
              <w:jc w:val="center"/>
              <w:rPr>
                <w:color w:val="auto"/>
                <w:sz w:val="20"/>
                <w:highlight w:val="none"/>
              </w:rPr>
            </w:pPr>
          </w:p>
        </w:tc>
        <w:tc>
          <w:tcPr>
            <w:tcW w:w="975" w:type="dxa"/>
          </w:tcPr>
          <w:p w14:paraId="7C3327BE">
            <w:pPr>
              <w:jc w:val="center"/>
              <w:rPr>
                <w:color w:val="auto"/>
                <w:sz w:val="20"/>
                <w:highlight w:val="none"/>
              </w:rPr>
            </w:pPr>
          </w:p>
        </w:tc>
      </w:tr>
      <w:tr w14:paraId="6047A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68B60F6">
            <w:pPr>
              <w:jc w:val="center"/>
              <w:rPr>
                <w:b/>
                <w:color w:val="auto"/>
                <w:sz w:val="19"/>
                <w:highlight w:val="none"/>
              </w:rPr>
            </w:pPr>
          </w:p>
          <w:p w14:paraId="2A091477">
            <w:pPr>
              <w:jc w:val="center"/>
              <w:rPr>
                <w:color w:val="auto"/>
                <w:sz w:val="20"/>
                <w:highlight w:val="none"/>
              </w:rPr>
            </w:pPr>
            <w:r>
              <w:rPr>
                <w:color w:val="auto"/>
                <w:w w:val="99"/>
                <w:sz w:val="20"/>
                <w:highlight w:val="none"/>
              </w:rPr>
              <w:t>3</w:t>
            </w:r>
          </w:p>
        </w:tc>
        <w:tc>
          <w:tcPr>
            <w:tcW w:w="976" w:type="dxa"/>
          </w:tcPr>
          <w:p w14:paraId="3319AD64">
            <w:pPr>
              <w:jc w:val="center"/>
              <w:rPr>
                <w:color w:val="auto"/>
                <w:sz w:val="20"/>
                <w:highlight w:val="none"/>
              </w:rPr>
            </w:pPr>
          </w:p>
        </w:tc>
        <w:tc>
          <w:tcPr>
            <w:tcW w:w="975" w:type="dxa"/>
          </w:tcPr>
          <w:p w14:paraId="06988872">
            <w:pPr>
              <w:jc w:val="center"/>
              <w:rPr>
                <w:color w:val="auto"/>
                <w:sz w:val="20"/>
                <w:highlight w:val="none"/>
              </w:rPr>
            </w:pPr>
          </w:p>
        </w:tc>
        <w:tc>
          <w:tcPr>
            <w:tcW w:w="975" w:type="dxa"/>
          </w:tcPr>
          <w:p w14:paraId="04E45C83">
            <w:pPr>
              <w:jc w:val="center"/>
              <w:rPr>
                <w:color w:val="auto"/>
                <w:sz w:val="20"/>
                <w:highlight w:val="none"/>
              </w:rPr>
            </w:pPr>
          </w:p>
        </w:tc>
        <w:tc>
          <w:tcPr>
            <w:tcW w:w="975" w:type="dxa"/>
          </w:tcPr>
          <w:p w14:paraId="4F9F4158">
            <w:pPr>
              <w:jc w:val="center"/>
              <w:rPr>
                <w:color w:val="auto"/>
                <w:sz w:val="20"/>
                <w:highlight w:val="none"/>
              </w:rPr>
            </w:pPr>
          </w:p>
        </w:tc>
        <w:tc>
          <w:tcPr>
            <w:tcW w:w="975" w:type="dxa"/>
          </w:tcPr>
          <w:p w14:paraId="3D3521FB">
            <w:pPr>
              <w:jc w:val="center"/>
              <w:rPr>
                <w:color w:val="auto"/>
                <w:sz w:val="20"/>
                <w:highlight w:val="none"/>
              </w:rPr>
            </w:pPr>
          </w:p>
        </w:tc>
        <w:tc>
          <w:tcPr>
            <w:tcW w:w="975" w:type="dxa"/>
          </w:tcPr>
          <w:p w14:paraId="2F365354">
            <w:pPr>
              <w:jc w:val="center"/>
              <w:rPr>
                <w:color w:val="auto"/>
                <w:sz w:val="20"/>
                <w:highlight w:val="none"/>
              </w:rPr>
            </w:pPr>
          </w:p>
        </w:tc>
        <w:tc>
          <w:tcPr>
            <w:tcW w:w="975" w:type="dxa"/>
          </w:tcPr>
          <w:p w14:paraId="66B4D92A">
            <w:pPr>
              <w:jc w:val="center"/>
              <w:rPr>
                <w:color w:val="auto"/>
                <w:sz w:val="20"/>
                <w:highlight w:val="none"/>
              </w:rPr>
            </w:pPr>
          </w:p>
        </w:tc>
        <w:tc>
          <w:tcPr>
            <w:tcW w:w="975" w:type="dxa"/>
          </w:tcPr>
          <w:p w14:paraId="25F893E7">
            <w:pPr>
              <w:jc w:val="center"/>
              <w:rPr>
                <w:color w:val="auto"/>
                <w:sz w:val="20"/>
                <w:highlight w:val="none"/>
              </w:rPr>
            </w:pPr>
          </w:p>
        </w:tc>
        <w:tc>
          <w:tcPr>
            <w:tcW w:w="975" w:type="dxa"/>
          </w:tcPr>
          <w:p w14:paraId="4AD07EE6">
            <w:pPr>
              <w:jc w:val="center"/>
              <w:rPr>
                <w:color w:val="auto"/>
                <w:sz w:val="20"/>
                <w:highlight w:val="none"/>
              </w:rPr>
            </w:pPr>
          </w:p>
        </w:tc>
      </w:tr>
      <w:tr w14:paraId="0C2F8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5324B357">
            <w:pPr>
              <w:jc w:val="center"/>
              <w:rPr>
                <w:b/>
                <w:color w:val="auto"/>
                <w:sz w:val="19"/>
                <w:highlight w:val="none"/>
              </w:rPr>
            </w:pPr>
          </w:p>
          <w:p w14:paraId="3D7B4C13">
            <w:pPr>
              <w:jc w:val="center"/>
              <w:rPr>
                <w:color w:val="auto"/>
                <w:sz w:val="20"/>
                <w:highlight w:val="none"/>
              </w:rPr>
            </w:pPr>
            <w:r>
              <w:rPr>
                <w:color w:val="auto"/>
                <w:w w:val="99"/>
                <w:sz w:val="20"/>
                <w:highlight w:val="none"/>
              </w:rPr>
              <w:t>4</w:t>
            </w:r>
          </w:p>
        </w:tc>
        <w:tc>
          <w:tcPr>
            <w:tcW w:w="976" w:type="dxa"/>
          </w:tcPr>
          <w:p w14:paraId="3C46F727">
            <w:pPr>
              <w:jc w:val="center"/>
              <w:rPr>
                <w:color w:val="auto"/>
                <w:sz w:val="20"/>
                <w:highlight w:val="none"/>
              </w:rPr>
            </w:pPr>
          </w:p>
        </w:tc>
        <w:tc>
          <w:tcPr>
            <w:tcW w:w="975" w:type="dxa"/>
          </w:tcPr>
          <w:p w14:paraId="13BD7546">
            <w:pPr>
              <w:jc w:val="center"/>
              <w:rPr>
                <w:color w:val="auto"/>
                <w:sz w:val="20"/>
                <w:highlight w:val="none"/>
              </w:rPr>
            </w:pPr>
          </w:p>
        </w:tc>
        <w:tc>
          <w:tcPr>
            <w:tcW w:w="975" w:type="dxa"/>
          </w:tcPr>
          <w:p w14:paraId="7BB0BCEF">
            <w:pPr>
              <w:jc w:val="center"/>
              <w:rPr>
                <w:color w:val="auto"/>
                <w:sz w:val="20"/>
                <w:highlight w:val="none"/>
              </w:rPr>
            </w:pPr>
          </w:p>
        </w:tc>
        <w:tc>
          <w:tcPr>
            <w:tcW w:w="975" w:type="dxa"/>
          </w:tcPr>
          <w:p w14:paraId="0483E883">
            <w:pPr>
              <w:jc w:val="center"/>
              <w:rPr>
                <w:color w:val="auto"/>
                <w:sz w:val="20"/>
                <w:highlight w:val="none"/>
              </w:rPr>
            </w:pPr>
          </w:p>
        </w:tc>
        <w:tc>
          <w:tcPr>
            <w:tcW w:w="975" w:type="dxa"/>
          </w:tcPr>
          <w:p w14:paraId="6452B903">
            <w:pPr>
              <w:jc w:val="center"/>
              <w:rPr>
                <w:color w:val="auto"/>
                <w:sz w:val="20"/>
                <w:highlight w:val="none"/>
              </w:rPr>
            </w:pPr>
          </w:p>
        </w:tc>
        <w:tc>
          <w:tcPr>
            <w:tcW w:w="975" w:type="dxa"/>
          </w:tcPr>
          <w:p w14:paraId="0D90D08E">
            <w:pPr>
              <w:jc w:val="center"/>
              <w:rPr>
                <w:color w:val="auto"/>
                <w:sz w:val="20"/>
                <w:highlight w:val="none"/>
              </w:rPr>
            </w:pPr>
          </w:p>
        </w:tc>
        <w:tc>
          <w:tcPr>
            <w:tcW w:w="975" w:type="dxa"/>
          </w:tcPr>
          <w:p w14:paraId="1FF49269">
            <w:pPr>
              <w:jc w:val="center"/>
              <w:rPr>
                <w:color w:val="auto"/>
                <w:sz w:val="20"/>
                <w:highlight w:val="none"/>
              </w:rPr>
            </w:pPr>
          </w:p>
        </w:tc>
        <w:tc>
          <w:tcPr>
            <w:tcW w:w="975" w:type="dxa"/>
          </w:tcPr>
          <w:p w14:paraId="1109024C">
            <w:pPr>
              <w:jc w:val="center"/>
              <w:rPr>
                <w:color w:val="auto"/>
                <w:sz w:val="20"/>
                <w:highlight w:val="none"/>
              </w:rPr>
            </w:pPr>
          </w:p>
        </w:tc>
        <w:tc>
          <w:tcPr>
            <w:tcW w:w="975" w:type="dxa"/>
          </w:tcPr>
          <w:p w14:paraId="17DDA4A6">
            <w:pPr>
              <w:jc w:val="center"/>
              <w:rPr>
                <w:color w:val="auto"/>
                <w:sz w:val="20"/>
                <w:highlight w:val="none"/>
              </w:rPr>
            </w:pPr>
          </w:p>
        </w:tc>
      </w:tr>
      <w:tr w14:paraId="3FCB2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88AC631">
            <w:pPr>
              <w:jc w:val="center"/>
              <w:rPr>
                <w:color w:val="auto"/>
                <w:sz w:val="20"/>
                <w:highlight w:val="none"/>
              </w:rPr>
            </w:pPr>
          </w:p>
        </w:tc>
        <w:tc>
          <w:tcPr>
            <w:tcW w:w="976" w:type="dxa"/>
          </w:tcPr>
          <w:p w14:paraId="2059C044">
            <w:pPr>
              <w:jc w:val="center"/>
              <w:rPr>
                <w:color w:val="auto"/>
                <w:sz w:val="20"/>
                <w:highlight w:val="none"/>
              </w:rPr>
            </w:pPr>
          </w:p>
        </w:tc>
        <w:tc>
          <w:tcPr>
            <w:tcW w:w="975" w:type="dxa"/>
          </w:tcPr>
          <w:p w14:paraId="3857CC79">
            <w:pPr>
              <w:jc w:val="center"/>
              <w:rPr>
                <w:color w:val="auto"/>
                <w:sz w:val="20"/>
                <w:highlight w:val="none"/>
              </w:rPr>
            </w:pPr>
          </w:p>
        </w:tc>
        <w:tc>
          <w:tcPr>
            <w:tcW w:w="975" w:type="dxa"/>
          </w:tcPr>
          <w:p w14:paraId="5452F803">
            <w:pPr>
              <w:jc w:val="center"/>
              <w:rPr>
                <w:color w:val="auto"/>
                <w:sz w:val="20"/>
                <w:highlight w:val="none"/>
              </w:rPr>
            </w:pPr>
          </w:p>
        </w:tc>
        <w:tc>
          <w:tcPr>
            <w:tcW w:w="975" w:type="dxa"/>
          </w:tcPr>
          <w:p w14:paraId="24AE6C53">
            <w:pPr>
              <w:jc w:val="center"/>
              <w:rPr>
                <w:color w:val="auto"/>
                <w:sz w:val="20"/>
                <w:highlight w:val="none"/>
              </w:rPr>
            </w:pPr>
          </w:p>
        </w:tc>
        <w:tc>
          <w:tcPr>
            <w:tcW w:w="975" w:type="dxa"/>
          </w:tcPr>
          <w:p w14:paraId="666D9630">
            <w:pPr>
              <w:jc w:val="center"/>
              <w:rPr>
                <w:color w:val="auto"/>
                <w:sz w:val="20"/>
                <w:highlight w:val="none"/>
              </w:rPr>
            </w:pPr>
          </w:p>
        </w:tc>
        <w:tc>
          <w:tcPr>
            <w:tcW w:w="975" w:type="dxa"/>
          </w:tcPr>
          <w:p w14:paraId="0DCFCF7F">
            <w:pPr>
              <w:jc w:val="center"/>
              <w:rPr>
                <w:color w:val="auto"/>
                <w:sz w:val="20"/>
                <w:highlight w:val="none"/>
              </w:rPr>
            </w:pPr>
          </w:p>
        </w:tc>
        <w:tc>
          <w:tcPr>
            <w:tcW w:w="975" w:type="dxa"/>
          </w:tcPr>
          <w:p w14:paraId="09CB0E3F">
            <w:pPr>
              <w:jc w:val="center"/>
              <w:rPr>
                <w:color w:val="auto"/>
                <w:sz w:val="20"/>
                <w:highlight w:val="none"/>
              </w:rPr>
            </w:pPr>
          </w:p>
        </w:tc>
        <w:tc>
          <w:tcPr>
            <w:tcW w:w="975" w:type="dxa"/>
          </w:tcPr>
          <w:p w14:paraId="318D408F">
            <w:pPr>
              <w:jc w:val="center"/>
              <w:rPr>
                <w:color w:val="auto"/>
                <w:sz w:val="20"/>
                <w:highlight w:val="none"/>
              </w:rPr>
            </w:pPr>
          </w:p>
        </w:tc>
        <w:tc>
          <w:tcPr>
            <w:tcW w:w="975" w:type="dxa"/>
          </w:tcPr>
          <w:p w14:paraId="3C076795">
            <w:pPr>
              <w:jc w:val="center"/>
              <w:rPr>
                <w:color w:val="auto"/>
                <w:sz w:val="20"/>
                <w:highlight w:val="none"/>
              </w:rPr>
            </w:pPr>
          </w:p>
        </w:tc>
      </w:tr>
      <w:tr w14:paraId="5D296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FC3D85B">
            <w:pPr>
              <w:jc w:val="center"/>
              <w:rPr>
                <w:color w:val="auto"/>
                <w:sz w:val="20"/>
                <w:highlight w:val="none"/>
              </w:rPr>
            </w:pPr>
          </w:p>
        </w:tc>
        <w:tc>
          <w:tcPr>
            <w:tcW w:w="976" w:type="dxa"/>
          </w:tcPr>
          <w:p w14:paraId="3C995094">
            <w:pPr>
              <w:jc w:val="center"/>
              <w:rPr>
                <w:color w:val="auto"/>
                <w:sz w:val="20"/>
                <w:highlight w:val="none"/>
              </w:rPr>
            </w:pPr>
          </w:p>
        </w:tc>
        <w:tc>
          <w:tcPr>
            <w:tcW w:w="975" w:type="dxa"/>
          </w:tcPr>
          <w:p w14:paraId="684A3161">
            <w:pPr>
              <w:jc w:val="center"/>
              <w:rPr>
                <w:color w:val="auto"/>
                <w:sz w:val="20"/>
                <w:highlight w:val="none"/>
              </w:rPr>
            </w:pPr>
          </w:p>
        </w:tc>
        <w:tc>
          <w:tcPr>
            <w:tcW w:w="975" w:type="dxa"/>
          </w:tcPr>
          <w:p w14:paraId="4E703D5C">
            <w:pPr>
              <w:jc w:val="center"/>
              <w:rPr>
                <w:color w:val="auto"/>
                <w:sz w:val="20"/>
                <w:highlight w:val="none"/>
              </w:rPr>
            </w:pPr>
          </w:p>
        </w:tc>
        <w:tc>
          <w:tcPr>
            <w:tcW w:w="975" w:type="dxa"/>
          </w:tcPr>
          <w:p w14:paraId="205CC958">
            <w:pPr>
              <w:jc w:val="center"/>
              <w:rPr>
                <w:color w:val="auto"/>
                <w:sz w:val="20"/>
                <w:highlight w:val="none"/>
              </w:rPr>
            </w:pPr>
          </w:p>
        </w:tc>
        <w:tc>
          <w:tcPr>
            <w:tcW w:w="975" w:type="dxa"/>
          </w:tcPr>
          <w:p w14:paraId="6C12BFB1">
            <w:pPr>
              <w:jc w:val="center"/>
              <w:rPr>
                <w:color w:val="auto"/>
                <w:sz w:val="20"/>
                <w:highlight w:val="none"/>
              </w:rPr>
            </w:pPr>
          </w:p>
        </w:tc>
        <w:tc>
          <w:tcPr>
            <w:tcW w:w="975" w:type="dxa"/>
          </w:tcPr>
          <w:p w14:paraId="194A7D61">
            <w:pPr>
              <w:jc w:val="center"/>
              <w:rPr>
                <w:color w:val="auto"/>
                <w:sz w:val="20"/>
                <w:highlight w:val="none"/>
              </w:rPr>
            </w:pPr>
          </w:p>
        </w:tc>
        <w:tc>
          <w:tcPr>
            <w:tcW w:w="975" w:type="dxa"/>
          </w:tcPr>
          <w:p w14:paraId="64D26D71">
            <w:pPr>
              <w:jc w:val="center"/>
              <w:rPr>
                <w:color w:val="auto"/>
                <w:sz w:val="20"/>
                <w:highlight w:val="none"/>
              </w:rPr>
            </w:pPr>
          </w:p>
        </w:tc>
        <w:tc>
          <w:tcPr>
            <w:tcW w:w="975" w:type="dxa"/>
          </w:tcPr>
          <w:p w14:paraId="4E527F1E">
            <w:pPr>
              <w:jc w:val="center"/>
              <w:rPr>
                <w:color w:val="auto"/>
                <w:sz w:val="20"/>
                <w:highlight w:val="none"/>
              </w:rPr>
            </w:pPr>
          </w:p>
        </w:tc>
        <w:tc>
          <w:tcPr>
            <w:tcW w:w="975" w:type="dxa"/>
          </w:tcPr>
          <w:p w14:paraId="589BC3E5">
            <w:pPr>
              <w:jc w:val="center"/>
              <w:rPr>
                <w:color w:val="auto"/>
                <w:sz w:val="20"/>
                <w:highlight w:val="none"/>
              </w:rPr>
            </w:pPr>
          </w:p>
        </w:tc>
      </w:tr>
      <w:tr w14:paraId="57A96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02D4551">
            <w:pPr>
              <w:jc w:val="center"/>
              <w:rPr>
                <w:b/>
                <w:color w:val="auto"/>
                <w:sz w:val="19"/>
                <w:highlight w:val="none"/>
              </w:rPr>
            </w:pPr>
          </w:p>
          <w:p w14:paraId="68891EB8">
            <w:pPr>
              <w:jc w:val="center"/>
              <w:rPr>
                <w:color w:val="auto"/>
                <w:sz w:val="20"/>
                <w:highlight w:val="none"/>
              </w:rPr>
            </w:pPr>
            <w:r>
              <w:rPr>
                <w:color w:val="auto"/>
                <w:sz w:val="20"/>
                <w:highlight w:val="none"/>
              </w:rPr>
              <w:t>……</w:t>
            </w:r>
          </w:p>
        </w:tc>
        <w:tc>
          <w:tcPr>
            <w:tcW w:w="976" w:type="dxa"/>
          </w:tcPr>
          <w:p w14:paraId="5F589900">
            <w:pPr>
              <w:jc w:val="center"/>
              <w:rPr>
                <w:color w:val="auto"/>
                <w:sz w:val="20"/>
                <w:highlight w:val="none"/>
              </w:rPr>
            </w:pPr>
          </w:p>
        </w:tc>
        <w:tc>
          <w:tcPr>
            <w:tcW w:w="975" w:type="dxa"/>
          </w:tcPr>
          <w:p w14:paraId="09681A22">
            <w:pPr>
              <w:jc w:val="center"/>
              <w:rPr>
                <w:color w:val="auto"/>
                <w:sz w:val="20"/>
                <w:highlight w:val="none"/>
              </w:rPr>
            </w:pPr>
          </w:p>
        </w:tc>
        <w:tc>
          <w:tcPr>
            <w:tcW w:w="975" w:type="dxa"/>
          </w:tcPr>
          <w:p w14:paraId="5DDE3E59">
            <w:pPr>
              <w:jc w:val="center"/>
              <w:rPr>
                <w:color w:val="auto"/>
                <w:sz w:val="20"/>
                <w:highlight w:val="none"/>
              </w:rPr>
            </w:pPr>
          </w:p>
        </w:tc>
        <w:tc>
          <w:tcPr>
            <w:tcW w:w="975" w:type="dxa"/>
          </w:tcPr>
          <w:p w14:paraId="575A6467">
            <w:pPr>
              <w:jc w:val="center"/>
              <w:rPr>
                <w:color w:val="auto"/>
                <w:sz w:val="20"/>
                <w:highlight w:val="none"/>
              </w:rPr>
            </w:pPr>
          </w:p>
        </w:tc>
        <w:tc>
          <w:tcPr>
            <w:tcW w:w="975" w:type="dxa"/>
          </w:tcPr>
          <w:p w14:paraId="49B954D1">
            <w:pPr>
              <w:jc w:val="center"/>
              <w:rPr>
                <w:color w:val="auto"/>
                <w:sz w:val="20"/>
                <w:highlight w:val="none"/>
              </w:rPr>
            </w:pPr>
          </w:p>
        </w:tc>
        <w:tc>
          <w:tcPr>
            <w:tcW w:w="975" w:type="dxa"/>
          </w:tcPr>
          <w:p w14:paraId="18200F1D">
            <w:pPr>
              <w:jc w:val="center"/>
              <w:rPr>
                <w:color w:val="auto"/>
                <w:sz w:val="20"/>
                <w:highlight w:val="none"/>
              </w:rPr>
            </w:pPr>
          </w:p>
        </w:tc>
        <w:tc>
          <w:tcPr>
            <w:tcW w:w="975" w:type="dxa"/>
          </w:tcPr>
          <w:p w14:paraId="1CF87B73">
            <w:pPr>
              <w:jc w:val="center"/>
              <w:rPr>
                <w:color w:val="auto"/>
                <w:sz w:val="20"/>
                <w:highlight w:val="none"/>
              </w:rPr>
            </w:pPr>
          </w:p>
        </w:tc>
        <w:tc>
          <w:tcPr>
            <w:tcW w:w="975" w:type="dxa"/>
          </w:tcPr>
          <w:p w14:paraId="4B6F322F">
            <w:pPr>
              <w:jc w:val="center"/>
              <w:rPr>
                <w:color w:val="auto"/>
                <w:sz w:val="20"/>
                <w:highlight w:val="none"/>
              </w:rPr>
            </w:pPr>
          </w:p>
        </w:tc>
        <w:tc>
          <w:tcPr>
            <w:tcW w:w="975" w:type="dxa"/>
          </w:tcPr>
          <w:p w14:paraId="00682BA5">
            <w:pPr>
              <w:jc w:val="center"/>
              <w:rPr>
                <w:color w:val="auto"/>
                <w:sz w:val="20"/>
                <w:highlight w:val="none"/>
              </w:rPr>
            </w:pPr>
          </w:p>
        </w:tc>
      </w:tr>
    </w:tbl>
    <w:p w14:paraId="5DA0524F">
      <w:pPr>
        <w:rPr>
          <w:color w:val="auto"/>
          <w:sz w:val="20"/>
          <w:highlight w:val="none"/>
        </w:rPr>
      </w:pPr>
      <w:r>
        <w:rPr>
          <w:color w:val="auto"/>
          <w:spacing w:val="-7"/>
          <w:sz w:val="20"/>
          <w:highlight w:val="none"/>
        </w:rPr>
        <w:t>备注：须按照</w:t>
      </w:r>
      <w:r>
        <w:rPr>
          <w:rFonts w:hint="eastAsia"/>
          <w:color w:val="auto"/>
          <w:spacing w:val="-7"/>
          <w:sz w:val="20"/>
          <w:highlight w:val="none"/>
        </w:rPr>
        <w:t>招标</w:t>
      </w:r>
      <w:r>
        <w:rPr>
          <w:color w:val="auto"/>
          <w:spacing w:val="-7"/>
          <w:sz w:val="20"/>
          <w:highlight w:val="none"/>
        </w:rPr>
        <w:t>文件要求提交相关材料扫描件</w:t>
      </w:r>
      <w:r>
        <w:rPr>
          <w:color w:val="auto"/>
          <w:sz w:val="20"/>
          <w:highlight w:val="none"/>
        </w:rPr>
        <w:t>。</w:t>
      </w:r>
    </w:p>
    <w:p w14:paraId="10104D1A">
      <w:pPr>
        <w:rPr>
          <w:color w:val="auto"/>
          <w:sz w:val="20"/>
          <w:highlight w:val="none"/>
        </w:rPr>
      </w:pPr>
    </w:p>
    <w:p w14:paraId="2CEB2A45">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50655172">
      <w:pPr>
        <w:ind w:firstLine="565" w:firstLineChars="202"/>
        <w:jc w:val="left"/>
        <w:rPr>
          <w:rFonts w:ascii="仿宋_GB2312" w:hAnsi="仿宋" w:eastAsia="仿宋_GB2312"/>
          <w:color w:val="auto"/>
          <w:sz w:val="32"/>
          <w:szCs w:val="32"/>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1EFBE57B">
      <w:pPr>
        <w:jc w:val="right"/>
        <w:rPr>
          <w:rFonts w:ascii="仿宋_GB2312" w:hAnsi="仿宋" w:eastAsia="仿宋_GB2312"/>
          <w:color w:val="auto"/>
          <w:sz w:val="32"/>
          <w:szCs w:val="32"/>
          <w:highlight w:val="none"/>
        </w:rPr>
      </w:pPr>
      <w:r>
        <w:rPr>
          <w:rFonts w:ascii="仿宋_GB2312" w:hAnsi="仿宋" w:eastAsia="仿宋_GB2312"/>
          <w:color w:val="auto"/>
          <w:highlight w:val="none"/>
        </w:rPr>
        <w:br w:type="page"/>
      </w:r>
    </w:p>
    <w:p w14:paraId="1482D23E">
      <w:pPr>
        <w:jc w:val="right"/>
        <w:rPr>
          <w:rFonts w:ascii="黑体" w:hAnsi="黑体" w:eastAsia="黑体"/>
          <w:color w:val="auto"/>
          <w:sz w:val="44"/>
          <w:szCs w:val="44"/>
          <w:highlight w:val="none"/>
        </w:rPr>
      </w:pPr>
    </w:p>
    <w:p w14:paraId="7D76E313">
      <w:pPr>
        <w:jc w:val="center"/>
        <w:rPr>
          <w:rFonts w:hint="eastAsia"/>
          <w:color w:val="auto"/>
          <w:highlight w:val="none"/>
        </w:rPr>
      </w:pPr>
      <w:r>
        <w:rPr>
          <w:rFonts w:hint="eastAsia" w:ascii="黑体" w:hAnsi="黑体" w:eastAsia="黑体"/>
          <w:color w:val="auto"/>
          <w:sz w:val="44"/>
          <w:szCs w:val="44"/>
          <w:highlight w:val="none"/>
        </w:rPr>
        <w:t>技术文件</w:t>
      </w:r>
    </w:p>
    <w:p w14:paraId="56E49A0A">
      <w:pPr>
        <w:jc w:val="center"/>
        <w:rPr>
          <w:rFonts w:ascii="黑体" w:hAnsi="黑体" w:eastAsia="黑体"/>
          <w:color w:val="auto"/>
          <w:sz w:val="44"/>
          <w:szCs w:val="44"/>
          <w:highlight w:val="none"/>
        </w:rPr>
      </w:pPr>
      <w:r>
        <w:rPr>
          <w:color w:val="auto"/>
          <w:highlight w:val="none"/>
        </w:rPr>
        <w:br w:type="page"/>
      </w:r>
    </w:p>
    <w:p w14:paraId="0E388A76">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需要采购人提供的配合</w:t>
      </w:r>
    </w:p>
    <w:p w14:paraId="2550C473">
      <w:pPr>
        <w:rPr>
          <w:color w:val="auto"/>
          <w:highlight w:val="none"/>
        </w:rPr>
        <w:sectPr>
          <w:footerReference r:id="rId23" w:type="default"/>
          <w:pgSz w:w="11906" w:h="16838"/>
          <w:pgMar w:top="1440" w:right="1080" w:bottom="1440" w:left="1080" w:header="851" w:footer="992" w:gutter="0"/>
          <w:cols w:space="720" w:num="1"/>
          <w:docGrid w:type="lines" w:linePitch="312" w:charSpace="0"/>
        </w:sectPr>
      </w:pPr>
    </w:p>
    <w:p w14:paraId="70D6DD86">
      <w:pPr>
        <w:bidi w:val="0"/>
        <w:rPr>
          <w:rFonts w:hint="eastAsia"/>
          <w:color w:val="auto"/>
          <w:highlight w:val="none"/>
        </w:rPr>
      </w:pPr>
    </w:p>
    <w:p w14:paraId="2C921FC9">
      <w:pPr>
        <w:bidi w:val="0"/>
        <w:rPr>
          <w:rFonts w:hint="eastAsia"/>
          <w:color w:val="auto"/>
          <w:highlight w:val="none"/>
        </w:rPr>
      </w:pPr>
    </w:p>
    <w:p w14:paraId="71174E6E">
      <w:pPr>
        <w:bidi w:val="0"/>
        <w:rPr>
          <w:rFonts w:hint="eastAsia"/>
          <w:color w:val="auto"/>
          <w:highlight w:val="none"/>
        </w:rPr>
      </w:pPr>
    </w:p>
    <w:p w14:paraId="24036774">
      <w:pPr>
        <w:bidi w:val="0"/>
        <w:rPr>
          <w:rFonts w:hint="eastAsia"/>
          <w:color w:val="auto"/>
          <w:highlight w:val="none"/>
        </w:rPr>
      </w:pPr>
    </w:p>
    <w:p w14:paraId="5708C3F0">
      <w:pPr>
        <w:bidi w:val="0"/>
        <w:rPr>
          <w:rFonts w:hint="eastAsia"/>
          <w:color w:val="auto"/>
          <w:highlight w:val="none"/>
        </w:rPr>
      </w:pPr>
    </w:p>
    <w:p w14:paraId="79BF7B19">
      <w:pPr>
        <w:bidi w:val="0"/>
        <w:rPr>
          <w:rFonts w:hint="eastAsia"/>
          <w:color w:val="auto"/>
          <w:highlight w:val="none"/>
        </w:rPr>
      </w:pPr>
    </w:p>
    <w:p w14:paraId="2F9732B6">
      <w:pPr>
        <w:bidi w:val="0"/>
        <w:rPr>
          <w:rFonts w:hint="eastAsia"/>
          <w:color w:val="auto"/>
          <w:highlight w:val="none"/>
        </w:rPr>
      </w:pPr>
    </w:p>
    <w:p w14:paraId="10206AEF">
      <w:pPr>
        <w:bidi w:val="0"/>
        <w:rPr>
          <w:rFonts w:hint="eastAsia"/>
          <w:color w:val="auto"/>
          <w:highlight w:val="none"/>
        </w:rPr>
      </w:pPr>
    </w:p>
    <w:p w14:paraId="201D2AE8">
      <w:pPr>
        <w:bidi w:val="0"/>
        <w:rPr>
          <w:rFonts w:hint="eastAsia"/>
          <w:color w:val="auto"/>
          <w:highlight w:val="none"/>
        </w:rPr>
      </w:pPr>
    </w:p>
    <w:p w14:paraId="06546B3E">
      <w:pPr>
        <w:bidi w:val="0"/>
        <w:rPr>
          <w:rFonts w:hint="eastAsia"/>
          <w:color w:val="auto"/>
          <w:highlight w:val="none"/>
        </w:rPr>
      </w:pPr>
    </w:p>
    <w:p w14:paraId="5E8F749E">
      <w:pPr>
        <w:bidi w:val="0"/>
        <w:rPr>
          <w:rFonts w:hint="eastAsia"/>
          <w:color w:val="auto"/>
          <w:highlight w:val="none"/>
        </w:rPr>
      </w:pPr>
    </w:p>
    <w:p w14:paraId="2C4795F4">
      <w:pPr>
        <w:bidi w:val="0"/>
        <w:rPr>
          <w:rFonts w:hint="eastAsia"/>
          <w:color w:val="auto"/>
          <w:highlight w:val="none"/>
        </w:rPr>
      </w:pPr>
    </w:p>
    <w:p w14:paraId="195727BB">
      <w:pPr>
        <w:bidi w:val="0"/>
        <w:rPr>
          <w:rFonts w:hint="eastAsia"/>
          <w:color w:val="auto"/>
          <w:highlight w:val="none"/>
        </w:rPr>
      </w:pPr>
    </w:p>
    <w:p w14:paraId="706C2A90">
      <w:pPr>
        <w:bidi w:val="0"/>
        <w:rPr>
          <w:rFonts w:hint="eastAsia"/>
          <w:color w:val="auto"/>
          <w:highlight w:val="none"/>
        </w:rPr>
      </w:pPr>
    </w:p>
    <w:p w14:paraId="2A4E0727">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5A51CD32">
      <w:pPr>
        <w:rPr>
          <w:color w:val="auto"/>
          <w:highlight w:val="none"/>
        </w:rPr>
      </w:pPr>
    </w:p>
    <w:p w14:paraId="038A48B5">
      <w:pPr>
        <w:rPr>
          <w:color w:val="auto"/>
          <w:highlight w:val="none"/>
        </w:r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03D93A25">
      <w:pPr>
        <w:pStyle w:val="17"/>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auto"/>
          <w:sz w:val="30"/>
          <w:szCs w:val="30"/>
          <w:highlight w:val="none"/>
        </w:rPr>
      </w:pPr>
      <w:r>
        <w:rPr>
          <w:rFonts w:hint="eastAsia" w:ascii="仿宋_GB2312" w:hAnsi="宋体" w:eastAsia="仿宋_GB2312" w:cs="宋体"/>
          <w:b/>
          <w:bCs/>
          <w:color w:val="auto"/>
          <w:sz w:val="30"/>
          <w:szCs w:val="30"/>
          <w:highlight w:val="none"/>
          <w:shd w:val="solid" w:color="EEECE1" w:fill="FFFFFF"/>
        </w:rPr>
        <w:t>合同编号：SDRS-TPZB-2026-058</w:t>
      </w:r>
    </w:p>
    <w:p w14:paraId="17899D87">
      <w:pPr>
        <w:pStyle w:val="29"/>
        <w:rPr>
          <w:rFonts w:ascii="仿宋_GB2312" w:eastAsia="仿宋_GB2312"/>
          <w:color w:val="auto"/>
          <w:highlight w:val="none"/>
        </w:rPr>
      </w:pPr>
    </w:p>
    <w:p w14:paraId="0787B90C">
      <w:pPr>
        <w:pStyle w:val="29"/>
        <w:rPr>
          <w:rFonts w:hint="eastAsia" w:ascii="仿宋_GB2312" w:eastAsia="仿宋_GB2312"/>
          <w:color w:val="auto"/>
          <w:highlight w:val="none"/>
        </w:rPr>
      </w:pPr>
    </w:p>
    <w:p w14:paraId="7803E4CA">
      <w:pPr>
        <w:pStyle w:val="29"/>
        <w:ind w:left="0" w:leftChars="0"/>
        <w:rPr>
          <w:rFonts w:hint="eastAsia" w:ascii="仿宋_GB2312" w:eastAsia="仿宋_GB2312"/>
          <w:color w:val="auto"/>
          <w:highlight w:val="none"/>
        </w:rPr>
      </w:pPr>
    </w:p>
    <w:p w14:paraId="445D7901">
      <w:pPr>
        <w:jc w:val="center"/>
        <w:rPr>
          <w:rFonts w:hint="eastAsia" w:ascii="仿宋_GB2312" w:hAnsi="宋体" w:eastAsia="仿宋_GB2312"/>
          <w:b/>
          <w:color w:val="auto"/>
          <w:sz w:val="48"/>
          <w:szCs w:val="48"/>
          <w:highlight w:val="none"/>
        </w:rPr>
      </w:pPr>
      <w:r>
        <w:rPr>
          <w:rFonts w:hint="eastAsia" w:ascii="仿宋_GB2312" w:hAnsi="宋体" w:eastAsia="仿宋_GB2312"/>
          <w:b/>
          <w:color w:val="auto"/>
          <w:sz w:val="52"/>
          <w:szCs w:val="52"/>
          <w:highlight w:val="none"/>
        </w:rPr>
        <w:t>2026年随市政道路工程实施的路灯项目</w:t>
      </w:r>
      <w:r>
        <w:rPr>
          <w:rFonts w:hint="eastAsia" w:ascii="仿宋_GB2312" w:hAnsi="宋体" w:eastAsia="仿宋_GB2312"/>
          <w:b/>
          <w:color w:val="auto"/>
          <w:sz w:val="48"/>
          <w:szCs w:val="48"/>
          <w:highlight w:val="none"/>
        </w:rPr>
        <w:t>合同</w:t>
      </w:r>
    </w:p>
    <w:p w14:paraId="10ABD475">
      <w:pPr>
        <w:ind w:firstLine="2240" w:firstLineChars="700"/>
        <w:rPr>
          <w:rFonts w:hint="eastAsia" w:ascii="仿宋_GB2312" w:eastAsia="仿宋_GB2312"/>
          <w:color w:val="auto"/>
          <w:sz w:val="32"/>
          <w:highlight w:val="none"/>
        </w:rPr>
      </w:pPr>
    </w:p>
    <w:p w14:paraId="12C03E25">
      <w:pPr>
        <w:pStyle w:val="29"/>
        <w:rPr>
          <w:rFonts w:hint="eastAsia" w:ascii="仿宋_GB2312" w:eastAsia="仿宋_GB2312"/>
          <w:color w:val="auto"/>
          <w:highlight w:val="none"/>
        </w:rPr>
      </w:pPr>
    </w:p>
    <w:p w14:paraId="0163D44F">
      <w:pPr>
        <w:pStyle w:val="29"/>
        <w:rPr>
          <w:rFonts w:hint="eastAsia" w:ascii="仿宋_GB2312" w:eastAsia="仿宋_GB2312"/>
          <w:color w:val="auto"/>
          <w:highlight w:val="none"/>
        </w:rPr>
      </w:pPr>
    </w:p>
    <w:p w14:paraId="4AE89B04">
      <w:pPr>
        <w:pStyle w:val="29"/>
        <w:rPr>
          <w:rFonts w:ascii="仿宋_GB2312" w:eastAsia="仿宋_GB2312"/>
          <w:color w:val="auto"/>
          <w:highlight w:val="none"/>
        </w:rPr>
      </w:pPr>
    </w:p>
    <w:p w14:paraId="0578FCBF">
      <w:pPr>
        <w:pStyle w:val="29"/>
        <w:rPr>
          <w:rFonts w:ascii="仿宋_GB2312" w:eastAsia="仿宋_GB2312"/>
          <w:color w:val="auto"/>
          <w:highlight w:val="none"/>
        </w:rPr>
      </w:pPr>
    </w:p>
    <w:p w14:paraId="7CE60FC8">
      <w:pPr>
        <w:pStyle w:val="29"/>
        <w:rPr>
          <w:rFonts w:ascii="仿宋_GB2312" w:eastAsia="仿宋_GB2312"/>
          <w:color w:val="auto"/>
          <w:highlight w:val="none"/>
        </w:rPr>
      </w:pPr>
    </w:p>
    <w:p w14:paraId="2B5A05DC">
      <w:pPr>
        <w:pStyle w:val="29"/>
        <w:rPr>
          <w:rFonts w:ascii="仿宋_GB2312" w:eastAsia="仿宋_GB2312"/>
          <w:color w:val="auto"/>
          <w:highlight w:val="none"/>
        </w:rPr>
      </w:pPr>
    </w:p>
    <w:p w14:paraId="53F6D787">
      <w:pPr>
        <w:pStyle w:val="29"/>
        <w:rPr>
          <w:rFonts w:ascii="仿宋_GB2312" w:eastAsia="仿宋_GB2312"/>
          <w:color w:val="auto"/>
          <w:highlight w:val="none"/>
        </w:rPr>
      </w:pPr>
    </w:p>
    <w:p w14:paraId="6D2EF6C6">
      <w:pPr>
        <w:pStyle w:val="29"/>
        <w:rPr>
          <w:rFonts w:hint="eastAsia" w:ascii="仿宋_GB2312" w:eastAsia="仿宋_GB2312"/>
          <w:color w:val="auto"/>
          <w:highlight w:val="none"/>
        </w:rPr>
      </w:pPr>
    </w:p>
    <w:p w14:paraId="5EF32591">
      <w:pPr>
        <w:ind w:firstLine="2080" w:firstLineChars="650"/>
        <w:rPr>
          <w:rFonts w:hint="eastAsia" w:ascii="仿宋_GB2312" w:hAnsi="宋体" w:eastAsia="仿宋_GB2312"/>
          <w:color w:val="auto"/>
          <w:sz w:val="32"/>
          <w:highlight w:val="none"/>
        </w:rPr>
      </w:pPr>
      <w:r>
        <w:rPr>
          <w:rFonts w:hint="eastAsia" w:ascii="仿宋_GB2312" w:hAnsi="宋体" w:eastAsia="仿宋_GB2312"/>
          <w:color w:val="auto"/>
          <w:sz w:val="32"/>
          <w:highlight w:val="none"/>
        </w:rPr>
        <w:t>甲    方: 威海市鸿畅水利建筑工程有限公司</w:t>
      </w:r>
    </w:p>
    <w:p w14:paraId="6BB47783">
      <w:pPr>
        <w:pStyle w:val="29"/>
        <w:rPr>
          <w:rFonts w:hint="eastAsia" w:ascii="仿宋_GB2312" w:hAnsi="宋体" w:eastAsia="仿宋_GB2312"/>
          <w:color w:val="auto"/>
          <w:highlight w:val="none"/>
        </w:rPr>
      </w:pPr>
    </w:p>
    <w:p w14:paraId="228E5C5B">
      <w:pPr>
        <w:ind w:firstLine="2080" w:firstLineChars="650"/>
        <w:rPr>
          <w:rFonts w:hint="eastAsia" w:ascii="仿宋_GB2312" w:hAnsi="宋体" w:eastAsia="仿宋_GB2312"/>
          <w:color w:val="auto"/>
          <w:sz w:val="32"/>
          <w:highlight w:val="none"/>
        </w:rPr>
      </w:pPr>
      <w:r>
        <w:rPr>
          <w:rFonts w:hint="eastAsia" w:ascii="仿宋_GB2312" w:hAnsi="宋体" w:eastAsia="仿宋_GB2312"/>
          <w:color w:val="auto"/>
          <w:sz w:val="32"/>
          <w:highlight w:val="none"/>
        </w:rPr>
        <w:t xml:space="preserve">乙    方: </w:t>
      </w:r>
    </w:p>
    <w:p w14:paraId="0C8D684A">
      <w:pPr>
        <w:pStyle w:val="29"/>
        <w:rPr>
          <w:rFonts w:hint="eastAsia" w:ascii="仿宋_GB2312" w:hAnsi="宋体" w:eastAsia="仿宋_GB2312"/>
          <w:color w:val="auto"/>
          <w:highlight w:val="none"/>
        </w:rPr>
      </w:pPr>
    </w:p>
    <w:p w14:paraId="55979848">
      <w:pPr>
        <w:pStyle w:val="29"/>
        <w:rPr>
          <w:rFonts w:hint="eastAsia" w:ascii="仿宋_GB2312" w:hAnsi="宋体" w:eastAsia="仿宋_GB2312"/>
          <w:color w:val="auto"/>
          <w:highlight w:val="none"/>
        </w:rPr>
      </w:pPr>
    </w:p>
    <w:p w14:paraId="6550DFEE">
      <w:pPr>
        <w:pStyle w:val="29"/>
        <w:rPr>
          <w:rFonts w:ascii="仿宋_GB2312" w:hAnsi="宋体" w:eastAsia="仿宋_GB2312"/>
          <w:color w:val="auto"/>
          <w:highlight w:val="none"/>
        </w:rPr>
      </w:pPr>
    </w:p>
    <w:p w14:paraId="4206DC00">
      <w:pPr>
        <w:pStyle w:val="29"/>
        <w:rPr>
          <w:rFonts w:hint="eastAsia" w:ascii="仿宋_GB2312" w:hAnsi="宋体" w:eastAsia="仿宋_GB2312"/>
          <w:color w:val="auto"/>
          <w:highlight w:val="none"/>
        </w:rPr>
      </w:pPr>
    </w:p>
    <w:p w14:paraId="3F70FEA8">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auto"/>
          <w:sz w:val="30"/>
          <w:szCs w:val="30"/>
          <w:highlight w:val="none"/>
        </w:rPr>
      </w:pPr>
      <w:r>
        <w:rPr>
          <w:rFonts w:hint="eastAsia" w:ascii="仿宋_GB2312" w:hAnsi="宋体" w:eastAsia="仿宋_GB2312"/>
          <w:color w:val="auto"/>
          <w:sz w:val="32"/>
          <w:highlight w:val="none"/>
        </w:rPr>
        <w:t xml:space="preserve">签订日期: 二○二 </w:t>
      </w:r>
      <w:r>
        <w:rPr>
          <w:rFonts w:ascii="仿宋_GB2312" w:hAnsi="宋体" w:eastAsia="仿宋_GB2312"/>
          <w:color w:val="auto"/>
          <w:sz w:val="32"/>
          <w:highlight w:val="none"/>
        </w:rPr>
        <w:t xml:space="preserve">  </w:t>
      </w:r>
      <w:r>
        <w:rPr>
          <w:rFonts w:hint="eastAsia" w:ascii="仿宋_GB2312" w:hAnsi="宋体" w:eastAsia="仿宋_GB2312"/>
          <w:color w:val="auto"/>
          <w:sz w:val="32"/>
          <w:highlight w:val="none"/>
        </w:rPr>
        <w:t>年   月  日</w:t>
      </w:r>
    </w:p>
    <w:p w14:paraId="226E15C2">
      <w:pPr>
        <w:spacing w:line="560" w:lineRule="exact"/>
        <w:jc w:val="center"/>
        <w:rPr>
          <w:rFonts w:ascii="宋体" w:hAnsi="宋体"/>
          <w:color w:val="auto"/>
          <w:sz w:val="52"/>
          <w:szCs w:val="52"/>
          <w:highlight w:val="none"/>
        </w:rPr>
      </w:pPr>
      <w:r>
        <w:rPr>
          <w:rFonts w:ascii="宋体" w:hAnsi="宋体"/>
          <w:color w:val="auto"/>
          <w:sz w:val="52"/>
          <w:szCs w:val="52"/>
          <w:highlight w:val="none"/>
        </w:rPr>
        <w:br w:type="page"/>
      </w:r>
    </w:p>
    <w:p w14:paraId="09A31686">
      <w:pPr>
        <w:pStyle w:val="5"/>
        <w:jc w:val="center"/>
        <w:rPr>
          <w:color w:val="auto"/>
          <w:highlight w:val="none"/>
        </w:rPr>
      </w:pPr>
      <w:r>
        <w:rPr>
          <w:color w:val="auto"/>
          <w:highlight w:val="none"/>
        </w:rPr>
        <w:t>第一部分 合同协议书</w:t>
      </w:r>
    </w:p>
    <w:p w14:paraId="3C6CF447">
      <w:pPr>
        <w:spacing w:line="560" w:lineRule="exact"/>
        <w:jc w:val="center"/>
        <w:rPr>
          <w:rFonts w:ascii="宋体" w:hAnsi="宋体"/>
          <w:color w:val="auto"/>
          <w:sz w:val="28"/>
          <w:szCs w:val="30"/>
          <w:highlight w:val="none"/>
        </w:rPr>
      </w:pPr>
    </w:p>
    <w:p w14:paraId="250CF166">
      <w:pPr>
        <w:spacing w:line="360" w:lineRule="auto"/>
        <w:rPr>
          <w:rFonts w:ascii="宋体" w:hAnsi="宋体"/>
          <w:b/>
          <w:color w:val="auto"/>
          <w:sz w:val="24"/>
          <w:szCs w:val="30"/>
          <w:highlight w:val="none"/>
          <w:u w:val="single"/>
        </w:rPr>
      </w:pPr>
      <w:r>
        <w:rPr>
          <w:rFonts w:ascii="宋体" w:hAnsi="宋体"/>
          <w:b/>
          <w:color w:val="auto"/>
          <w:sz w:val="24"/>
          <w:szCs w:val="30"/>
          <w:highlight w:val="none"/>
        </w:rPr>
        <w:t>发包人（全称）：</w:t>
      </w:r>
      <w:r>
        <w:rPr>
          <w:rFonts w:hint="eastAsia" w:ascii="宋体" w:hAnsi="宋体"/>
          <w:color w:val="auto"/>
          <w:sz w:val="24"/>
          <w:szCs w:val="30"/>
          <w:highlight w:val="none"/>
        </w:rPr>
        <w:t>威海市鸿畅水利建筑工程有限公司</w:t>
      </w:r>
    </w:p>
    <w:p w14:paraId="3F94A2B2">
      <w:pPr>
        <w:spacing w:line="360" w:lineRule="auto"/>
        <w:rPr>
          <w:rFonts w:ascii="宋体" w:hAnsi="宋体"/>
          <w:b/>
          <w:color w:val="auto"/>
          <w:sz w:val="24"/>
          <w:szCs w:val="30"/>
          <w:highlight w:val="none"/>
          <w:u w:val="single"/>
        </w:rPr>
      </w:pPr>
      <w:r>
        <w:rPr>
          <w:rFonts w:ascii="宋体" w:hAnsi="宋体"/>
          <w:b/>
          <w:color w:val="auto"/>
          <w:sz w:val="24"/>
          <w:szCs w:val="30"/>
          <w:highlight w:val="none"/>
        </w:rPr>
        <w:t>承包人（全称）：</w:t>
      </w:r>
    </w:p>
    <w:p w14:paraId="254EA97D">
      <w:pPr>
        <w:spacing w:line="560" w:lineRule="exact"/>
        <w:jc w:val="left"/>
        <w:rPr>
          <w:rFonts w:ascii="宋体" w:hAnsi="宋体"/>
          <w:b/>
          <w:color w:val="auto"/>
          <w:sz w:val="24"/>
          <w:szCs w:val="32"/>
          <w:highlight w:val="none"/>
        </w:rPr>
      </w:pPr>
      <w:r>
        <w:rPr>
          <w:rFonts w:ascii="宋体" w:hAnsi="宋体"/>
          <w:color w:val="auto"/>
          <w:sz w:val="24"/>
          <w:szCs w:val="30"/>
          <w:highlight w:val="none"/>
        </w:rPr>
        <w:t>根据《中华人民共和国</w:t>
      </w:r>
      <w:r>
        <w:rPr>
          <w:rFonts w:hint="eastAsia" w:ascii="宋体" w:hAnsi="宋体"/>
          <w:color w:val="auto"/>
          <w:sz w:val="24"/>
          <w:szCs w:val="30"/>
          <w:highlight w:val="none"/>
        </w:rPr>
        <w:t>民法典</w:t>
      </w:r>
      <w:r>
        <w:rPr>
          <w:rFonts w:ascii="宋体" w:hAnsi="宋体"/>
          <w:color w:val="auto"/>
          <w:sz w:val="24"/>
          <w:szCs w:val="30"/>
          <w:highlight w:val="none"/>
        </w:rPr>
        <w:t>》《中华人民共和国建筑法》</w:t>
      </w:r>
      <w:r>
        <w:rPr>
          <w:rFonts w:hint="eastAsia" w:ascii="宋体" w:hAnsi="宋体"/>
          <w:color w:val="auto"/>
          <w:sz w:val="24"/>
          <w:szCs w:val="30"/>
          <w:highlight w:val="none"/>
        </w:rPr>
        <w:t>等</w:t>
      </w:r>
      <w:r>
        <w:rPr>
          <w:rFonts w:ascii="宋体" w:hAnsi="宋体"/>
          <w:color w:val="auto"/>
          <w:sz w:val="24"/>
          <w:szCs w:val="30"/>
          <w:highlight w:val="none"/>
        </w:rPr>
        <w:t>法律</w:t>
      </w:r>
      <w:r>
        <w:rPr>
          <w:rFonts w:hint="eastAsia" w:ascii="宋体" w:hAnsi="宋体"/>
          <w:color w:val="auto"/>
          <w:sz w:val="24"/>
          <w:szCs w:val="30"/>
          <w:highlight w:val="none"/>
        </w:rPr>
        <w:t>法规和相关</w:t>
      </w:r>
      <w:r>
        <w:rPr>
          <w:rFonts w:ascii="宋体" w:hAnsi="宋体"/>
          <w:color w:val="auto"/>
          <w:sz w:val="24"/>
          <w:szCs w:val="30"/>
          <w:highlight w:val="none"/>
        </w:rPr>
        <w:t>规定，遵循平等、自愿、公平和诚实信用的原则，双方就</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2026年随市政道路工程实施的路灯项目</w:t>
      </w:r>
      <w:r>
        <w:rPr>
          <w:rFonts w:ascii="宋体" w:hAnsi="宋体"/>
          <w:color w:val="auto"/>
          <w:sz w:val="24"/>
          <w:szCs w:val="30"/>
          <w:highlight w:val="none"/>
        </w:rPr>
        <w:t>施工及有关事项协商一致</w:t>
      </w:r>
      <w:r>
        <w:rPr>
          <w:rFonts w:hint="eastAsia" w:ascii="宋体" w:hAnsi="宋体"/>
          <w:color w:val="auto"/>
          <w:sz w:val="24"/>
          <w:szCs w:val="30"/>
          <w:highlight w:val="none"/>
        </w:rPr>
        <w:t>，</w:t>
      </w:r>
      <w:r>
        <w:rPr>
          <w:rFonts w:ascii="宋体" w:hAnsi="宋体"/>
          <w:color w:val="auto"/>
          <w:sz w:val="24"/>
          <w:szCs w:val="30"/>
          <w:highlight w:val="none"/>
        </w:rPr>
        <w:t>共同达成如下协议：</w:t>
      </w:r>
    </w:p>
    <w:p w14:paraId="27464BE3">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一、工程概况</w:t>
      </w:r>
    </w:p>
    <w:p w14:paraId="2BC475C5">
      <w:pPr>
        <w:spacing w:line="360" w:lineRule="auto"/>
        <w:ind w:firstLine="470" w:firstLineChars="196"/>
        <w:rPr>
          <w:rFonts w:ascii="宋体" w:hAnsi="宋体"/>
          <w:color w:val="auto"/>
          <w:sz w:val="24"/>
          <w:szCs w:val="30"/>
          <w:highlight w:val="none"/>
          <w:u w:val="single"/>
        </w:rPr>
      </w:pPr>
      <w:r>
        <w:rPr>
          <w:rFonts w:ascii="宋体" w:hAnsi="宋体"/>
          <w:color w:val="auto"/>
          <w:sz w:val="24"/>
          <w:szCs w:val="30"/>
          <w:highlight w:val="none"/>
        </w:rPr>
        <w:t>1.工程名称：</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30A0223B">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2.工程地点：</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1946D3CD">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3.工程立项批准文号：</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7CBB3407">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4.资金来源：</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51478930">
      <w:pPr>
        <w:spacing w:line="360" w:lineRule="auto"/>
        <w:ind w:firstLine="470" w:firstLineChars="196"/>
        <w:rPr>
          <w:rFonts w:ascii="宋体" w:hAnsi="宋体"/>
          <w:color w:val="auto"/>
          <w:sz w:val="24"/>
          <w:szCs w:val="30"/>
          <w:highlight w:val="none"/>
        </w:rPr>
      </w:pPr>
      <w:r>
        <w:rPr>
          <w:rFonts w:hint="eastAsia" w:ascii="宋体" w:hAnsi="宋体"/>
          <w:color w:val="auto"/>
          <w:sz w:val="24"/>
          <w:szCs w:val="30"/>
          <w:highlight w:val="none"/>
        </w:rPr>
        <w:t>5.工程内容：</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67BE3F81">
      <w:pPr>
        <w:spacing w:line="360" w:lineRule="auto"/>
        <w:ind w:firstLine="470" w:firstLineChars="196"/>
        <w:rPr>
          <w:rFonts w:ascii="宋体" w:hAnsi="宋体"/>
          <w:color w:val="auto"/>
          <w:sz w:val="24"/>
          <w:szCs w:val="30"/>
          <w:highlight w:val="none"/>
        </w:rPr>
      </w:pPr>
      <w:r>
        <w:rPr>
          <w:rFonts w:hint="eastAsia" w:ascii="宋体" w:hAnsi="宋体"/>
          <w:color w:val="auto"/>
          <w:sz w:val="24"/>
          <w:szCs w:val="32"/>
          <w:highlight w:val="none"/>
        </w:rPr>
        <w:t>群体工程应附《</w:t>
      </w:r>
      <w:r>
        <w:rPr>
          <w:rFonts w:ascii="宋体" w:hAnsi="宋体"/>
          <w:color w:val="auto"/>
          <w:sz w:val="24"/>
          <w:szCs w:val="32"/>
          <w:highlight w:val="none"/>
        </w:rPr>
        <w:t>承包人承揽工程项目一览表</w:t>
      </w:r>
      <w:r>
        <w:rPr>
          <w:rFonts w:hint="eastAsia" w:ascii="宋体" w:hAnsi="宋体"/>
          <w:color w:val="auto"/>
          <w:sz w:val="24"/>
          <w:szCs w:val="32"/>
          <w:highlight w:val="none"/>
        </w:rPr>
        <w:t>》（附件1）。</w:t>
      </w:r>
    </w:p>
    <w:p w14:paraId="5933E30B">
      <w:pPr>
        <w:spacing w:line="360" w:lineRule="auto"/>
        <w:ind w:firstLine="470" w:firstLineChars="196"/>
        <w:rPr>
          <w:rFonts w:ascii="宋体" w:hAnsi="宋体"/>
          <w:color w:val="auto"/>
          <w:sz w:val="24"/>
          <w:szCs w:val="30"/>
          <w:highlight w:val="none"/>
        </w:rPr>
      </w:pPr>
      <w:r>
        <w:rPr>
          <w:rFonts w:hint="eastAsia" w:ascii="宋体" w:hAnsi="宋体"/>
          <w:color w:val="auto"/>
          <w:sz w:val="24"/>
          <w:szCs w:val="30"/>
          <w:highlight w:val="none"/>
        </w:rPr>
        <w:t>6</w:t>
      </w:r>
      <w:r>
        <w:rPr>
          <w:rFonts w:ascii="宋体" w:hAnsi="宋体"/>
          <w:color w:val="auto"/>
          <w:sz w:val="24"/>
          <w:szCs w:val="30"/>
          <w:highlight w:val="none"/>
        </w:rPr>
        <w:t>.工程承包范围：</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64E4991B">
      <w:pPr>
        <w:pStyle w:val="6"/>
        <w:spacing w:before="120" w:after="120" w:line="360" w:lineRule="auto"/>
        <w:rPr>
          <w:b w:val="0"/>
          <w:color w:val="auto"/>
          <w:sz w:val="24"/>
          <w:szCs w:val="32"/>
          <w:highlight w:val="none"/>
        </w:rPr>
      </w:pPr>
      <w:r>
        <w:rPr>
          <w:b w:val="0"/>
          <w:color w:val="auto"/>
          <w:sz w:val="24"/>
          <w:szCs w:val="32"/>
          <w:highlight w:val="none"/>
        </w:rPr>
        <w:t xml:space="preserve">   </w:t>
      </w:r>
      <w:r>
        <w:rPr>
          <w:rFonts w:hint="eastAsia"/>
          <w:b w:val="0"/>
          <w:color w:val="auto"/>
          <w:sz w:val="24"/>
          <w:szCs w:val="32"/>
          <w:highlight w:val="none"/>
        </w:rPr>
        <w:t xml:space="preserve"> </w:t>
      </w:r>
      <w:r>
        <w:rPr>
          <w:b w:val="0"/>
          <w:color w:val="auto"/>
          <w:sz w:val="24"/>
          <w:szCs w:val="32"/>
          <w:highlight w:val="none"/>
        </w:rPr>
        <w:t>二、合同工期</w:t>
      </w:r>
    </w:p>
    <w:p w14:paraId="51162298">
      <w:pPr>
        <w:spacing w:line="360" w:lineRule="auto"/>
        <w:ind w:firstLine="459"/>
        <w:rPr>
          <w:rFonts w:ascii="宋体" w:hAnsi="宋体"/>
          <w:color w:val="auto"/>
          <w:sz w:val="24"/>
          <w:szCs w:val="30"/>
          <w:highlight w:val="none"/>
        </w:rPr>
      </w:pPr>
      <w:r>
        <w:rPr>
          <w:rFonts w:ascii="宋体" w:hAnsi="宋体"/>
          <w:color w:val="auto"/>
          <w:sz w:val="24"/>
          <w:szCs w:val="30"/>
          <w:highlight w:val="none"/>
        </w:rPr>
        <w:t>计划开工日期：</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57EDC5DE">
      <w:pPr>
        <w:spacing w:line="360" w:lineRule="auto"/>
        <w:ind w:firstLine="459"/>
        <w:rPr>
          <w:rFonts w:ascii="宋体" w:hAnsi="宋体"/>
          <w:color w:val="auto"/>
          <w:sz w:val="24"/>
          <w:szCs w:val="30"/>
          <w:highlight w:val="none"/>
        </w:rPr>
      </w:pPr>
      <w:r>
        <w:rPr>
          <w:rFonts w:ascii="宋体" w:hAnsi="宋体"/>
          <w:color w:val="auto"/>
          <w:sz w:val="24"/>
          <w:szCs w:val="30"/>
          <w:highlight w:val="none"/>
        </w:rPr>
        <w:t>计划竣工日期：</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2482A94F">
      <w:pPr>
        <w:spacing w:line="360" w:lineRule="auto"/>
        <w:ind w:firstLine="459"/>
        <w:rPr>
          <w:rFonts w:ascii="宋体" w:hAnsi="宋体"/>
          <w:color w:val="auto"/>
          <w:sz w:val="24"/>
          <w:szCs w:val="30"/>
          <w:highlight w:val="none"/>
        </w:rPr>
      </w:pPr>
      <w:r>
        <w:rPr>
          <w:rFonts w:ascii="宋体" w:hAnsi="宋体"/>
          <w:color w:val="auto"/>
          <w:sz w:val="24"/>
          <w:szCs w:val="30"/>
          <w:highlight w:val="none"/>
        </w:rPr>
        <w:t>工期总日历天数：</w:t>
      </w:r>
      <w:r>
        <w:rPr>
          <w:rFonts w:ascii="宋体" w:hAnsi="宋体"/>
          <w:color w:val="auto"/>
          <w:sz w:val="24"/>
          <w:szCs w:val="30"/>
          <w:highlight w:val="none"/>
          <w:u w:val="single"/>
        </w:rPr>
        <w:t xml:space="preserve">        </w:t>
      </w:r>
      <w:r>
        <w:rPr>
          <w:rFonts w:ascii="宋体" w:hAnsi="宋体"/>
          <w:color w:val="auto"/>
          <w:sz w:val="24"/>
          <w:szCs w:val="30"/>
          <w:highlight w:val="none"/>
        </w:rPr>
        <w:t>天。工期总日历天数与根据前述计划开竣工日期计算的工期天数不一致的，以工期总日历天数为准。</w:t>
      </w:r>
    </w:p>
    <w:p w14:paraId="500DF92B">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三、质量标准</w:t>
      </w:r>
    </w:p>
    <w:p w14:paraId="5C59C4A0">
      <w:pPr>
        <w:spacing w:line="360" w:lineRule="auto"/>
        <w:ind w:firstLine="459"/>
        <w:rPr>
          <w:rFonts w:ascii="宋体" w:hAnsi="宋体"/>
          <w:color w:val="auto"/>
          <w:sz w:val="24"/>
          <w:szCs w:val="30"/>
          <w:highlight w:val="none"/>
        </w:rPr>
      </w:pPr>
      <w:r>
        <w:rPr>
          <w:rFonts w:ascii="宋体" w:hAnsi="宋体"/>
          <w:color w:val="auto"/>
          <w:sz w:val="24"/>
          <w:szCs w:val="30"/>
          <w:highlight w:val="none"/>
        </w:rPr>
        <w:t>工程质量符合</w:t>
      </w:r>
      <w:r>
        <w:rPr>
          <w:rFonts w:ascii="宋体" w:hAnsi="宋体"/>
          <w:color w:val="auto"/>
          <w:sz w:val="24"/>
          <w:szCs w:val="30"/>
          <w:highlight w:val="none"/>
          <w:u w:val="single"/>
        </w:rPr>
        <w:t xml:space="preserve">                 </w:t>
      </w:r>
      <w:r>
        <w:rPr>
          <w:rFonts w:ascii="宋体" w:hAnsi="宋体"/>
          <w:color w:val="auto"/>
          <w:sz w:val="24"/>
          <w:szCs w:val="30"/>
          <w:highlight w:val="none"/>
        </w:rPr>
        <w:t>标准。</w:t>
      </w:r>
    </w:p>
    <w:p w14:paraId="5A1D09DA">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四、签约合同价与合同价格形式</w:t>
      </w:r>
      <w:r>
        <w:rPr>
          <w:b w:val="0"/>
          <w:color w:val="auto"/>
          <w:sz w:val="24"/>
          <w:szCs w:val="32"/>
          <w:highlight w:val="none"/>
        </w:rPr>
        <w:tab/>
      </w:r>
    </w:p>
    <w:p w14:paraId="432469C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1.签约合同价为：</w:t>
      </w:r>
    </w:p>
    <w:p w14:paraId="0F502284">
      <w:pPr>
        <w:spacing w:line="360" w:lineRule="auto"/>
        <w:ind w:firstLine="600" w:firstLineChars="2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32F08B3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其中：</w:t>
      </w:r>
    </w:p>
    <w:p w14:paraId="1DC227E9">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（1）安全文明施工费：</w:t>
      </w:r>
    </w:p>
    <w:p w14:paraId="2EBB1540">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元)；</w:t>
      </w:r>
    </w:p>
    <w:p w14:paraId="03DDDB31">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w:t>
      </w:r>
      <w:r>
        <w:rPr>
          <w:rFonts w:hint="eastAsia" w:ascii="宋体" w:hAnsi="宋体"/>
          <w:color w:val="auto"/>
          <w:sz w:val="24"/>
          <w:szCs w:val="30"/>
          <w:highlight w:val="none"/>
        </w:rPr>
        <w:t>人工费</w:t>
      </w:r>
      <w:r>
        <w:rPr>
          <w:rFonts w:ascii="宋体" w:hAnsi="宋体"/>
          <w:color w:val="auto"/>
          <w:sz w:val="24"/>
          <w:szCs w:val="30"/>
          <w:highlight w:val="none"/>
        </w:rPr>
        <w:t>：</w:t>
      </w:r>
    </w:p>
    <w:p w14:paraId="31C5F431">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008D3B7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3</w:t>
      </w:r>
      <w:r>
        <w:rPr>
          <w:rFonts w:ascii="宋体" w:hAnsi="宋体"/>
          <w:color w:val="auto"/>
          <w:sz w:val="24"/>
          <w:szCs w:val="30"/>
          <w:highlight w:val="none"/>
        </w:rPr>
        <w:t>）材料和工程设备暂估价金额：</w:t>
      </w:r>
    </w:p>
    <w:p w14:paraId="42B02051">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4FACEF5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4</w:t>
      </w:r>
      <w:r>
        <w:rPr>
          <w:rFonts w:ascii="宋体" w:hAnsi="宋体"/>
          <w:color w:val="auto"/>
          <w:sz w:val="24"/>
          <w:szCs w:val="30"/>
          <w:highlight w:val="none"/>
        </w:rPr>
        <w:t>）专业工程暂估价金额：</w:t>
      </w:r>
    </w:p>
    <w:p w14:paraId="6BD297F0">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6CA6A9FE">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5</w:t>
      </w:r>
      <w:r>
        <w:rPr>
          <w:rFonts w:ascii="宋体" w:hAnsi="宋体"/>
          <w:color w:val="auto"/>
          <w:sz w:val="24"/>
          <w:szCs w:val="30"/>
          <w:highlight w:val="none"/>
        </w:rPr>
        <w:t>）暂列金额：</w:t>
      </w:r>
    </w:p>
    <w:p w14:paraId="7AC2EDD1">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2ACCB511">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2.合同价格形式：</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15A7B741">
      <w:pPr>
        <w:pStyle w:val="6"/>
        <w:spacing w:before="120" w:after="120" w:line="360" w:lineRule="auto"/>
        <w:rPr>
          <w:b w:val="0"/>
          <w:color w:val="auto"/>
          <w:sz w:val="24"/>
          <w:szCs w:val="32"/>
          <w:highlight w:val="none"/>
        </w:rPr>
      </w:pPr>
      <w:r>
        <w:rPr>
          <w:color w:val="auto"/>
          <w:sz w:val="24"/>
          <w:szCs w:val="32"/>
          <w:highlight w:val="none"/>
        </w:rPr>
        <w:t xml:space="preserve">   </w:t>
      </w:r>
      <w:r>
        <w:rPr>
          <w:b w:val="0"/>
          <w:color w:val="auto"/>
          <w:sz w:val="24"/>
          <w:szCs w:val="32"/>
          <w:highlight w:val="none"/>
        </w:rPr>
        <w:t xml:space="preserve"> 五、项目经理</w:t>
      </w:r>
    </w:p>
    <w:p w14:paraId="37AAF8A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承包人项目经理：</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15499FB6">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六、合同文件构成</w:t>
      </w:r>
    </w:p>
    <w:p w14:paraId="19E209C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本协议书与下列文件一起构成合同文件：</w:t>
      </w:r>
    </w:p>
    <w:p w14:paraId="40F6EFC0">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（1）中标通知书（如果有）；</w:t>
      </w:r>
    </w:p>
    <w:p w14:paraId="7C1F8B0F">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（2）投标函及其附录（如果有）；</w:t>
      </w:r>
    </w:p>
    <w:p w14:paraId="5BE1EB57">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（3）专用合同条款及其附件；</w:t>
      </w:r>
    </w:p>
    <w:p w14:paraId="30D31B0A">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（4）通用合同条款；</w:t>
      </w:r>
    </w:p>
    <w:p w14:paraId="35006F12">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（5）技术标准和要求；</w:t>
      </w:r>
    </w:p>
    <w:p w14:paraId="4983AB97">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（6）图纸；</w:t>
      </w:r>
    </w:p>
    <w:p w14:paraId="1777701D">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（7）已标价工程量清单或预算书；</w:t>
      </w:r>
    </w:p>
    <w:p w14:paraId="5F30121D">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（8）其他合同文件。</w:t>
      </w:r>
    </w:p>
    <w:p w14:paraId="39A2B52A">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在合同订立及履行过程中形成的与合同有关的文件均构成合同文件组成部分。</w:t>
      </w:r>
    </w:p>
    <w:p w14:paraId="6641A70B">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上述各项合同文件包括合同当事人就该项合同文件所作出的补充和修改，属于同一类内容的文件，应以最新签署的为准。</w:t>
      </w:r>
      <w:r>
        <w:rPr>
          <w:rFonts w:hint="eastAsia" w:ascii="宋体" w:hAnsi="宋体"/>
          <w:color w:val="auto"/>
          <w:sz w:val="24"/>
          <w:szCs w:val="30"/>
          <w:highlight w:val="none"/>
        </w:rPr>
        <w:t>专用合同条款及其附件须经合同当事人签字或盖章。</w:t>
      </w:r>
    </w:p>
    <w:p w14:paraId="5D10672C">
      <w:pPr>
        <w:pStyle w:val="6"/>
        <w:spacing w:before="120" w:after="120" w:line="360" w:lineRule="auto"/>
        <w:rPr>
          <w:b w:val="0"/>
          <w:color w:val="auto"/>
          <w:sz w:val="24"/>
          <w:szCs w:val="32"/>
          <w:highlight w:val="none"/>
        </w:rPr>
      </w:pPr>
      <w:r>
        <w:rPr>
          <w:b w:val="0"/>
          <w:color w:val="auto"/>
          <w:sz w:val="24"/>
          <w:szCs w:val="32"/>
          <w:highlight w:val="none"/>
        </w:rPr>
        <w:t xml:space="preserve">    七、承诺</w:t>
      </w:r>
    </w:p>
    <w:p w14:paraId="3F6A760F">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1.发包人承诺按照法律规定履行项目审批手续、筹集工程建设资金并按照合同约定的期限和方式支付合同价款</w:t>
      </w:r>
      <w:r>
        <w:rPr>
          <w:rFonts w:hint="eastAsia" w:ascii="宋体" w:hAnsi="宋体"/>
          <w:color w:val="auto"/>
          <w:sz w:val="24"/>
          <w:szCs w:val="30"/>
          <w:highlight w:val="none"/>
        </w:rPr>
        <w:t>。</w:t>
      </w:r>
    </w:p>
    <w:p w14:paraId="74D4C07D">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2.承包人承诺按照法律规定及合同约定组织完成工程施工，确保工程质量和安全，不进行转包及违法分包，并在缺陷责任期及保修期内承担相应的工程维修责任。</w:t>
      </w:r>
    </w:p>
    <w:p w14:paraId="0927A7DE">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3.发包人和承包人承诺执行政府行政管理部门关于工程款分账管理、农民工工资支付的各项制度，不拖欠农民工工资</w:t>
      </w:r>
      <w:r>
        <w:rPr>
          <w:rFonts w:ascii="宋体" w:hAnsi="宋体"/>
          <w:color w:val="auto"/>
          <w:sz w:val="24"/>
          <w:szCs w:val="30"/>
          <w:highlight w:val="none"/>
        </w:rPr>
        <w:t>。</w:t>
      </w:r>
    </w:p>
    <w:p w14:paraId="09265650">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4.发包人和承包人承诺按照政府行政管理部门要求，加强施工扬尘防治及非道路移动机械污染管控工作。</w:t>
      </w:r>
    </w:p>
    <w:p w14:paraId="77C2F43A">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5.发包人和承包人通过招投标形式签订合同的，双方理解并</w:t>
      </w:r>
      <w:r>
        <w:rPr>
          <w:rFonts w:hint="eastAsia" w:ascii="宋体" w:hAnsi="宋体"/>
          <w:color w:val="auto"/>
          <w:sz w:val="24"/>
          <w:szCs w:val="30"/>
          <w:highlight w:val="none"/>
        </w:rPr>
        <w:t>承诺</w:t>
      </w:r>
      <w:r>
        <w:rPr>
          <w:rFonts w:ascii="宋体" w:hAnsi="宋体"/>
          <w:color w:val="auto"/>
          <w:sz w:val="24"/>
          <w:szCs w:val="30"/>
          <w:highlight w:val="none"/>
        </w:rPr>
        <w:t>不再就同一工程另行签订与合同实质性内容相背离的协议。</w:t>
      </w:r>
    </w:p>
    <w:p w14:paraId="0135C102">
      <w:pPr>
        <w:spacing w:line="360" w:lineRule="auto"/>
        <w:rPr>
          <w:rFonts w:ascii="宋体" w:hAnsi="宋体"/>
          <w:color w:val="auto"/>
          <w:sz w:val="24"/>
          <w:szCs w:val="32"/>
          <w:highlight w:val="none"/>
        </w:rPr>
      </w:pPr>
      <w:r>
        <w:rPr>
          <w:rFonts w:hint="eastAsia" w:ascii="宋体" w:hAnsi="宋体"/>
          <w:b/>
          <w:color w:val="auto"/>
          <w:sz w:val="24"/>
          <w:szCs w:val="32"/>
          <w:highlight w:val="none"/>
        </w:rPr>
        <w:t xml:space="preserve">    </w:t>
      </w:r>
      <w:r>
        <w:rPr>
          <w:rFonts w:ascii="宋体" w:hAnsi="宋体"/>
          <w:color w:val="auto"/>
          <w:sz w:val="24"/>
          <w:szCs w:val="32"/>
          <w:highlight w:val="none"/>
        </w:rPr>
        <w:t>八、词语含义</w:t>
      </w:r>
    </w:p>
    <w:p w14:paraId="0C79443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本协议书中词语含义与第二部分通用合同条款中赋予的含义相同。</w:t>
      </w:r>
    </w:p>
    <w:p w14:paraId="422087C5">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九、签订时间</w:t>
      </w:r>
    </w:p>
    <w:p w14:paraId="6D2FC88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w:t>
      </w:r>
    </w:p>
    <w:p w14:paraId="11E46BE9">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十、签订地点</w:t>
      </w:r>
    </w:p>
    <w:p w14:paraId="47ECAA50">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本合同在</w:t>
      </w:r>
      <w:r>
        <w:rPr>
          <w:rFonts w:ascii="宋体" w:hAnsi="宋体"/>
          <w:color w:val="auto"/>
          <w:sz w:val="24"/>
          <w:szCs w:val="30"/>
          <w:highlight w:val="none"/>
          <w:u w:val="single"/>
        </w:rPr>
        <w:t xml:space="preserve">                                    </w:t>
      </w:r>
      <w:r>
        <w:rPr>
          <w:rFonts w:ascii="宋体" w:hAnsi="宋体"/>
          <w:color w:val="auto"/>
          <w:sz w:val="24"/>
          <w:szCs w:val="30"/>
          <w:highlight w:val="none"/>
        </w:rPr>
        <w:t>签订。</w:t>
      </w:r>
    </w:p>
    <w:p w14:paraId="272AA8F7">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十一、补充协议</w:t>
      </w:r>
    </w:p>
    <w:p w14:paraId="10264537">
      <w:pPr>
        <w:spacing w:line="360" w:lineRule="auto"/>
        <w:ind w:firstLine="480" w:firstLineChars="200"/>
        <w:rPr>
          <w:rFonts w:ascii="宋体" w:hAnsi="宋体"/>
          <w:b/>
          <w:color w:val="auto"/>
          <w:sz w:val="24"/>
          <w:szCs w:val="30"/>
          <w:highlight w:val="none"/>
        </w:rPr>
      </w:pPr>
      <w:r>
        <w:rPr>
          <w:rFonts w:ascii="宋体" w:hAnsi="宋体"/>
          <w:color w:val="auto"/>
          <w:sz w:val="24"/>
          <w:szCs w:val="30"/>
          <w:highlight w:val="none"/>
        </w:rPr>
        <w:t>合同未尽事宜，合同当事人另行签订补充协议</w:t>
      </w:r>
      <w:r>
        <w:rPr>
          <w:rFonts w:hint="eastAsia" w:ascii="宋体" w:hAnsi="宋体"/>
          <w:color w:val="auto"/>
          <w:sz w:val="24"/>
          <w:szCs w:val="30"/>
          <w:highlight w:val="none"/>
        </w:rPr>
        <w:t>，</w:t>
      </w:r>
      <w:r>
        <w:rPr>
          <w:rFonts w:ascii="宋体" w:hAnsi="宋体"/>
          <w:color w:val="auto"/>
          <w:sz w:val="24"/>
          <w:szCs w:val="30"/>
          <w:highlight w:val="none"/>
        </w:rPr>
        <w:t>补充协议是合同的组成部分。</w:t>
      </w:r>
    </w:p>
    <w:p w14:paraId="78742931">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十二、合同生效</w:t>
      </w:r>
    </w:p>
    <w:p w14:paraId="79C66F7C">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本合同自</w:t>
      </w:r>
      <w:r>
        <w:rPr>
          <w:rFonts w:ascii="宋体" w:hAnsi="宋体"/>
          <w:color w:val="auto"/>
          <w:sz w:val="24"/>
          <w:szCs w:val="30"/>
          <w:highlight w:val="none"/>
          <w:u w:val="single"/>
        </w:rPr>
        <w:t xml:space="preserve">                                   </w:t>
      </w:r>
      <w:r>
        <w:rPr>
          <w:rFonts w:ascii="宋体" w:hAnsi="宋体"/>
          <w:color w:val="auto"/>
          <w:sz w:val="24"/>
          <w:szCs w:val="30"/>
          <w:highlight w:val="none"/>
        </w:rPr>
        <w:t>生效。</w:t>
      </w:r>
    </w:p>
    <w:p w14:paraId="5687521A">
      <w:pPr>
        <w:pStyle w:val="6"/>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十三、合同份数</w:t>
      </w:r>
    </w:p>
    <w:p w14:paraId="59755C33">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本合同一式</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份，均具有同等法律效力，发包人执</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份，承包人执</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w:t>
      </w:r>
    </w:p>
    <w:tbl>
      <w:tblPr>
        <w:tblStyle w:val="30"/>
        <w:tblW w:w="0" w:type="auto"/>
        <w:tblInd w:w="0" w:type="dxa"/>
        <w:tblLayout w:type="autofit"/>
        <w:tblCellMar>
          <w:top w:w="0" w:type="dxa"/>
          <w:left w:w="108" w:type="dxa"/>
          <w:bottom w:w="0" w:type="dxa"/>
          <w:right w:w="108" w:type="dxa"/>
        </w:tblCellMar>
      </w:tblPr>
      <w:tblGrid>
        <w:gridCol w:w="4519"/>
        <w:gridCol w:w="4519"/>
      </w:tblGrid>
      <w:tr w14:paraId="524BC50C">
        <w:tblPrEx>
          <w:tblCellMar>
            <w:top w:w="0" w:type="dxa"/>
            <w:left w:w="108" w:type="dxa"/>
            <w:bottom w:w="0" w:type="dxa"/>
            <w:right w:w="108" w:type="dxa"/>
          </w:tblCellMar>
        </w:tblPrEx>
        <w:tc>
          <w:tcPr>
            <w:tcW w:w="4519" w:type="dxa"/>
          </w:tcPr>
          <w:p w14:paraId="6F1B3878">
            <w:pPr>
              <w:spacing w:line="360" w:lineRule="auto"/>
              <w:rPr>
                <w:color w:val="auto"/>
                <w:highlight w:val="none"/>
              </w:rPr>
            </w:pPr>
            <w:r>
              <w:rPr>
                <w:rFonts w:ascii="宋体" w:hAnsi="宋体"/>
                <w:color w:val="auto"/>
                <w:sz w:val="24"/>
                <w:szCs w:val="30"/>
                <w:highlight w:val="none"/>
              </w:rPr>
              <w:t>发包人</w:t>
            </w:r>
            <w:r>
              <w:rPr>
                <w:rFonts w:hint="eastAsia" w:ascii="宋体" w:hAnsi="宋体"/>
                <w:color w:val="auto"/>
                <w:sz w:val="24"/>
                <w:szCs w:val="30"/>
                <w:highlight w:val="none"/>
              </w:rPr>
              <w:t xml:space="preserve">：  </w:t>
            </w:r>
            <w:r>
              <w:rPr>
                <w:rFonts w:ascii="宋体" w:hAnsi="宋体"/>
                <w:color w:val="auto"/>
                <w:sz w:val="24"/>
                <w:szCs w:val="30"/>
                <w:highlight w:val="none"/>
              </w:rPr>
              <w:t>(公章)</w:t>
            </w:r>
            <w:r>
              <w:rPr>
                <w:rFonts w:hint="eastAsia" w:ascii="宋体" w:hAnsi="宋体"/>
                <w:color w:val="auto"/>
                <w:sz w:val="24"/>
                <w:szCs w:val="30"/>
                <w:highlight w:val="none"/>
              </w:rPr>
              <w:t xml:space="preserve">            </w:t>
            </w:r>
          </w:p>
          <w:p w14:paraId="1FB201AA">
            <w:pPr>
              <w:spacing w:line="360" w:lineRule="auto"/>
              <w:rPr>
                <w:color w:val="auto"/>
                <w:highlight w:val="none"/>
              </w:rPr>
            </w:pPr>
            <w:r>
              <w:rPr>
                <w:rFonts w:hint="eastAsia" w:ascii="宋体" w:hAnsi="宋体"/>
                <w:color w:val="auto"/>
                <w:sz w:val="24"/>
                <w:szCs w:val="30"/>
                <w:highlight w:val="none"/>
              </w:rPr>
              <w:t xml:space="preserve">                            </w:t>
            </w:r>
          </w:p>
          <w:p w14:paraId="7819656C">
            <w:pPr>
              <w:spacing w:line="360" w:lineRule="auto"/>
              <w:rPr>
                <w:color w:val="auto"/>
                <w:highlight w:val="none"/>
              </w:rPr>
            </w:pPr>
            <w:r>
              <w:rPr>
                <w:rFonts w:hint="eastAsia" w:ascii="宋体" w:hAnsi="宋体"/>
                <w:color w:val="auto"/>
                <w:sz w:val="24"/>
                <w:szCs w:val="30"/>
                <w:highlight w:val="none"/>
              </w:rPr>
              <w:t xml:space="preserve">法定代表人或其委托代理人：  </w:t>
            </w:r>
          </w:p>
          <w:p w14:paraId="48F37DBB">
            <w:pPr>
              <w:spacing w:line="360" w:lineRule="auto"/>
              <w:rPr>
                <w:color w:val="auto"/>
                <w:highlight w:val="none"/>
              </w:rPr>
            </w:pPr>
            <w:r>
              <w:rPr>
                <w:rFonts w:hint="eastAsia" w:ascii="宋体" w:hAnsi="宋体"/>
                <w:color w:val="auto"/>
                <w:sz w:val="24"/>
                <w:szCs w:val="30"/>
                <w:highlight w:val="none"/>
              </w:rPr>
              <w:t xml:space="preserve">（签字）                    </w:t>
            </w:r>
          </w:p>
          <w:p w14:paraId="6249C28F">
            <w:pPr>
              <w:spacing w:line="360" w:lineRule="auto"/>
              <w:rPr>
                <w:color w:val="auto"/>
                <w:highlight w:val="none"/>
              </w:rPr>
            </w:pPr>
          </w:p>
          <w:p w14:paraId="035D62A1">
            <w:pPr>
              <w:spacing w:line="360" w:lineRule="auto"/>
              <w:rPr>
                <w:color w:val="auto"/>
                <w:highlight w:val="none"/>
              </w:rPr>
            </w:pPr>
            <w:r>
              <w:rPr>
                <w:rFonts w:hint="eastAsia" w:ascii="宋体" w:hAnsi="宋体"/>
                <w:color w:val="auto"/>
                <w:sz w:val="24"/>
                <w:szCs w:val="30"/>
                <w:highlight w:val="none"/>
              </w:rPr>
              <w:t>组织机构代码：</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3822813F">
            <w:pPr>
              <w:spacing w:line="360" w:lineRule="auto"/>
              <w:rPr>
                <w:color w:val="auto"/>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540729F2">
            <w:pPr>
              <w:spacing w:line="360" w:lineRule="auto"/>
              <w:rPr>
                <w:color w:val="auto"/>
                <w:highlight w:val="none"/>
              </w:rPr>
            </w:pPr>
            <w:r>
              <w:rPr>
                <w:rFonts w:ascii="宋体" w:hAnsi="宋体"/>
                <w:color w:val="auto"/>
                <w:sz w:val="24"/>
                <w:szCs w:val="30"/>
                <w:highlight w:val="none"/>
              </w:rPr>
              <w:t>邮政编码：</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6A3DCAE6">
            <w:pPr>
              <w:spacing w:line="360" w:lineRule="auto"/>
              <w:rPr>
                <w:color w:val="auto"/>
                <w:highlight w:val="none"/>
              </w:rPr>
            </w:pPr>
            <w:r>
              <w:rPr>
                <w:rFonts w:ascii="宋体" w:hAnsi="宋体"/>
                <w:color w:val="auto"/>
                <w:sz w:val="24"/>
                <w:szCs w:val="30"/>
                <w:highlight w:val="none"/>
              </w:rPr>
              <w:t>法定代表人：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7CCFF82B">
            <w:pPr>
              <w:spacing w:line="360" w:lineRule="auto"/>
              <w:rPr>
                <w:color w:val="auto"/>
                <w:highlight w:val="none"/>
              </w:rPr>
            </w:pPr>
            <w:r>
              <w:rPr>
                <w:rFonts w:ascii="宋体" w:hAnsi="宋体"/>
                <w:color w:val="auto"/>
                <w:sz w:val="24"/>
                <w:szCs w:val="30"/>
                <w:highlight w:val="none"/>
              </w:rPr>
              <w:t>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48B2D54C">
            <w:pPr>
              <w:spacing w:line="360" w:lineRule="auto"/>
              <w:rPr>
                <w:color w:val="auto"/>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506A6DD4">
            <w:pPr>
              <w:spacing w:line="360" w:lineRule="auto"/>
              <w:rPr>
                <w:color w:val="auto"/>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5C219877">
            <w:pPr>
              <w:spacing w:line="360" w:lineRule="auto"/>
              <w:rPr>
                <w:color w:val="auto"/>
                <w:highlight w:val="none"/>
              </w:rPr>
            </w:pPr>
            <w:r>
              <w:rPr>
                <w:rFonts w:ascii="宋体" w:hAnsi="宋体"/>
                <w:color w:val="auto"/>
                <w:sz w:val="24"/>
                <w:szCs w:val="30"/>
                <w:highlight w:val="none"/>
              </w:rPr>
              <w:t>电子信箱：</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62E0A0F0">
            <w:pPr>
              <w:spacing w:line="360" w:lineRule="auto"/>
              <w:rPr>
                <w:color w:val="auto"/>
                <w:highlight w:val="none"/>
              </w:rPr>
            </w:pPr>
            <w:r>
              <w:rPr>
                <w:rFonts w:ascii="宋体" w:hAnsi="宋体"/>
                <w:color w:val="auto"/>
                <w:sz w:val="24"/>
                <w:szCs w:val="30"/>
                <w:highlight w:val="none"/>
              </w:rPr>
              <w:t>开户银行：</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66CA9EBA">
            <w:pPr>
              <w:spacing w:line="360" w:lineRule="auto"/>
              <w:rPr>
                <w:rFonts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p>
        </w:tc>
        <w:tc>
          <w:tcPr>
            <w:tcW w:w="4519" w:type="dxa"/>
          </w:tcPr>
          <w:p w14:paraId="6684F5A0">
            <w:pPr>
              <w:spacing w:line="360" w:lineRule="auto"/>
              <w:rPr>
                <w:color w:val="auto"/>
                <w:highlight w:val="none"/>
              </w:rPr>
            </w:pPr>
            <w:r>
              <w:rPr>
                <w:rFonts w:ascii="宋体" w:hAnsi="宋体"/>
                <w:color w:val="auto"/>
                <w:sz w:val="24"/>
                <w:szCs w:val="30"/>
                <w:highlight w:val="none"/>
              </w:rPr>
              <w:t>承包人</w:t>
            </w:r>
            <w:r>
              <w:rPr>
                <w:rFonts w:hint="eastAsia" w:ascii="宋体" w:hAnsi="宋体"/>
                <w:color w:val="auto"/>
                <w:sz w:val="24"/>
                <w:szCs w:val="30"/>
                <w:highlight w:val="none"/>
              </w:rPr>
              <w:t xml:space="preserve">：  </w:t>
            </w:r>
            <w:r>
              <w:rPr>
                <w:rFonts w:ascii="宋体" w:hAnsi="宋体"/>
                <w:color w:val="auto"/>
                <w:sz w:val="24"/>
                <w:szCs w:val="30"/>
                <w:highlight w:val="none"/>
              </w:rPr>
              <w:t>(公章)</w:t>
            </w:r>
          </w:p>
          <w:p w14:paraId="029E1F7E">
            <w:pPr>
              <w:spacing w:line="360" w:lineRule="auto"/>
              <w:rPr>
                <w:color w:val="auto"/>
                <w:highlight w:val="none"/>
              </w:rPr>
            </w:pPr>
            <w:r>
              <w:rPr>
                <w:rFonts w:hint="eastAsia" w:ascii="宋体" w:hAnsi="宋体"/>
                <w:color w:val="auto"/>
                <w:sz w:val="24"/>
                <w:szCs w:val="30"/>
                <w:highlight w:val="none"/>
              </w:rPr>
              <w:t xml:space="preserve">    </w:t>
            </w:r>
          </w:p>
          <w:p w14:paraId="78D8338A">
            <w:pPr>
              <w:spacing w:line="360" w:lineRule="auto"/>
              <w:rPr>
                <w:color w:val="auto"/>
                <w:highlight w:val="none"/>
              </w:rPr>
            </w:pPr>
            <w:r>
              <w:rPr>
                <w:rFonts w:hint="eastAsia" w:ascii="宋体" w:hAnsi="宋体"/>
                <w:color w:val="auto"/>
                <w:sz w:val="24"/>
                <w:szCs w:val="30"/>
                <w:highlight w:val="none"/>
              </w:rPr>
              <w:t>法定代表人或其委托代理人：</w:t>
            </w:r>
          </w:p>
          <w:p w14:paraId="19081EDA">
            <w:pPr>
              <w:spacing w:line="360" w:lineRule="auto"/>
              <w:rPr>
                <w:color w:val="auto"/>
                <w:highlight w:val="none"/>
              </w:rPr>
            </w:pPr>
            <w:r>
              <w:rPr>
                <w:rFonts w:hint="eastAsia" w:ascii="宋体" w:hAnsi="宋体"/>
                <w:color w:val="auto"/>
                <w:sz w:val="24"/>
                <w:szCs w:val="30"/>
                <w:highlight w:val="none"/>
              </w:rPr>
              <w:t>签字）</w:t>
            </w:r>
          </w:p>
          <w:p w14:paraId="76021A72">
            <w:pPr>
              <w:spacing w:line="360" w:lineRule="auto"/>
              <w:rPr>
                <w:color w:val="auto"/>
                <w:highlight w:val="none"/>
              </w:rPr>
            </w:pPr>
          </w:p>
          <w:p w14:paraId="03DA6389">
            <w:pPr>
              <w:spacing w:line="360" w:lineRule="auto"/>
              <w:rPr>
                <w:color w:val="auto"/>
                <w:highlight w:val="none"/>
              </w:rPr>
            </w:pPr>
            <w:r>
              <w:rPr>
                <w:rFonts w:hint="eastAsia" w:ascii="宋体" w:hAnsi="宋体"/>
                <w:color w:val="auto"/>
                <w:sz w:val="24"/>
                <w:szCs w:val="30"/>
                <w:highlight w:val="none"/>
              </w:rPr>
              <w:t>组织机构代码：</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6AA0FFBF">
            <w:pPr>
              <w:spacing w:line="360" w:lineRule="auto"/>
              <w:rPr>
                <w:color w:val="auto"/>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0908021">
            <w:pPr>
              <w:spacing w:line="360" w:lineRule="auto"/>
              <w:rPr>
                <w:color w:val="auto"/>
                <w:highlight w:val="none"/>
              </w:rPr>
            </w:pPr>
            <w:r>
              <w:rPr>
                <w:rFonts w:ascii="宋体" w:hAnsi="宋体"/>
                <w:color w:val="auto"/>
                <w:sz w:val="24"/>
                <w:szCs w:val="30"/>
                <w:highlight w:val="none"/>
              </w:rPr>
              <w:t>邮政编码：</w:t>
            </w:r>
            <w:r>
              <w:rPr>
                <w:rFonts w:ascii="宋体" w:hAnsi="宋体"/>
                <w:color w:val="auto"/>
                <w:sz w:val="24"/>
                <w:szCs w:val="30"/>
                <w:highlight w:val="none"/>
                <w:u w:val="single"/>
              </w:rPr>
              <w:t xml:space="preserve">                   </w:t>
            </w:r>
          </w:p>
          <w:p w14:paraId="4674D59E">
            <w:pPr>
              <w:spacing w:line="360" w:lineRule="auto"/>
              <w:rPr>
                <w:color w:val="auto"/>
                <w:highlight w:val="none"/>
              </w:rPr>
            </w:pPr>
            <w:r>
              <w:rPr>
                <w:rFonts w:ascii="宋体" w:hAnsi="宋体"/>
                <w:color w:val="auto"/>
                <w:sz w:val="24"/>
                <w:szCs w:val="30"/>
                <w:highlight w:val="none"/>
              </w:rPr>
              <w:t>法定代表人：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p w14:paraId="4F1588ED">
            <w:pPr>
              <w:spacing w:line="360" w:lineRule="auto"/>
              <w:rPr>
                <w:color w:val="auto"/>
                <w:highlight w:val="none"/>
              </w:rPr>
            </w:pPr>
            <w:r>
              <w:rPr>
                <w:rFonts w:ascii="宋体" w:hAnsi="宋体"/>
                <w:color w:val="auto"/>
                <w:sz w:val="24"/>
                <w:szCs w:val="30"/>
                <w:highlight w:val="none"/>
              </w:rPr>
              <w:t>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6C86388">
            <w:pPr>
              <w:spacing w:line="360" w:lineRule="auto"/>
              <w:rPr>
                <w:color w:val="auto"/>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728A9B5">
            <w:pPr>
              <w:spacing w:line="360" w:lineRule="auto"/>
              <w:rPr>
                <w:color w:val="auto"/>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p>
          <w:p w14:paraId="6AFCCCE6">
            <w:pPr>
              <w:spacing w:line="360" w:lineRule="auto"/>
              <w:rPr>
                <w:color w:val="auto"/>
                <w:highlight w:val="none"/>
              </w:rPr>
            </w:pPr>
            <w:r>
              <w:rPr>
                <w:rFonts w:ascii="宋体" w:hAnsi="宋体"/>
                <w:color w:val="auto"/>
                <w:sz w:val="24"/>
                <w:szCs w:val="30"/>
                <w:highlight w:val="none"/>
              </w:rPr>
              <w:t>电子信箱：</w:t>
            </w:r>
            <w:r>
              <w:rPr>
                <w:rFonts w:ascii="宋体" w:hAnsi="宋体"/>
                <w:color w:val="auto"/>
                <w:sz w:val="24"/>
                <w:szCs w:val="30"/>
                <w:highlight w:val="none"/>
                <w:u w:val="single"/>
              </w:rPr>
              <w:t xml:space="preserve">                   </w:t>
            </w:r>
          </w:p>
          <w:p w14:paraId="6958D35D">
            <w:pPr>
              <w:spacing w:line="360" w:lineRule="auto"/>
              <w:rPr>
                <w:rFonts w:ascii="宋体" w:hAnsi="宋体"/>
                <w:color w:val="auto"/>
                <w:sz w:val="24"/>
                <w:szCs w:val="30"/>
                <w:highlight w:val="none"/>
                <w:u w:val="single"/>
              </w:rPr>
            </w:pPr>
            <w:r>
              <w:rPr>
                <w:rFonts w:ascii="宋体" w:hAnsi="宋体"/>
                <w:color w:val="auto"/>
                <w:sz w:val="24"/>
                <w:szCs w:val="30"/>
                <w:highlight w:val="none"/>
              </w:rPr>
              <w:t>开户银行：</w:t>
            </w:r>
            <w:r>
              <w:rPr>
                <w:rFonts w:ascii="宋体" w:hAnsi="宋体"/>
                <w:color w:val="auto"/>
                <w:sz w:val="24"/>
                <w:szCs w:val="30"/>
                <w:highlight w:val="none"/>
                <w:u w:val="single"/>
              </w:rPr>
              <w:t xml:space="preserve">                 </w:t>
            </w:r>
          </w:p>
          <w:p w14:paraId="5656FA17">
            <w:pPr>
              <w:spacing w:line="360" w:lineRule="auto"/>
              <w:rPr>
                <w:rFonts w:hint="eastAsia"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tc>
      </w:tr>
    </w:tbl>
    <w:p w14:paraId="63CBF874">
      <w:pPr>
        <w:spacing w:line="360" w:lineRule="auto"/>
        <w:rPr>
          <w:rFonts w:ascii="宋体" w:hAnsi="宋体"/>
          <w:color w:val="auto"/>
          <w:sz w:val="24"/>
          <w:szCs w:val="30"/>
          <w:highlight w:val="none"/>
        </w:rPr>
      </w:pPr>
    </w:p>
    <w:p w14:paraId="77D42BAF">
      <w:pPr>
        <w:spacing w:line="360" w:lineRule="auto"/>
        <w:rPr>
          <w:rFonts w:ascii="宋体" w:hAnsi="宋体"/>
          <w:color w:val="auto"/>
          <w:sz w:val="24"/>
          <w:szCs w:val="30"/>
          <w:highlight w:val="none"/>
        </w:rPr>
      </w:pPr>
    </w:p>
    <w:p w14:paraId="49AA5D61">
      <w:pPr>
        <w:spacing w:line="360" w:lineRule="auto"/>
        <w:rPr>
          <w:rFonts w:ascii="宋体" w:hAnsi="宋体"/>
          <w:color w:val="auto"/>
          <w:sz w:val="24"/>
          <w:szCs w:val="30"/>
          <w:highlight w:val="none"/>
          <w:u w:val="single"/>
        </w:rPr>
      </w:pPr>
    </w:p>
    <w:p w14:paraId="145923C9">
      <w:pPr>
        <w:pStyle w:val="5"/>
        <w:jc w:val="center"/>
        <w:rPr>
          <w:rFonts w:ascii="宋体" w:hAnsi="宋体"/>
          <w:color w:val="auto"/>
          <w:sz w:val="44"/>
          <w:szCs w:val="44"/>
          <w:highlight w:val="none"/>
        </w:rPr>
      </w:pPr>
      <w:r>
        <w:rPr>
          <w:rFonts w:ascii="宋体" w:hAnsi="宋体"/>
          <w:color w:val="auto"/>
          <w:sz w:val="21"/>
          <w:highlight w:val="none"/>
        </w:rPr>
        <w:br w:type="page"/>
      </w:r>
      <w:r>
        <w:rPr>
          <w:rFonts w:ascii="宋体" w:hAnsi="宋体"/>
          <w:color w:val="auto"/>
          <w:sz w:val="44"/>
          <w:szCs w:val="44"/>
          <w:highlight w:val="none"/>
        </w:rPr>
        <w:t>第二部分 通用合同条款</w:t>
      </w:r>
    </w:p>
    <w:p w14:paraId="302EA6B8">
      <w:pPr>
        <w:spacing w:line="360" w:lineRule="auto"/>
        <w:rPr>
          <w:color w:val="auto"/>
          <w:highlight w:val="none"/>
        </w:rPr>
      </w:pPr>
    </w:p>
    <w:p w14:paraId="16F9C1FC">
      <w:pPr>
        <w:spacing w:line="360" w:lineRule="auto"/>
        <w:ind w:firstLine="484" w:firstLineChars="202"/>
        <w:rPr>
          <w:color w:val="auto"/>
          <w:sz w:val="24"/>
          <w:highlight w:val="none"/>
        </w:rPr>
      </w:pPr>
      <w:r>
        <w:rPr>
          <w:rFonts w:hint="eastAsia"/>
          <w:color w:val="auto"/>
          <w:sz w:val="24"/>
          <w:highlight w:val="none"/>
        </w:rPr>
        <w:t>执行山东省住房城乡建设厅、山东省市场监督管理局制定的《山东省建设工程施工合同（示范文本）》（SDF-2019-0002）通用条款。</w:t>
      </w:r>
    </w:p>
    <w:p w14:paraId="1B775283">
      <w:pPr>
        <w:rPr>
          <w:color w:val="auto"/>
          <w:highlight w:val="none"/>
        </w:rPr>
      </w:pPr>
    </w:p>
    <w:p w14:paraId="4C2A449C">
      <w:pPr>
        <w:pStyle w:val="5"/>
        <w:jc w:val="center"/>
        <w:rPr>
          <w:rFonts w:ascii="宋体" w:hAnsi="宋体"/>
          <w:color w:val="auto"/>
          <w:sz w:val="44"/>
          <w:szCs w:val="44"/>
          <w:highlight w:val="none"/>
        </w:rPr>
      </w:pPr>
      <w:r>
        <w:rPr>
          <w:rFonts w:ascii="宋体" w:hAnsi="宋体"/>
          <w:color w:val="auto"/>
          <w:sz w:val="44"/>
          <w:szCs w:val="44"/>
          <w:highlight w:val="none"/>
        </w:rPr>
        <w:br w:type="page"/>
      </w:r>
      <w:r>
        <w:rPr>
          <w:rFonts w:ascii="宋体" w:hAnsi="宋体"/>
          <w:color w:val="auto"/>
          <w:sz w:val="44"/>
          <w:szCs w:val="44"/>
          <w:highlight w:val="none"/>
        </w:rPr>
        <w:t xml:space="preserve">第三部分 </w:t>
      </w:r>
      <w:r>
        <w:rPr>
          <w:rFonts w:hint="eastAsia" w:ascii="宋体" w:hAnsi="宋体"/>
          <w:color w:val="auto"/>
          <w:sz w:val="44"/>
          <w:szCs w:val="44"/>
          <w:highlight w:val="none"/>
        </w:rPr>
        <w:t>专用合同条款</w:t>
      </w:r>
    </w:p>
    <w:p w14:paraId="75692D86">
      <w:pPr>
        <w:pStyle w:val="6"/>
        <w:spacing w:before="120" w:after="120" w:line="360" w:lineRule="auto"/>
        <w:rPr>
          <w:b w:val="0"/>
          <w:color w:val="auto"/>
          <w:sz w:val="24"/>
          <w:szCs w:val="32"/>
          <w:highlight w:val="none"/>
        </w:rPr>
      </w:pPr>
      <w:r>
        <w:rPr>
          <w:b w:val="0"/>
          <w:color w:val="auto"/>
          <w:sz w:val="24"/>
          <w:szCs w:val="32"/>
          <w:highlight w:val="none"/>
        </w:rPr>
        <w:t>1.一般约定</w:t>
      </w:r>
    </w:p>
    <w:p w14:paraId="55B48D57">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1.1词语定义</w:t>
      </w:r>
    </w:p>
    <w:p w14:paraId="761BD351">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1.1.1合同</w:t>
      </w:r>
    </w:p>
    <w:p w14:paraId="6B3E1191">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1.1.1.10其他合同文件包括：</w:t>
      </w:r>
      <w:r>
        <w:rPr>
          <w:rFonts w:ascii="宋体" w:hAnsi="宋体"/>
          <w:color w:val="auto"/>
          <w:sz w:val="24"/>
          <w:szCs w:val="32"/>
          <w:highlight w:val="none"/>
          <w:u w:val="single"/>
        </w:rPr>
        <w:t xml:space="preserve">                      </w:t>
      </w:r>
    </w:p>
    <w:p w14:paraId="742598C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1.1.2合同当事人及其他相关方</w:t>
      </w:r>
    </w:p>
    <w:p w14:paraId="20518E7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1.1.2.4监理人：</w:t>
      </w:r>
    </w:p>
    <w:p w14:paraId="73B9E3C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名    称：</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26D28BE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资质类别和等级：</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1153E2E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1CEA998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45CFD5C">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74F5BD9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1.1.2.5设计人：</w:t>
      </w:r>
    </w:p>
    <w:p w14:paraId="7F3E06ED">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名    称：</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75DBDBF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资质类别和等级：</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5C7E6D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5D82A9B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406F1F3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55C06C7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1.1.3工程和设备</w:t>
      </w:r>
    </w:p>
    <w:p w14:paraId="623F8934">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1.1.3.7作为施工现场组成部分的其他场所包括：</w:t>
      </w:r>
      <w:r>
        <w:rPr>
          <w:rFonts w:hint="eastAsia" w:ascii="宋体" w:hAnsi="宋体"/>
          <w:color w:val="auto"/>
          <w:sz w:val="24"/>
          <w:szCs w:val="32"/>
          <w:highlight w:val="none"/>
          <w:u w:val="single"/>
        </w:rPr>
        <w:t xml:space="preserve">            </w:t>
      </w:r>
    </w:p>
    <w:p w14:paraId="7DCEC3E5">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1.1.3.9永久占地包括：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1CE6B4E5">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1.1.3.10临时占地包括：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4AE9D5C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1.3法律</w:t>
      </w:r>
    </w:p>
    <w:p w14:paraId="203F9D83">
      <w:pPr>
        <w:autoSpaceDE w:val="0"/>
        <w:autoSpaceDN w:val="0"/>
        <w:adjustRightInd w:val="0"/>
        <w:spacing w:line="360" w:lineRule="auto"/>
        <w:ind w:left="596" w:leftChars="284"/>
        <w:jc w:val="left"/>
        <w:rPr>
          <w:rFonts w:ascii="宋体" w:hAnsi="宋体"/>
          <w:color w:val="auto"/>
          <w:sz w:val="24"/>
          <w:szCs w:val="32"/>
          <w:highlight w:val="none"/>
          <w:u w:val="single"/>
        </w:rPr>
      </w:pPr>
      <w:r>
        <w:rPr>
          <w:rFonts w:ascii="宋体" w:hAnsi="宋体"/>
          <w:color w:val="auto"/>
          <w:sz w:val="24"/>
          <w:szCs w:val="32"/>
          <w:highlight w:val="none"/>
        </w:rPr>
        <w:t>适用于合同的其他规范性文件：</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p>
    <w:p w14:paraId="39EB75A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1.4标准和规范</w:t>
      </w:r>
    </w:p>
    <w:p w14:paraId="49C0BD0B">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1.4.1适用于工程的标准规范包括：</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 xml:space="preserve"> </w:t>
      </w:r>
    </w:p>
    <w:p w14:paraId="7F2CF28C">
      <w:pPr>
        <w:spacing w:line="360" w:lineRule="auto"/>
        <w:rPr>
          <w:rFonts w:ascii="宋体" w:hAnsi="宋体"/>
          <w:color w:val="auto"/>
          <w:sz w:val="24"/>
          <w:szCs w:val="32"/>
          <w:highlight w:val="none"/>
        </w:rPr>
      </w:pP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0C4AF36">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 xml:space="preserve">1.4.2发包人提供国外标准、规范的名称：        </w:t>
      </w:r>
      <w:r>
        <w:rPr>
          <w:rFonts w:hint="eastAsia" w:ascii="宋体" w:hAnsi="宋体"/>
          <w:color w:val="auto"/>
          <w:kern w:val="0"/>
          <w:sz w:val="24"/>
          <w:szCs w:val="32"/>
          <w:highlight w:val="none"/>
        </w:rPr>
        <w:t xml:space="preserve">   </w:t>
      </w:r>
      <w:r>
        <w:rPr>
          <w:rFonts w:ascii="宋体" w:hAnsi="宋体"/>
          <w:color w:val="auto"/>
          <w:kern w:val="0"/>
          <w:sz w:val="24"/>
          <w:szCs w:val="32"/>
          <w:highlight w:val="none"/>
        </w:rPr>
        <w:t xml:space="preserve">  </w:t>
      </w:r>
      <w:r>
        <w:rPr>
          <w:rFonts w:hint="eastAsia" w:ascii="宋体" w:hAnsi="宋体"/>
          <w:color w:val="auto"/>
          <w:kern w:val="0"/>
          <w:sz w:val="24"/>
          <w:szCs w:val="32"/>
          <w:highlight w:val="none"/>
        </w:rPr>
        <w:t xml:space="preserve"> </w:t>
      </w:r>
      <w:r>
        <w:rPr>
          <w:rFonts w:ascii="宋体" w:hAnsi="宋体"/>
          <w:color w:val="auto"/>
          <w:kern w:val="0"/>
          <w:sz w:val="24"/>
          <w:szCs w:val="32"/>
          <w:highlight w:val="none"/>
        </w:rPr>
        <w:t xml:space="preserve">   </w:t>
      </w:r>
    </w:p>
    <w:p w14:paraId="7EB08299">
      <w:pPr>
        <w:spacing w:line="360" w:lineRule="auto"/>
        <w:rPr>
          <w:rFonts w:ascii="宋体" w:hAnsi="宋体"/>
          <w:color w:val="auto"/>
          <w:kern w:val="0"/>
          <w:sz w:val="24"/>
          <w:szCs w:val="32"/>
          <w:highlight w:val="none"/>
        </w:rPr>
      </w:pP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287361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发包人提供国外标准、规范的份数：</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14F3684A">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发包人提供国外标准、规范的</w:t>
      </w:r>
      <w:r>
        <w:rPr>
          <w:rFonts w:hint="eastAsia" w:ascii="宋体" w:hAnsi="宋体"/>
          <w:color w:val="auto"/>
          <w:kern w:val="0"/>
          <w:sz w:val="24"/>
          <w:szCs w:val="32"/>
          <w:highlight w:val="none"/>
        </w:rPr>
        <w:t>时间</w:t>
      </w:r>
      <w:r>
        <w:rPr>
          <w:rFonts w:ascii="宋体" w:hAnsi="宋体"/>
          <w:color w:val="auto"/>
          <w:kern w:val="0"/>
          <w:sz w:val="24"/>
          <w:szCs w:val="32"/>
          <w:highlight w:val="none"/>
        </w:rPr>
        <w:t>：</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7529F9CB">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1.4.3发包人对工程的技术标准和功能要求的特殊要求：</w:t>
      </w:r>
    </w:p>
    <w:p w14:paraId="390A0A03">
      <w:pPr>
        <w:spacing w:line="360" w:lineRule="auto"/>
        <w:rPr>
          <w:rFonts w:ascii="宋体" w:hAnsi="宋体"/>
          <w:color w:val="auto"/>
          <w:sz w:val="24"/>
          <w:szCs w:val="32"/>
          <w:highlight w:val="none"/>
        </w:rPr>
      </w:pP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1CA65118">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1.5合同文件的优先顺序</w:t>
      </w:r>
    </w:p>
    <w:p w14:paraId="10F76CF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合同文件组成及优先顺序为：</w:t>
      </w:r>
      <w:r>
        <w:rPr>
          <w:rFonts w:ascii="宋体" w:hAnsi="宋体"/>
          <w:color w:val="auto"/>
          <w:sz w:val="24"/>
          <w:szCs w:val="32"/>
          <w:highlight w:val="none"/>
          <w:u w:val="single"/>
        </w:rPr>
        <w:t></w:t>
      </w:r>
      <w:r>
        <w:rPr>
          <w:rFonts w:ascii="宋体" w:hAnsi="宋体"/>
          <w:color w:val="auto"/>
          <w:sz w:val="24"/>
          <w:szCs w:val="32"/>
          <w:highlight w:val="none"/>
        </w:rPr>
        <w:t xml:space="preserve"> </w:t>
      </w:r>
    </w:p>
    <w:p w14:paraId="216F6F98">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1.6图纸和承包人文件</w:t>
      </w:r>
      <w:r>
        <w:rPr>
          <w:rFonts w:ascii="宋体" w:hAnsi="宋体"/>
          <w:color w:val="auto"/>
          <w:kern w:val="0"/>
          <w:sz w:val="24"/>
          <w:szCs w:val="32"/>
          <w:highlight w:val="none"/>
        </w:rPr>
        <w:tab/>
      </w:r>
    </w:p>
    <w:p w14:paraId="70D115AF">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1.6.1图纸的提供</w:t>
      </w:r>
    </w:p>
    <w:p w14:paraId="2A72B67D">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发包人向承包人提供图纸的期限：</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5FB7DFC">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发包人向承包人提供图纸的数量：</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7FD5BD0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发包人向承包人提供图纸的内容：</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692959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1.6.4承包人文件</w:t>
      </w:r>
    </w:p>
    <w:p w14:paraId="3A46E0D4">
      <w:pPr>
        <w:spacing w:line="360" w:lineRule="auto"/>
        <w:ind w:left="596" w:leftChars="284"/>
        <w:jc w:val="left"/>
        <w:rPr>
          <w:rFonts w:ascii="宋体" w:hAnsi="宋体"/>
          <w:color w:val="auto"/>
          <w:sz w:val="24"/>
          <w:szCs w:val="32"/>
          <w:highlight w:val="none"/>
          <w:u w:val="single"/>
        </w:rPr>
      </w:pPr>
      <w:r>
        <w:rPr>
          <w:rFonts w:ascii="宋体" w:hAnsi="宋体"/>
          <w:color w:val="auto"/>
          <w:sz w:val="24"/>
          <w:szCs w:val="32"/>
          <w:highlight w:val="none"/>
        </w:rPr>
        <w:t>需要由承包人提供的文件，包括：</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2D0A8663">
      <w:pPr>
        <w:spacing w:line="360" w:lineRule="auto"/>
        <w:ind w:left="596" w:leftChars="284"/>
        <w:jc w:val="left"/>
        <w:rPr>
          <w:rFonts w:ascii="宋体" w:hAnsi="宋体"/>
          <w:color w:val="auto"/>
          <w:sz w:val="24"/>
          <w:szCs w:val="32"/>
          <w:highlight w:val="none"/>
        </w:rPr>
      </w:pP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0986AEE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承包人提供的文件的期限为：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D1BF06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承包人提供的文件的数量为：</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168DB8A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承包人提供的文件的形式为：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23AF2EC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w:t>
      </w:r>
      <w:r>
        <w:rPr>
          <w:rFonts w:hint="eastAsia" w:ascii="宋体" w:hAnsi="宋体"/>
          <w:color w:val="auto"/>
          <w:sz w:val="24"/>
          <w:szCs w:val="32"/>
          <w:highlight w:val="none"/>
        </w:rPr>
        <w:t>审批</w:t>
      </w:r>
      <w:r>
        <w:rPr>
          <w:rFonts w:ascii="宋体" w:hAnsi="宋体"/>
          <w:color w:val="auto"/>
          <w:sz w:val="24"/>
          <w:szCs w:val="32"/>
          <w:highlight w:val="none"/>
        </w:rPr>
        <w:t>承包人文件的期限：</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2045B0B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1.6.5现场图纸准备</w:t>
      </w:r>
    </w:p>
    <w:p w14:paraId="19EB59C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关于现场图纸准备的约定：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3BC869CA">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1.7联络</w:t>
      </w:r>
    </w:p>
    <w:p w14:paraId="5BDD7FCC">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1.7.1发包人和承包人应当在</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kern w:val="0"/>
          <w:sz w:val="24"/>
          <w:szCs w:val="32"/>
          <w:highlight w:val="none"/>
        </w:rPr>
        <w:t>天内将与合同有关的通知、批准、证明、证书、指示、指令、要求、请求、同意、意见、确定和决定等书面函件送达对方当事人</w:t>
      </w:r>
      <w:r>
        <w:rPr>
          <w:rFonts w:hint="eastAsia" w:ascii="宋体" w:hAnsi="宋体"/>
          <w:color w:val="auto"/>
          <w:kern w:val="0"/>
          <w:sz w:val="24"/>
          <w:szCs w:val="32"/>
          <w:highlight w:val="none"/>
        </w:rPr>
        <w:t>。</w:t>
      </w:r>
    </w:p>
    <w:p w14:paraId="3FC7D853">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1.7.2发包人接收文件的地点：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4F3377FB">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1AB50D29">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承包人接收文件的地点：</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6A870661">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5AEC0CAD">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监理人接收文件的地点：</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56E4F1E4">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监理人指定的接收人为：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2F77C195">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1.10交通运输</w:t>
      </w:r>
    </w:p>
    <w:p w14:paraId="1D1124E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1.10.1出入现场的权利</w:t>
      </w:r>
    </w:p>
    <w:p w14:paraId="6FF97524">
      <w:pPr>
        <w:spacing w:line="360" w:lineRule="auto"/>
        <w:ind w:left="596" w:leftChars="284"/>
        <w:rPr>
          <w:rFonts w:ascii="宋体" w:hAnsi="宋体"/>
          <w:color w:val="auto"/>
          <w:sz w:val="24"/>
          <w:szCs w:val="32"/>
          <w:highlight w:val="none"/>
          <w:u w:val="single"/>
        </w:rPr>
      </w:pPr>
      <w:r>
        <w:rPr>
          <w:rFonts w:ascii="宋体" w:hAnsi="宋体"/>
          <w:color w:val="auto"/>
          <w:sz w:val="24"/>
          <w:szCs w:val="32"/>
          <w:highlight w:val="none"/>
        </w:rPr>
        <w:t>关于出入现场的权利的约定：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1AC451BB">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1.10.3场内交通</w:t>
      </w:r>
    </w:p>
    <w:p w14:paraId="4EFA82AC">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关于场外交通和场内交通的边界的约定：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062CF8B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关于发包人向承包人免费提供满足工程施工需要的场内道路和交通设施的约定：</w:t>
      </w:r>
      <w:r>
        <w:rPr>
          <w:rFonts w:ascii="宋体" w:hAnsi="宋体"/>
          <w:color w:val="auto"/>
          <w:sz w:val="24"/>
          <w:szCs w:val="32"/>
          <w:highlight w:val="none"/>
          <w:u w:val="single"/>
        </w:rPr>
        <w:t> 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34A084E">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1.10.4超大件和超重件的运输</w:t>
      </w:r>
    </w:p>
    <w:p w14:paraId="26FAFAD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运输超大件或超重件所需的道路和桥梁临时加固改造费用和其他有关费用由</w:t>
      </w:r>
      <w:r>
        <w:rPr>
          <w:rFonts w:ascii="宋体" w:hAnsi="宋体"/>
          <w:color w:val="auto"/>
          <w:sz w:val="24"/>
          <w:szCs w:val="32"/>
          <w:highlight w:val="none"/>
          <w:u w:val="single"/>
        </w:rPr>
        <w:t xml:space="preserve">              </w:t>
      </w:r>
      <w:r>
        <w:rPr>
          <w:rFonts w:ascii="宋体" w:hAnsi="宋体"/>
          <w:color w:val="auto"/>
          <w:sz w:val="24"/>
          <w:szCs w:val="32"/>
          <w:highlight w:val="none"/>
        </w:rPr>
        <w:t>承担。</w:t>
      </w:r>
    </w:p>
    <w:p w14:paraId="1F6D0E56">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1.11知识产权</w:t>
      </w:r>
    </w:p>
    <w:p w14:paraId="43011805">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1.11.1关于发包人提供给承包人的图纸、发包人为实施工程自行编制或委托编制的技术规范以及反映发包人关于合同要求或其他类似性质的文件的著作权的归属：</w:t>
      </w:r>
      <w:r>
        <w:rPr>
          <w:rFonts w:ascii="宋体" w:hAnsi="宋体"/>
          <w:color w:val="auto"/>
          <w:sz w:val="24"/>
          <w:szCs w:val="32"/>
          <w:highlight w:val="none"/>
          <w:u w:val="single"/>
        </w:rPr>
        <w:t>                     </w:t>
      </w:r>
    </w:p>
    <w:p w14:paraId="46F2A891">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关于发包人提供的上述文件的使用限制的要求：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DCAC183">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 xml:space="preserve">1.11.2关于承包人为实施工程所编制文件的著作权的归属：          </w:t>
      </w:r>
      <w:r>
        <w:rPr>
          <w:rFonts w:hint="eastAsia" w:ascii="宋体" w:hAnsi="宋体"/>
          <w:color w:val="auto"/>
          <w:kern w:val="0"/>
          <w:sz w:val="24"/>
          <w:szCs w:val="32"/>
          <w:highlight w:val="none"/>
        </w:rPr>
        <w:t xml:space="preserve">  </w:t>
      </w:r>
    </w:p>
    <w:p w14:paraId="3F00F7FE">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关于承包人提供的上述文件的使用限制的要求：</w:t>
      </w:r>
      <w:r>
        <w:rPr>
          <w:rFonts w:ascii="宋体" w:hAnsi="宋体"/>
          <w:color w:val="auto"/>
          <w:sz w:val="24"/>
          <w:szCs w:val="32"/>
          <w:highlight w:val="none"/>
          <w:u w:val="single"/>
        </w:rPr>
        <w:t>   </w:t>
      </w:r>
    </w:p>
    <w:p w14:paraId="66C0E9B7">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1.11.4承包人在施工过程中所采用的专利、专有技术、技术秘密的使用费的承担方式：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 xml:space="preserve"> 。</w:t>
      </w:r>
    </w:p>
    <w:p w14:paraId="02DB9FC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1.13工程量清单错误的修正</w:t>
      </w:r>
    </w:p>
    <w:p w14:paraId="6123F19D">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出现工程量清单错误时，是否调整合同价格：</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6134E500">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允许调整合同价格的工程量偏差范围：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1591A0C">
      <w:pPr>
        <w:pStyle w:val="6"/>
        <w:spacing w:before="120" w:after="120" w:line="360" w:lineRule="auto"/>
        <w:rPr>
          <w:b w:val="0"/>
          <w:color w:val="auto"/>
          <w:sz w:val="24"/>
          <w:szCs w:val="32"/>
          <w:highlight w:val="none"/>
        </w:rPr>
      </w:pPr>
      <w:r>
        <w:rPr>
          <w:b w:val="0"/>
          <w:color w:val="auto"/>
          <w:sz w:val="24"/>
          <w:szCs w:val="32"/>
          <w:highlight w:val="none"/>
        </w:rPr>
        <w:t>2.发包人</w:t>
      </w:r>
    </w:p>
    <w:p w14:paraId="7319DC7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2.2发包人代表</w:t>
      </w:r>
    </w:p>
    <w:p w14:paraId="4300DC56">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发包人代表：</w:t>
      </w:r>
    </w:p>
    <w:p w14:paraId="0F996AB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D4AC08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身份证号：</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9491F8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职    务：</w:t>
      </w:r>
      <w:r>
        <w:rPr>
          <w:rFonts w:ascii="宋体" w:hAnsi="宋体"/>
          <w:color w:val="auto"/>
          <w:sz w:val="24"/>
          <w:szCs w:val="32"/>
          <w:highlight w:val="none"/>
          <w:u w:val="single"/>
        </w:rPr>
        <w:t>    </w:t>
      </w:r>
      <w:r>
        <w:rPr>
          <w:rFonts w:ascii="宋体" w:hAnsi="宋体"/>
          <w:color w:val="auto"/>
          <w:sz w:val="24"/>
          <w:szCs w:val="32"/>
          <w:highlight w:val="none"/>
        </w:rPr>
        <w:t>；</w:t>
      </w:r>
    </w:p>
    <w:p w14:paraId="17A26BA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28D34F4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2641EB6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15BE6710">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发包人对发包人代表的授权范围如下：</w:t>
      </w:r>
      <w:r>
        <w:rPr>
          <w:rFonts w:ascii="宋体" w:hAnsi="宋体"/>
          <w:color w:val="auto"/>
          <w:sz w:val="24"/>
          <w:szCs w:val="32"/>
          <w:highlight w:val="none"/>
          <w:u w:val="single"/>
        </w:rPr>
        <w:t>     </w:t>
      </w:r>
    </w:p>
    <w:p w14:paraId="07F2CC2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2.4施工现场、施工条件和基础资料的提供</w:t>
      </w:r>
    </w:p>
    <w:p w14:paraId="0302C54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2.4.1提供施工现场</w:t>
      </w:r>
    </w:p>
    <w:p w14:paraId="625504F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关于发包人移交施工现场的期限要求：</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3AB6590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2.4.2提供施工条件</w:t>
      </w:r>
    </w:p>
    <w:p w14:paraId="21D0B7C9">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关于发包人应负责提供施工</w:t>
      </w:r>
      <w:r>
        <w:rPr>
          <w:rFonts w:hint="eastAsia" w:ascii="宋体" w:hAnsi="宋体"/>
          <w:color w:val="auto"/>
          <w:sz w:val="24"/>
          <w:szCs w:val="32"/>
          <w:highlight w:val="none"/>
        </w:rPr>
        <w:t>所需要的条件，</w:t>
      </w:r>
      <w:r>
        <w:rPr>
          <w:rFonts w:ascii="宋体" w:hAnsi="宋体"/>
          <w:color w:val="auto"/>
          <w:sz w:val="24"/>
          <w:szCs w:val="32"/>
          <w:highlight w:val="none"/>
        </w:rPr>
        <w:t>包括：</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62A151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2.5资金来源证明及支付担保</w:t>
      </w:r>
    </w:p>
    <w:p w14:paraId="380778E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发包人提供资金来源证明的期限要求：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78C04C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发包人是否提供支付担保：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139B262C">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发包人提供支付担保的形式：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1013ECB">
      <w:pPr>
        <w:pStyle w:val="6"/>
        <w:spacing w:before="120" w:after="120" w:line="360" w:lineRule="auto"/>
        <w:rPr>
          <w:b w:val="0"/>
          <w:color w:val="auto"/>
          <w:sz w:val="24"/>
          <w:szCs w:val="32"/>
          <w:highlight w:val="none"/>
        </w:rPr>
      </w:pPr>
      <w:r>
        <w:rPr>
          <w:b w:val="0"/>
          <w:color w:val="auto"/>
          <w:sz w:val="24"/>
          <w:szCs w:val="32"/>
          <w:highlight w:val="none"/>
        </w:rPr>
        <w:t>3.承包人</w:t>
      </w:r>
    </w:p>
    <w:p w14:paraId="451EF40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3.1承包人的一般义务</w:t>
      </w:r>
    </w:p>
    <w:p w14:paraId="58D5CDC0">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w:t>
      </w:r>
      <w:r>
        <w:rPr>
          <w:rFonts w:hint="eastAsia" w:ascii="宋体" w:hAnsi="宋体"/>
          <w:color w:val="auto"/>
          <w:kern w:val="0"/>
          <w:sz w:val="24"/>
          <w:szCs w:val="32"/>
          <w:highlight w:val="none"/>
        </w:rPr>
        <w:t>9</w:t>
      </w:r>
      <w:r>
        <w:rPr>
          <w:rFonts w:ascii="宋体" w:hAnsi="宋体"/>
          <w:color w:val="auto"/>
          <w:kern w:val="0"/>
          <w:sz w:val="24"/>
          <w:szCs w:val="32"/>
          <w:highlight w:val="none"/>
        </w:rPr>
        <w:t>）</w:t>
      </w:r>
      <w:r>
        <w:rPr>
          <w:rFonts w:ascii="宋体" w:hAnsi="宋体"/>
          <w:color w:val="auto"/>
          <w:sz w:val="24"/>
          <w:szCs w:val="32"/>
          <w:highlight w:val="none"/>
        </w:rPr>
        <w:t>承包人提交的竣工资料的内容：</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520722C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承包人需要提交的竣工资料套数：</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8DFD250">
      <w:pPr>
        <w:spacing w:line="360" w:lineRule="auto"/>
        <w:ind w:left="638" w:leftChars="304"/>
        <w:jc w:val="left"/>
        <w:rPr>
          <w:rFonts w:ascii="宋体" w:hAnsi="宋体"/>
          <w:color w:val="auto"/>
          <w:sz w:val="24"/>
          <w:szCs w:val="32"/>
          <w:highlight w:val="none"/>
        </w:rPr>
      </w:pPr>
      <w:r>
        <w:rPr>
          <w:rFonts w:ascii="宋体" w:hAnsi="宋体"/>
          <w:color w:val="auto"/>
          <w:sz w:val="24"/>
          <w:szCs w:val="32"/>
          <w:highlight w:val="none"/>
        </w:rPr>
        <w:t>承包人提交的竣工资料的费用承担：</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64C3BCC">
      <w:pPr>
        <w:spacing w:line="360" w:lineRule="auto"/>
        <w:ind w:left="638" w:leftChars="304"/>
        <w:jc w:val="left"/>
        <w:rPr>
          <w:rFonts w:ascii="宋体" w:hAnsi="宋体"/>
          <w:color w:val="auto"/>
          <w:sz w:val="24"/>
          <w:szCs w:val="32"/>
          <w:highlight w:val="none"/>
        </w:rPr>
      </w:pPr>
      <w:r>
        <w:rPr>
          <w:rFonts w:ascii="宋体" w:hAnsi="宋体"/>
          <w:color w:val="auto"/>
          <w:sz w:val="24"/>
          <w:szCs w:val="32"/>
          <w:highlight w:val="none"/>
        </w:rPr>
        <w:t>承包人提交的竣工资料移交时间：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75CAC20">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承包人提交的竣工资料形式要求：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43A10C3">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w:t>
      </w:r>
      <w:r>
        <w:rPr>
          <w:rFonts w:hint="eastAsia" w:ascii="宋体" w:hAnsi="宋体"/>
          <w:color w:val="auto"/>
          <w:kern w:val="0"/>
          <w:sz w:val="24"/>
          <w:szCs w:val="32"/>
          <w:highlight w:val="none"/>
        </w:rPr>
        <w:t>10</w:t>
      </w:r>
      <w:r>
        <w:rPr>
          <w:rFonts w:ascii="宋体" w:hAnsi="宋体"/>
          <w:color w:val="auto"/>
          <w:kern w:val="0"/>
          <w:sz w:val="24"/>
          <w:szCs w:val="32"/>
          <w:highlight w:val="none"/>
        </w:rPr>
        <w:t>）承包人应履行的其他义务：</w:t>
      </w:r>
      <w:r>
        <w:rPr>
          <w:rFonts w:ascii="宋体" w:hAnsi="宋体"/>
          <w:color w:val="auto"/>
          <w:sz w:val="24"/>
          <w:szCs w:val="32"/>
          <w:highlight w:val="none"/>
          <w:u w:val="single"/>
        </w:rPr>
        <w:t xml:space="preserve">               </w:t>
      </w:r>
    </w:p>
    <w:p w14:paraId="0F006BA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3.2项目经理</w:t>
      </w:r>
    </w:p>
    <w:p w14:paraId="03421757">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3.2.1</w:t>
      </w:r>
      <w:r>
        <w:rPr>
          <w:rFonts w:ascii="宋体" w:hAnsi="宋体"/>
          <w:color w:val="auto"/>
          <w:sz w:val="24"/>
          <w:szCs w:val="32"/>
          <w:highlight w:val="none"/>
        </w:rPr>
        <w:t>项目经理：</w:t>
      </w:r>
    </w:p>
    <w:p w14:paraId="591D002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DD34A1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身份证号：</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4B663B4F">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建造师执业资格等级：</w:t>
      </w:r>
      <w:r>
        <w:rPr>
          <w:rFonts w:ascii="宋体" w:hAnsi="宋体"/>
          <w:color w:val="auto"/>
          <w:sz w:val="24"/>
          <w:szCs w:val="32"/>
          <w:highlight w:val="none"/>
          <w:u w:val="single"/>
        </w:rPr>
        <w:t>   </w:t>
      </w:r>
      <w:r>
        <w:rPr>
          <w:rFonts w:ascii="宋体" w:hAnsi="宋体"/>
          <w:color w:val="auto"/>
          <w:sz w:val="24"/>
          <w:szCs w:val="32"/>
          <w:highlight w:val="none"/>
        </w:rPr>
        <w:t>；</w:t>
      </w:r>
    </w:p>
    <w:p w14:paraId="488BE53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建造师注册证书号：</w:t>
      </w:r>
      <w:r>
        <w:rPr>
          <w:rFonts w:ascii="宋体" w:hAnsi="宋体"/>
          <w:color w:val="auto"/>
          <w:sz w:val="24"/>
          <w:szCs w:val="32"/>
          <w:highlight w:val="none"/>
          <w:u w:val="single"/>
        </w:rPr>
        <w:t> </w:t>
      </w:r>
      <w:r>
        <w:rPr>
          <w:rFonts w:ascii="宋体" w:hAnsi="宋体"/>
          <w:color w:val="auto"/>
          <w:sz w:val="24"/>
          <w:szCs w:val="32"/>
          <w:highlight w:val="none"/>
        </w:rPr>
        <w:t>；</w:t>
      </w:r>
    </w:p>
    <w:p w14:paraId="7501AA2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建造师执业印章号：</w:t>
      </w:r>
      <w:r>
        <w:rPr>
          <w:rFonts w:ascii="宋体" w:hAnsi="宋体"/>
          <w:color w:val="auto"/>
          <w:sz w:val="24"/>
          <w:szCs w:val="32"/>
          <w:highlight w:val="none"/>
          <w:u w:val="single"/>
        </w:rPr>
        <w:t> </w:t>
      </w:r>
      <w:r>
        <w:rPr>
          <w:rFonts w:ascii="宋体" w:hAnsi="宋体"/>
          <w:color w:val="auto"/>
          <w:sz w:val="24"/>
          <w:szCs w:val="32"/>
          <w:highlight w:val="none"/>
        </w:rPr>
        <w:t>；</w:t>
      </w:r>
    </w:p>
    <w:p w14:paraId="6C37F48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安全生产考核合格证书号：</w:t>
      </w:r>
      <w:r>
        <w:rPr>
          <w:rFonts w:ascii="宋体" w:hAnsi="宋体"/>
          <w:color w:val="auto"/>
          <w:sz w:val="24"/>
          <w:szCs w:val="32"/>
          <w:highlight w:val="none"/>
          <w:u w:val="single"/>
        </w:rPr>
        <w:t> </w:t>
      </w:r>
      <w:r>
        <w:rPr>
          <w:rFonts w:ascii="宋体" w:hAnsi="宋体"/>
          <w:color w:val="auto"/>
          <w:sz w:val="24"/>
          <w:szCs w:val="32"/>
          <w:highlight w:val="none"/>
        </w:rPr>
        <w:t>；</w:t>
      </w:r>
    </w:p>
    <w:p w14:paraId="290EA4E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7D23BD8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15E677C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18123DC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承包人对项目经理的授权范围如下：</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p>
    <w:p w14:paraId="10FC1FD1">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关于项目经理每月在施工现场的时间要求：</w:t>
      </w:r>
      <w:r>
        <w:rPr>
          <w:rFonts w:ascii="宋体" w:hAnsi="宋体"/>
          <w:color w:val="auto"/>
          <w:sz w:val="24"/>
          <w:szCs w:val="32"/>
          <w:highlight w:val="none"/>
          <w:u w:val="single"/>
        </w:rPr>
        <w:t xml:space="preserve">            </w:t>
      </w:r>
    </w:p>
    <w:p w14:paraId="2D92366E">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承包人未提交劳动合同，以及没有为项目经理缴纳社会保险证明的违约责任：</w:t>
      </w:r>
      <w:r>
        <w:rPr>
          <w:rFonts w:ascii="宋体" w:hAnsi="宋体"/>
          <w:color w:val="auto"/>
          <w:sz w:val="24"/>
          <w:szCs w:val="32"/>
          <w:highlight w:val="none"/>
          <w:u w:val="single"/>
        </w:rPr>
        <w:t xml:space="preserve">               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AE83BC2">
      <w:pPr>
        <w:spacing w:line="360" w:lineRule="auto"/>
        <w:ind w:firstLine="480" w:firstLineChars="200"/>
        <w:rPr>
          <w:rFonts w:ascii="宋体" w:hAnsi="宋体"/>
          <w:color w:val="auto"/>
          <w:sz w:val="24"/>
          <w:szCs w:val="32"/>
          <w:highlight w:val="none"/>
          <w:u w:val="single"/>
        </w:rPr>
      </w:pPr>
      <w:r>
        <w:rPr>
          <w:rFonts w:ascii="宋体" w:hAnsi="宋体"/>
          <w:color w:val="auto"/>
          <w:kern w:val="0"/>
          <w:sz w:val="24"/>
          <w:szCs w:val="32"/>
          <w:highlight w:val="none"/>
        </w:rPr>
        <w:t>项目经理未经批准，擅自离开施工现场的违约责任：</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p>
    <w:p w14:paraId="65774526">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3.2.3 承包人擅自更换项目经理的违约责任：</w:t>
      </w:r>
      <w:r>
        <w:rPr>
          <w:rFonts w:ascii="宋体" w:hAnsi="宋体"/>
          <w:color w:val="auto"/>
          <w:sz w:val="24"/>
          <w:szCs w:val="32"/>
          <w:highlight w:val="none"/>
          <w:u w:val="single"/>
        </w:rPr>
        <w:t xml:space="preserve">              </w:t>
      </w:r>
    </w:p>
    <w:p w14:paraId="1186D579">
      <w:pPr>
        <w:spacing w:after="120" w:line="360" w:lineRule="auto"/>
        <w:ind w:firstLine="420" w:firstLineChars="175"/>
        <w:rPr>
          <w:rFonts w:ascii="宋体" w:hAnsi="宋体"/>
          <w:color w:val="auto"/>
          <w:sz w:val="24"/>
          <w:szCs w:val="32"/>
          <w:highlight w:val="none"/>
        </w:rPr>
      </w:pPr>
      <w:r>
        <w:rPr>
          <w:rFonts w:ascii="宋体" w:hAnsi="宋体"/>
          <w:color w:val="auto"/>
          <w:sz w:val="24"/>
          <w:szCs w:val="32"/>
          <w:highlight w:val="none"/>
        </w:rPr>
        <w:t xml:space="preserve">3.2.4承包人无正当理由拒绝更换项目经理的违约责任：                  </w:t>
      </w:r>
    </w:p>
    <w:p w14:paraId="16D0F55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3.3承包人人员</w:t>
      </w:r>
    </w:p>
    <w:p w14:paraId="7EE02FC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3.3.1承包人提交项目管理机构及施工现场管理人员安排报告的期限：</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ABB92C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3.3.3承包人无正当理由拒绝撤换主要施工管理人员的违约责任：</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B3EE485">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 xml:space="preserve">3.3.4承包人主要施工管理人员离开施工现场的批准要求：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603855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3.3.5承包人擅自更换主要施工管理人员的违约责任：</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761C25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承包人主要施工管理人员擅自离开施工现场的违约责任：</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7BB1B4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3.5分包</w:t>
      </w:r>
    </w:p>
    <w:p w14:paraId="6C82230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3.5.1分包的一般约定</w:t>
      </w:r>
    </w:p>
    <w:p w14:paraId="274F55D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禁止分包的工程包括：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DBA178D">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主体结构、关键性工作的范围：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3B67F75">
      <w:pPr>
        <w:spacing w:line="360" w:lineRule="auto"/>
        <w:rPr>
          <w:rFonts w:ascii="宋体" w:hAnsi="宋体"/>
          <w:color w:val="auto"/>
          <w:sz w:val="24"/>
          <w:szCs w:val="32"/>
          <w:highlight w:val="none"/>
        </w:rPr>
      </w:pPr>
      <w:r>
        <w:rPr>
          <w:rFonts w:ascii="宋体" w:hAnsi="宋体"/>
          <w:color w:val="auto"/>
          <w:sz w:val="24"/>
          <w:szCs w:val="32"/>
          <w:highlight w:val="none"/>
        </w:rPr>
        <w:t xml:space="preserve">    3.5.2分包的确定</w:t>
      </w:r>
    </w:p>
    <w:p w14:paraId="36843CAA">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允许分包的专业工程包括：</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832D7FF">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其他关于分包的约定：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09FF6E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3.5.4分包合同价款</w:t>
      </w:r>
    </w:p>
    <w:p w14:paraId="6595AA03">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关于分包合同价款支付的约定：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5EBFEB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3.6工程照管与成品、半成品保护</w:t>
      </w:r>
    </w:p>
    <w:p w14:paraId="0B6B6EEC">
      <w:pPr>
        <w:spacing w:before="120" w:after="120"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承包人负责照管工程及工程相关的材料、工程设备的起始时间：</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012F100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3.7履约担保</w:t>
      </w:r>
    </w:p>
    <w:p w14:paraId="3DA07FCC">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承包人是否提供履约担保：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17479B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承包人提供履约担保的形式（</w:t>
      </w:r>
      <w:r>
        <w:rPr>
          <w:rFonts w:hint="eastAsia" w:ascii="宋体" w:hAnsi="宋体"/>
          <w:color w:val="auto"/>
          <w:sz w:val="24"/>
          <w:szCs w:val="32"/>
          <w:highlight w:val="none"/>
        </w:rPr>
        <w:t>履约担保由承包人自愿选择银行保函、保险保函、融资性担保公司担保或履约保证金等任一形式，发包人不得以任何理由拒绝或限制使用</w:t>
      </w:r>
      <w:r>
        <w:rPr>
          <w:rFonts w:ascii="宋体" w:hAnsi="宋体"/>
          <w:color w:val="auto"/>
          <w:sz w:val="24"/>
          <w:szCs w:val="32"/>
          <w:highlight w:val="none"/>
        </w:rPr>
        <w:t>）</w:t>
      </w:r>
      <w:r>
        <w:rPr>
          <w:rFonts w:hint="eastAsia" w:ascii="宋体" w:hAnsi="宋体"/>
          <w:color w:val="auto"/>
          <w:sz w:val="24"/>
          <w:szCs w:val="32"/>
          <w:highlight w:val="none"/>
        </w:rPr>
        <w:t>金额及期限</w:t>
      </w:r>
      <w:r>
        <w:rPr>
          <w:rFonts w:ascii="宋体" w:hAnsi="宋体"/>
          <w:color w:val="auto"/>
          <w:sz w:val="24"/>
          <w:szCs w:val="32"/>
          <w:highlight w:val="none"/>
        </w:rPr>
        <w:t>：</w:t>
      </w:r>
      <w:r>
        <w:rPr>
          <w:rFonts w:hint="eastAsia" w:ascii="宋体" w:hAnsi="宋体"/>
          <w:color w:val="auto"/>
          <w:sz w:val="24"/>
          <w:szCs w:val="32"/>
          <w:highlight w:val="none"/>
          <w:u w:val="single"/>
        </w:rPr>
        <w:t xml:space="preserve">           </w:t>
      </w:r>
    </w:p>
    <w:p w14:paraId="7B49C193">
      <w:pPr>
        <w:pStyle w:val="6"/>
        <w:spacing w:before="120" w:after="120" w:line="360" w:lineRule="auto"/>
        <w:rPr>
          <w:b w:val="0"/>
          <w:color w:val="auto"/>
          <w:sz w:val="24"/>
          <w:szCs w:val="32"/>
          <w:highlight w:val="none"/>
        </w:rPr>
      </w:pPr>
      <w:r>
        <w:rPr>
          <w:b w:val="0"/>
          <w:color w:val="auto"/>
          <w:sz w:val="24"/>
          <w:szCs w:val="32"/>
          <w:highlight w:val="none"/>
        </w:rPr>
        <w:t>4.监理人</w:t>
      </w:r>
    </w:p>
    <w:p w14:paraId="39095AC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4.1监理人的一般规定</w:t>
      </w:r>
    </w:p>
    <w:p w14:paraId="379DD3F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关于监理人的监理内容：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F03611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关于监理人的监理权限：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7403ED9">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关于监理人在施工现场的办公场所、生活场所的提供和费用承担的约定：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0D108056">
      <w:pPr>
        <w:spacing w:line="360" w:lineRule="auto"/>
        <w:rPr>
          <w:rFonts w:ascii="宋体" w:hAnsi="宋体"/>
          <w:color w:val="auto"/>
          <w:sz w:val="24"/>
          <w:szCs w:val="32"/>
          <w:highlight w:val="none"/>
        </w:rPr>
      </w:pP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76C12F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4.2监理人员</w:t>
      </w:r>
    </w:p>
    <w:p w14:paraId="534FA95D">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总监理工程师：</w:t>
      </w:r>
    </w:p>
    <w:p w14:paraId="714B4BD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211683B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职    务：</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7C01F87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监理工程师注册证书号：</w:t>
      </w:r>
      <w:r>
        <w:rPr>
          <w:rFonts w:ascii="宋体" w:hAnsi="宋体"/>
          <w:color w:val="auto"/>
          <w:sz w:val="24"/>
          <w:szCs w:val="32"/>
          <w:highlight w:val="none"/>
          <w:u w:val="single"/>
        </w:rPr>
        <w:t> </w:t>
      </w:r>
      <w:r>
        <w:rPr>
          <w:rFonts w:ascii="宋体" w:hAnsi="宋体"/>
          <w:color w:val="auto"/>
          <w:sz w:val="24"/>
          <w:szCs w:val="32"/>
          <w:highlight w:val="none"/>
        </w:rPr>
        <w:t>；</w:t>
      </w:r>
    </w:p>
    <w:p w14:paraId="38B367C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监理工程师执业印章号：</w:t>
      </w:r>
      <w:r>
        <w:rPr>
          <w:rFonts w:ascii="宋体" w:hAnsi="宋体"/>
          <w:color w:val="auto"/>
          <w:sz w:val="24"/>
          <w:szCs w:val="32"/>
          <w:highlight w:val="none"/>
          <w:u w:val="single"/>
        </w:rPr>
        <w:t> </w:t>
      </w:r>
      <w:r>
        <w:rPr>
          <w:rFonts w:ascii="宋体" w:hAnsi="宋体"/>
          <w:color w:val="auto"/>
          <w:sz w:val="24"/>
          <w:szCs w:val="32"/>
          <w:highlight w:val="none"/>
        </w:rPr>
        <w:t>；</w:t>
      </w:r>
    </w:p>
    <w:p w14:paraId="4E652A8F">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69D5D42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061FCE4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77F0854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关于监理人的其他约定：</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 </w:t>
      </w:r>
      <w:r>
        <w:rPr>
          <w:rFonts w:ascii="宋体" w:hAnsi="宋体"/>
          <w:color w:val="auto"/>
          <w:sz w:val="24"/>
          <w:szCs w:val="32"/>
          <w:highlight w:val="none"/>
        </w:rPr>
        <w:t>。</w:t>
      </w:r>
    </w:p>
    <w:p w14:paraId="35D4562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4.4商定或确定</w:t>
      </w:r>
    </w:p>
    <w:p w14:paraId="7F2AE81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在发包人和承包人不能通过协商达成一致意见时，发包人授权监理人对以下事项进行确定：</w:t>
      </w:r>
    </w:p>
    <w:p w14:paraId="1E56E49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BE4B626">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3DC354B">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2712FE6">
      <w:pPr>
        <w:pStyle w:val="6"/>
        <w:spacing w:before="120" w:after="120" w:line="360" w:lineRule="auto"/>
        <w:rPr>
          <w:b w:val="0"/>
          <w:color w:val="auto"/>
          <w:sz w:val="24"/>
          <w:szCs w:val="32"/>
          <w:highlight w:val="none"/>
        </w:rPr>
      </w:pPr>
      <w:r>
        <w:rPr>
          <w:b w:val="0"/>
          <w:color w:val="auto"/>
          <w:sz w:val="24"/>
          <w:szCs w:val="32"/>
          <w:highlight w:val="none"/>
        </w:rPr>
        <w:t>5.工程质量</w:t>
      </w:r>
    </w:p>
    <w:p w14:paraId="656849C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5.1质量要求</w:t>
      </w:r>
    </w:p>
    <w:p w14:paraId="4826D373">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5.1.</w:t>
      </w:r>
      <w:r>
        <w:rPr>
          <w:rFonts w:hint="eastAsia" w:ascii="宋体" w:hAnsi="宋体"/>
          <w:color w:val="auto"/>
          <w:sz w:val="24"/>
          <w:szCs w:val="32"/>
          <w:highlight w:val="none"/>
        </w:rPr>
        <w:t>1</w:t>
      </w:r>
      <w:r>
        <w:rPr>
          <w:rFonts w:ascii="宋体" w:hAnsi="宋体"/>
          <w:color w:val="auto"/>
          <w:sz w:val="24"/>
          <w:szCs w:val="32"/>
          <w:highlight w:val="none"/>
        </w:rPr>
        <w:t>特殊质量标准和要求：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8E1B411">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5.1.</w:t>
      </w:r>
      <w:r>
        <w:rPr>
          <w:rFonts w:hint="eastAsia" w:ascii="宋体" w:hAnsi="宋体"/>
          <w:color w:val="auto"/>
          <w:kern w:val="0"/>
          <w:sz w:val="24"/>
          <w:szCs w:val="32"/>
          <w:highlight w:val="none"/>
        </w:rPr>
        <w:t>4工程质量创建目标约定</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82F1176">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超出质量创建目标的奖励：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0994923">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其他奖惩约定</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F9B660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5.3隐蔽工程检查</w:t>
      </w:r>
    </w:p>
    <w:p w14:paraId="18D7EE08">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5.3.2承包人提前通知监理人隐蔽工程检查的期限的约定：</w:t>
      </w:r>
      <w:r>
        <w:rPr>
          <w:rFonts w:ascii="宋体" w:hAnsi="宋体"/>
          <w:color w:val="auto"/>
          <w:sz w:val="24"/>
          <w:szCs w:val="32"/>
          <w:highlight w:val="none"/>
          <w:u w:val="single"/>
        </w:rPr>
        <w:t xml:space="preserve">    </w:t>
      </w:r>
    </w:p>
    <w:p w14:paraId="0EB29E9F">
      <w:pPr>
        <w:spacing w:line="360" w:lineRule="auto"/>
        <w:jc w:val="left"/>
        <w:rPr>
          <w:rFonts w:ascii="宋体" w:hAnsi="宋体"/>
          <w:color w:val="auto"/>
          <w:sz w:val="24"/>
          <w:szCs w:val="32"/>
          <w:highlight w:val="none"/>
        </w:rPr>
      </w:pP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44624C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监理人不能按时进行检查时，应提前</w:t>
      </w:r>
      <w:r>
        <w:rPr>
          <w:rFonts w:ascii="宋体" w:hAnsi="宋体"/>
          <w:color w:val="auto"/>
          <w:sz w:val="24"/>
          <w:szCs w:val="32"/>
          <w:highlight w:val="none"/>
          <w:u w:val="single"/>
        </w:rPr>
        <w:t xml:space="preserve">       </w:t>
      </w:r>
      <w:r>
        <w:rPr>
          <w:rFonts w:ascii="宋体" w:hAnsi="宋体"/>
          <w:color w:val="auto"/>
          <w:sz w:val="24"/>
          <w:szCs w:val="32"/>
          <w:highlight w:val="none"/>
        </w:rPr>
        <w:t>小时提交书面延期要求。</w:t>
      </w:r>
    </w:p>
    <w:p w14:paraId="1CFDFEC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关于延期最长不得超过：</w:t>
      </w:r>
      <w:r>
        <w:rPr>
          <w:rFonts w:ascii="宋体" w:hAnsi="宋体"/>
          <w:color w:val="auto"/>
          <w:sz w:val="24"/>
          <w:szCs w:val="32"/>
          <w:highlight w:val="none"/>
          <w:u w:val="single"/>
        </w:rPr>
        <w:t xml:space="preserve">         </w:t>
      </w:r>
      <w:r>
        <w:rPr>
          <w:rFonts w:ascii="宋体" w:hAnsi="宋体"/>
          <w:color w:val="auto"/>
          <w:sz w:val="24"/>
          <w:szCs w:val="32"/>
          <w:highlight w:val="none"/>
        </w:rPr>
        <w:t>小时。</w:t>
      </w:r>
    </w:p>
    <w:p w14:paraId="2A4165FA">
      <w:pPr>
        <w:pStyle w:val="6"/>
        <w:spacing w:before="120" w:after="120" w:line="360" w:lineRule="auto"/>
        <w:rPr>
          <w:b w:val="0"/>
          <w:color w:val="auto"/>
          <w:sz w:val="24"/>
          <w:szCs w:val="32"/>
          <w:highlight w:val="none"/>
        </w:rPr>
      </w:pPr>
      <w:r>
        <w:rPr>
          <w:b w:val="0"/>
          <w:color w:val="auto"/>
          <w:sz w:val="24"/>
          <w:szCs w:val="32"/>
          <w:highlight w:val="none"/>
        </w:rPr>
        <w:t>6.安全文明施工与环境保护</w:t>
      </w:r>
    </w:p>
    <w:p w14:paraId="25FDFA9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6.1安全文明施工</w:t>
      </w:r>
    </w:p>
    <w:p w14:paraId="71E88F5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6.1.1项目安全生产的达标目标及相应事项的约定：</w:t>
      </w:r>
      <w:r>
        <w:rPr>
          <w:rFonts w:ascii="宋体" w:hAnsi="宋体"/>
          <w:color w:val="auto"/>
          <w:sz w:val="24"/>
          <w:szCs w:val="32"/>
          <w:highlight w:val="none"/>
          <w:u w:val="single"/>
        </w:rPr>
        <w:t xml:space="preserve">         </w:t>
      </w:r>
    </w:p>
    <w:p w14:paraId="412D03F1">
      <w:pPr>
        <w:spacing w:line="360" w:lineRule="auto"/>
        <w:jc w:val="left"/>
        <w:rPr>
          <w:rFonts w:ascii="宋体" w:hAnsi="宋体"/>
          <w:color w:val="auto"/>
          <w:sz w:val="24"/>
          <w:szCs w:val="32"/>
          <w:highlight w:val="none"/>
        </w:rPr>
      </w:pP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E04938B">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6.1.4关于治安保卫的特别约定：</w:t>
      </w:r>
      <w:r>
        <w:rPr>
          <w:rFonts w:ascii="宋体" w:hAnsi="宋体"/>
          <w:color w:val="auto"/>
          <w:sz w:val="24"/>
          <w:szCs w:val="32"/>
          <w:highlight w:val="none"/>
          <w:u w:val="single"/>
        </w:rPr>
        <w:t xml:space="preserve">                         </w:t>
      </w:r>
    </w:p>
    <w:p w14:paraId="6ECAA35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关于编制施工场地治安管理计划的约定：</w:t>
      </w:r>
      <w:r>
        <w:rPr>
          <w:rFonts w:ascii="宋体" w:hAnsi="宋体"/>
          <w:color w:val="auto"/>
          <w:sz w:val="24"/>
          <w:szCs w:val="32"/>
          <w:highlight w:val="none"/>
          <w:u w:val="single"/>
        </w:rPr>
        <w:t xml:space="preserve">                  </w:t>
      </w:r>
    </w:p>
    <w:p w14:paraId="2E0CFAFD">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6.1.5文明施工</w:t>
      </w:r>
    </w:p>
    <w:p w14:paraId="1EDAF33D">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sz w:val="24"/>
          <w:szCs w:val="32"/>
          <w:highlight w:val="none"/>
        </w:rPr>
        <w:t>合同当事人对文明施工的要求：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E4AF0F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6.1.6关于安全文明施工费支付比例和支付期限的约定：</w:t>
      </w:r>
      <w:r>
        <w:rPr>
          <w:rFonts w:ascii="宋体" w:hAnsi="宋体"/>
          <w:color w:val="auto"/>
          <w:sz w:val="24"/>
          <w:szCs w:val="32"/>
          <w:highlight w:val="none"/>
          <w:u w:val="single"/>
        </w:rPr>
        <w:t xml:space="preserve">     </w:t>
      </w:r>
    </w:p>
    <w:p w14:paraId="46E19F10">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6.1.7安全文明施工创建目标约定</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881F88B">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超出安全文明施工创建目标的奖励：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F2C0E2F">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其他奖惩约定</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4BEAC0C">
      <w:pPr>
        <w:pStyle w:val="6"/>
        <w:spacing w:before="120" w:after="120" w:line="360" w:lineRule="auto"/>
        <w:rPr>
          <w:b w:val="0"/>
          <w:color w:val="auto"/>
          <w:sz w:val="24"/>
          <w:szCs w:val="32"/>
          <w:highlight w:val="none"/>
        </w:rPr>
      </w:pPr>
      <w:r>
        <w:rPr>
          <w:b w:val="0"/>
          <w:color w:val="auto"/>
          <w:sz w:val="24"/>
          <w:szCs w:val="32"/>
          <w:highlight w:val="none"/>
        </w:rPr>
        <w:t>7.工期和进度</w:t>
      </w:r>
    </w:p>
    <w:p w14:paraId="1C30D0F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7.1施工组织设计</w:t>
      </w:r>
    </w:p>
    <w:p w14:paraId="323AF9D1">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7.1.</w:t>
      </w:r>
      <w:r>
        <w:rPr>
          <w:rFonts w:hint="eastAsia" w:ascii="宋体" w:hAnsi="宋体"/>
          <w:color w:val="auto"/>
          <w:sz w:val="24"/>
          <w:szCs w:val="32"/>
          <w:highlight w:val="none"/>
        </w:rPr>
        <w:t>1合</w:t>
      </w:r>
      <w:r>
        <w:rPr>
          <w:rFonts w:hint="eastAsia" w:ascii="宋体" w:hAnsi="宋体"/>
          <w:color w:val="auto"/>
          <w:kern w:val="0"/>
          <w:sz w:val="24"/>
          <w:szCs w:val="32"/>
          <w:highlight w:val="none"/>
        </w:rPr>
        <w:t>同当事人约定的</w:t>
      </w:r>
      <w:r>
        <w:rPr>
          <w:rFonts w:ascii="宋体" w:hAnsi="宋体"/>
          <w:color w:val="auto"/>
          <w:kern w:val="0"/>
          <w:sz w:val="24"/>
          <w:szCs w:val="32"/>
          <w:highlight w:val="none"/>
        </w:rPr>
        <w:t>施工组织设计</w:t>
      </w:r>
      <w:r>
        <w:rPr>
          <w:rFonts w:hint="eastAsia" w:ascii="宋体" w:hAnsi="宋体"/>
          <w:color w:val="auto"/>
          <w:kern w:val="0"/>
          <w:sz w:val="24"/>
          <w:szCs w:val="32"/>
          <w:highlight w:val="none"/>
        </w:rPr>
        <w:t>应包括的其他内容</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7EE4EFE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7.1.2</w:t>
      </w:r>
      <w:r>
        <w:rPr>
          <w:rFonts w:ascii="宋体" w:hAnsi="宋体"/>
          <w:color w:val="auto"/>
          <w:kern w:val="0"/>
          <w:sz w:val="24"/>
          <w:szCs w:val="32"/>
          <w:highlight w:val="none"/>
        </w:rPr>
        <w:t>施工组织设计的提交和修改</w:t>
      </w:r>
    </w:p>
    <w:p w14:paraId="6A6A49B3">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承包人提交详细施工组织设计的期限的约定：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0BA3211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发包人和监理人在收到</w:t>
      </w:r>
      <w:r>
        <w:rPr>
          <w:rFonts w:hint="eastAsia" w:ascii="宋体" w:hAnsi="宋体"/>
          <w:color w:val="auto"/>
          <w:sz w:val="24"/>
          <w:szCs w:val="32"/>
          <w:highlight w:val="none"/>
        </w:rPr>
        <w:t>详细的施工组织设计</w:t>
      </w:r>
      <w:r>
        <w:rPr>
          <w:rFonts w:ascii="宋体" w:hAnsi="宋体"/>
          <w:color w:val="auto"/>
          <w:sz w:val="24"/>
          <w:szCs w:val="32"/>
          <w:highlight w:val="none"/>
        </w:rPr>
        <w:t>后确认或提出修改意见的期限：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2BE7AA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7.2施工进度计划</w:t>
      </w:r>
    </w:p>
    <w:p w14:paraId="0680FBC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7.2.2施工进度计划的修订</w:t>
      </w:r>
    </w:p>
    <w:p w14:paraId="069886A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发包人和监理人在收到修订的施工进度计划后确认或提出修改意见的期限：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4D0971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7.3开工</w:t>
      </w:r>
    </w:p>
    <w:p w14:paraId="2E37296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7.3.1开工准备</w:t>
      </w:r>
    </w:p>
    <w:p w14:paraId="5416902D">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关于承包人提交</w:t>
      </w:r>
      <w:r>
        <w:rPr>
          <w:rFonts w:ascii="宋体" w:hAnsi="宋体"/>
          <w:color w:val="auto"/>
          <w:kern w:val="0"/>
          <w:sz w:val="24"/>
          <w:szCs w:val="32"/>
          <w:highlight w:val="none"/>
        </w:rPr>
        <w:t>工程开工报审表的期限：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F4E9D3D">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关于发包人应完成的其他开工准备工作及期限：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4C21025">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关于承包人应完成的其他开工准备工作及期限：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0F9105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7.3.2开工通知</w:t>
      </w:r>
    </w:p>
    <w:p w14:paraId="43406F0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因发包人原因造成监理人未能在计划开工日期之日起</w:t>
      </w:r>
      <w:r>
        <w:rPr>
          <w:rFonts w:ascii="宋体" w:hAnsi="宋体"/>
          <w:color w:val="auto"/>
          <w:sz w:val="24"/>
          <w:szCs w:val="32"/>
          <w:highlight w:val="none"/>
          <w:u w:val="single"/>
        </w:rPr>
        <w:t xml:space="preserve">     </w:t>
      </w:r>
      <w:r>
        <w:rPr>
          <w:rFonts w:ascii="宋体" w:hAnsi="宋体"/>
          <w:color w:val="auto"/>
          <w:sz w:val="24"/>
          <w:szCs w:val="32"/>
          <w:highlight w:val="none"/>
        </w:rPr>
        <w:t>天内发出开工通知的，承包人有权提出价格调整要求，或者解除合同。</w:t>
      </w:r>
    </w:p>
    <w:p w14:paraId="0708558C">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7.4测量放线</w:t>
      </w:r>
    </w:p>
    <w:p w14:paraId="0183FE4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7.4.1发包人通过监理人向承包人提供测量基准点、基准线和水准点及其书面资料的期限：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225A402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7.5工期延误</w:t>
      </w:r>
    </w:p>
    <w:p w14:paraId="1F2E5B4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7.5.1因发包人原因导致工期延误</w:t>
      </w:r>
    </w:p>
    <w:p w14:paraId="69EB287B">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（7）因发包人原因导致工期延误的其他情形：</w:t>
      </w:r>
      <w:r>
        <w:rPr>
          <w:rFonts w:ascii="宋体" w:hAnsi="宋体"/>
          <w:color w:val="auto"/>
          <w:sz w:val="24"/>
          <w:szCs w:val="32"/>
          <w:highlight w:val="none"/>
          <w:u w:val="single"/>
        </w:rPr>
        <w:t xml:space="preserve">              </w:t>
      </w:r>
    </w:p>
    <w:p w14:paraId="2DEABC1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7.5.2因承包人原因导致工期延误</w:t>
      </w:r>
    </w:p>
    <w:p w14:paraId="2095093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因承包人原因造成工期延误，逾期竣工违约金的计算方法为：</w:t>
      </w:r>
    </w:p>
    <w:p w14:paraId="4E0B97C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因承包人原因造成工期延误，逾期竣工违约金的上限：</w:t>
      </w:r>
      <w:r>
        <w:rPr>
          <w:rFonts w:ascii="宋体" w:hAnsi="宋体"/>
          <w:color w:val="auto"/>
          <w:sz w:val="24"/>
          <w:szCs w:val="32"/>
          <w:highlight w:val="none"/>
          <w:u w:val="single"/>
        </w:rPr>
        <w:t xml:space="preserve">       </w:t>
      </w:r>
    </w:p>
    <w:p w14:paraId="30FE643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7.6不利物质条件</w:t>
      </w:r>
    </w:p>
    <w:p w14:paraId="43A4274E">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不利物质条件的其他情形和有关约定：</w:t>
      </w:r>
      <w:r>
        <w:rPr>
          <w:rFonts w:ascii="宋体" w:hAnsi="宋体"/>
          <w:color w:val="auto"/>
          <w:sz w:val="24"/>
          <w:szCs w:val="32"/>
          <w:highlight w:val="none"/>
          <w:u w:val="single"/>
        </w:rPr>
        <w:t xml:space="preserve">                    </w:t>
      </w:r>
    </w:p>
    <w:p w14:paraId="68AB2508">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7.7异常恶劣的气候条件</w:t>
      </w:r>
    </w:p>
    <w:p w14:paraId="2D50046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发包人和承包人同意以下情形视为异常恶劣的气候条件：</w:t>
      </w:r>
    </w:p>
    <w:p w14:paraId="13AE0172">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（1）</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3C3C5D4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E583B3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（3）</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3DFE95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7.9提前竣工的奖励</w:t>
      </w:r>
    </w:p>
    <w:p w14:paraId="7F00D96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7.9.2提前竣工的奖励：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19BA6FF">
      <w:pPr>
        <w:pStyle w:val="6"/>
        <w:spacing w:before="120" w:after="120" w:line="360" w:lineRule="auto"/>
        <w:rPr>
          <w:b w:val="0"/>
          <w:color w:val="auto"/>
          <w:sz w:val="24"/>
          <w:szCs w:val="32"/>
          <w:highlight w:val="none"/>
        </w:rPr>
      </w:pPr>
      <w:r>
        <w:rPr>
          <w:b w:val="0"/>
          <w:color w:val="auto"/>
          <w:sz w:val="24"/>
          <w:szCs w:val="32"/>
          <w:highlight w:val="none"/>
        </w:rPr>
        <w:t>8.材料与设备</w:t>
      </w:r>
    </w:p>
    <w:p w14:paraId="2EF9C8F5">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8.4材料与工程设备的保管与使用</w:t>
      </w:r>
    </w:p>
    <w:p w14:paraId="0A3475B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8.4.1发包人供应的材料设备的保管费用的承担：</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7A555A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8.6样品</w:t>
      </w:r>
    </w:p>
    <w:p w14:paraId="1DCA0BC5">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8.6.1</w:t>
      </w:r>
      <w:r>
        <w:rPr>
          <w:rFonts w:ascii="宋体" w:hAnsi="宋体"/>
          <w:color w:val="auto"/>
          <w:kern w:val="0"/>
          <w:sz w:val="24"/>
          <w:szCs w:val="32"/>
          <w:highlight w:val="none"/>
        </w:rPr>
        <w:tab/>
      </w:r>
      <w:r>
        <w:rPr>
          <w:rFonts w:ascii="宋体" w:hAnsi="宋体"/>
          <w:color w:val="auto"/>
          <w:kern w:val="0"/>
          <w:sz w:val="24"/>
          <w:szCs w:val="32"/>
          <w:highlight w:val="none"/>
        </w:rPr>
        <w:t>样品的报送</w:t>
      </w:r>
      <w:r>
        <w:rPr>
          <w:rFonts w:hint="eastAsia" w:ascii="宋体" w:hAnsi="宋体"/>
          <w:color w:val="auto"/>
          <w:kern w:val="0"/>
          <w:sz w:val="24"/>
          <w:szCs w:val="32"/>
          <w:highlight w:val="none"/>
        </w:rPr>
        <w:t>与封存</w:t>
      </w:r>
    </w:p>
    <w:p w14:paraId="0E80F507">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需要承包人报送样品的材料或工程设备，样品的种类、名称、规格、数量要求：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32C750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8.8施工设备和临时设施</w:t>
      </w:r>
    </w:p>
    <w:p w14:paraId="703C763F">
      <w:pPr>
        <w:autoSpaceDE w:val="0"/>
        <w:autoSpaceDN w:val="0"/>
        <w:adjustRightInd w:val="0"/>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8.8.1承包人提供的施工设备和临时设施</w:t>
      </w:r>
    </w:p>
    <w:p w14:paraId="1C8D9E68">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关于修建临时设施费用承担的约定：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68B707F">
      <w:pPr>
        <w:pStyle w:val="6"/>
        <w:spacing w:before="120" w:after="120" w:line="360" w:lineRule="auto"/>
        <w:rPr>
          <w:b w:val="0"/>
          <w:color w:val="auto"/>
          <w:sz w:val="24"/>
          <w:szCs w:val="32"/>
          <w:highlight w:val="none"/>
        </w:rPr>
      </w:pPr>
      <w:r>
        <w:rPr>
          <w:b w:val="0"/>
          <w:color w:val="auto"/>
          <w:sz w:val="24"/>
          <w:szCs w:val="32"/>
          <w:highlight w:val="none"/>
        </w:rPr>
        <w:t>9.试验与检验</w:t>
      </w:r>
    </w:p>
    <w:p w14:paraId="5B87509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9.1试验设备与试验人员</w:t>
      </w:r>
    </w:p>
    <w:p w14:paraId="79520AE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9.1.2 试验设备</w:t>
      </w:r>
    </w:p>
    <w:p w14:paraId="7B0B558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施工现场需要配置的试验场所：</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845D65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施工现场需要配备的试验设备：</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53949D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施工现场需要具备的其他试验条件：</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49B4CC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9.4现场工艺试验</w:t>
      </w:r>
      <w:r>
        <w:rPr>
          <w:rFonts w:hint="eastAsia" w:ascii="宋体" w:hAnsi="宋体"/>
          <w:color w:val="auto"/>
          <w:sz w:val="24"/>
          <w:szCs w:val="32"/>
          <w:highlight w:val="none"/>
        </w:rPr>
        <w:t xml:space="preserve"> </w:t>
      </w:r>
    </w:p>
    <w:p w14:paraId="34C2C34D">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现场工艺试验的有关约定：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4965CA8">
      <w:pPr>
        <w:pStyle w:val="6"/>
        <w:spacing w:before="120" w:after="120" w:line="360" w:lineRule="auto"/>
        <w:rPr>
          <w:b w:val="0"/>
          <w:color w:val="auto"/>
          <w:sz w:val="24"/>
          <w:szCs w:val="32"/>
          <w:highlight w:val="none"/>
        </w:rPr>
      </w:pPr>
      <w:r>
        <w:rPr>
          <w:b w:val="0"/>
          <w:color w:val="auto"/>
          <w:sz w:val="24"/>
          <w:szCs w:val="32"/>
          <w:highlight w:val="none"/>
        </w:rPr>
        <w:t>10.变更</w:t>
      </w:r>
    </w:p>
    <w:p w14:paraId="54E9AA0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10.1变更的范围</w:t>
      </w:r>
    </w:p>
    <w:p w14:paraId="030056F7">
      <w:pPr>
        <w:spacing w:line="360" w:lineRule="auto"/>
        <w:ind w:firstLine="600"/>
        <w:jc w:val="left"/>
        <w:rPr>
          <w:rFonts w:ascii="宋体" w:hAnsi="宋体"/>
          <w:color w:val="auto"/>
          <w:sz w:val="24"/>
          <w:szCs w:val="32"/>
          <w:highlight w:val="none"/>
          <w:u w:val="single"/>
        </w:rPr>
      </w:pPr>
      <w:r>
        <w:rPr>
          <w:rFonts w:ascii="宋体" w:hAnsi="宋体"/>
          <w:color w:val="auto"/>
          <w:sz w:val="24"/>
          <w:szCs w:val="32"/>
          <w:highlight w:val="none"/>
        </w:rPr>
        <w:t>关于变更的范围的约定：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9BEF0A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10.4变更估价</w:t>
      </w:r>
    </w:p>
    <w:p w14:paraId="429D052B">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10.4.1变更估价原则</w:t>
      </w:r>
    </w:p>
    <w:p w14:paraId="4E34E2B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 xml:space="preserve">关于变更估价的约定: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B3DE62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10.5承包人的合理化建议</w:t>
      </w:r>
    </w:p>
    <w:p w14:paraId="44D6BA6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监理人审查承包人合理化建议的期限：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3ADD18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发包人审批承包人合理化建议的期限：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0F9829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承包人提出的合理化建议降低了合同价格或者提高了工程经济效益的奖励的方法和金额为：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980D0DC">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10.7暂估价</w:t>
      </w:r>
    </w:p>
    <w:p w14:paraId="4E50E332">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暂估价材料和工程设备的明细详见附件</w:t>
      </w:r>
      <w:r>
        <w:rPr>
          <w:rFonts w:hint="eastAsia" w:ascii="宋体" w:hAnsi="宋体"/>
          <w:color w:val="auto"/>
          <w:kern w:val="0"/>
          <w:sz w:val="24"/>
          <w:szCs w:val="32"/>
          <w:highlight w:val="none"/>
        </w:rPr>
        <w:t>11：《</w:t>
      </w:r>
      <w:r>
        <w:rPr>
          <w:rFonts w:ascii="宋体" w:hAnsi="宋体"/>
          <w:color w:val="auto"/>
          <w:sz w:val="24"/>
          <w:szCs w:val="32"/>
          <w:highlight w:val="none"/>
        </w:rPr>
        <w:t>暂估价一览表</w:t>
      </w:r>
      <w:r>
        <w:rPr>
          <w:rFonts w:hint="eastAsia" w:ascii="宋体" w:hAnsi="宋体"/>
          <w:color w:val="auto"/>
          <w:sz w:val="24"/>
          <w:szCs w:val="32"/>
          <w:highlight w:val="none"/>
        </w:rPr>
        <w:t>》</w:t>
      </w:r>
      <w:r>
        <w:rPr>
          <w:rFonts w:hint="eastAsia" w:ascii="宋体" w:hAnsi="宋体"/>
          <w:color w:val="auto"/>
          <w:kern w:val="0"/>
          <w:sz w:val="24"/>
          <w:szCs w:val="32"/>
          <w:highlight w:val="none"/>
        </w:rPr>
        <w:t>。</w:t>
      </w:r>
    </w:p>
    <w:p w14:paraId="5E42FB6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10.7.1依法必须招标的暂估价项目</w:t>
      </w:r>
    </w:p>
    <w:p w14:paraId="1B35353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对于依法必须招标的暂估价项目的确认和批准采取第</w:t>
      </w:r>
      <w:r>
        <w:rPr>
          <w:rFonts w:ascii="宋体" w:hAnsi="宋体"/>
          <w:color w:val="auto"/>
          <w:sz w:val="24"/>
          <w:szCs w:val="32"/>
          <w:highlight w:val="none"/>
          <w:u w:val="single"/>
        </w:rPr>
        <w:t xml:space="preserve">    种方式确定。</w:t>
      </w:r>
    </w:p>
    <w:p w14:paraId="128836C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10.7.2不属于依法必须招标的暂估价项目</w:t>
      </w:r>
    </w:p>
    <w:p w14:paraId="79B3B70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对于不属于依法必须招标的暂估价项目的确认和批准采取第</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种方式确定。</w:t>
      </w:r>
    </w:p>
    <w:p w14:paraId="5BF3D38E">
      <w:pPr>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第3种方式：</w:t>
      </w:r>
      <w:r>
        <w:rPr>
          <w:rFonts w:ascii="宋体" w:hAnsi="宋体"/>
          <w:color w:val="auto"/>
          <w:kern w:val="0"/>
          <w:sz w:val="24"/>
          <w:szCs w:val="32"/>
          <w:highlight w:val="none"/>
        </w:rPr>
        <w:t>承包人直接实施的暂估价项目</w:t>
      </w:r>
    </w:p>
    <w:p w14:paraId="4E3B9C5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承包人直接实施的暂估价项目的约定：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D761F15">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10.8暂列金额</w:t>
      </w:r>
    </w:p>
    <w:p w14:paraId="388636CF">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合同当事人关于暂列金额使用的约定：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03E2447">
      <w:pPr>
        <w:pStyle w:val="6"/>
        <w:spacing w:before="120" w:after="120" w:line="360" w:lineRule="auto"/>
        <w:rPr>
          <w:b w:val="0"/>
          <w:color w:val="auto"/>
          <w:sz w:val="24"/>
          <w:szCs w:val="32"/>
          <w:highlight w:val="none"/>
        </w:rPr>
      </w:pPr>
      <w:r>
        <w:rPr>
          <w:b w:val="0"/>
          <w:color w:val="auto"/>
          <w:sz w:val="24"/>
          <w:szCs w:val="32"/>
          <w:highlight w:val="none"/>
        </w:rPr>
        <w:t>11.价格调整</w:t>
      </w:r>
    </w:p>
    <w:p w14:paraId="61FADB8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11.1 市场价格波动引起的调整</w:t>
      </w:r>
    </w:p>
    <w:p w14:paraId="65205DC4">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市场价格波动是否调整合同价格的约定：</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DF2AE7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因市场价格波动调整合同价格，采用以下第</w:t>
      </w:r>
      <w:r>
        <w:rPr>
          <w:rFonts w:ascii="宋体" w:hAnsi="宋体"/>
          <w:color w:val="auto"/>
          <w:sz w:val="24"/>
          <w:szCs w:val="32"/>
          <w:highlight w:val="none"/>
          <w:u w:val="single"/>
        </w:rPr>
        <w:t xml:space="preserve">    </w:t>
      </w:r>
      <w:r>
        <w:rPr>
          <w:rFonts w:ascii="宋体" w:hAnsi="宋体"/>
          <w:color w:val="auto"/>
          <w:sz w:val="24"/>
          <w:szCs w:val="32"/>
          <w:highlight w:val="none"/>
        </w:rPr>
        <w:t>种方式对合同价格进行调整：</w:t>
      </w:r>
    </w:p>
    <w:p w14:paraId="55D4E53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第1种方式：采用价格指数</w:t>
      </w:r>
      <w:r>
        <w:rPr>
          <w:rFonts w:hint="eastAsia" w:ascii="宋体" w:hAnsi="宋体"/>
          <w:color w:val="auto"/>
          <w:sz w:val="24"/>
          <w:szCs w:val="32"/>
          <w:highlight w:val="none"/>
        </w:rPr>
        <w:t>进行价格</w:t>
      </w:r>
      <w:r>
        <w:rPr>
          <w:rFonts w:ascii="宋体" w:hAnsi="宋体"/>
          <w:color w:val="auto"/>
          <w:sz w:val="24"/>
          <w:szCs w:val="32"/>
          <w:highlight w:val="none"/>
        </w:rPr>
        <w:t>调整。</w:t>
      </w:r>
    </w:p>
    <w:p w14:paraId="7EA4FBB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关于各可调因子、定值和变值权重，以及基本价格指数及其来源的约定：</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40B01DB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第2种方式：采用造价信息</w:t>
      </w:r>
      <w:r>
        <w:rPr>
          <w:rFonts w:hint="eastAsia" w:ascii="宋体" w:hAnsi="宋体"/>
          <w:color w:val="auto"/>
          <w:sz w:val="24"/>
          <w:szCs w:val="32"/>
          <w:highlight w:val="none"/>
        </w:rPr>
        <w:t>进行价格</w:t>
      </w:r>
      <w:r>
        <w:rPr>
          <w:rFonts w:ascii="宋体" w:hAnsi="宋体"/>
          <w:color w:val="auto"/>
          <w:sz w:val="24"/>
          <w:szCs w:val="32"/>
          <w:highlight w:val="none"/>
        </w:rPr>
        <w:t>调整。</w:t>
      </w:r>
    </w:p>
    <w:p w14:paraId="775A7A9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（2）关于基准价格的约定：</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421E04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专用合同条款</w:t>
      </w:r>
      <w:r>
        <w:rPr>
          <w:rFonts w:hint="eastAsia" w:ascii="宋体" w:hAnsi="宋体" w:cs="宋体"/>
          <w:color w:val="auto"/>
          <w:sz w:val="24"/>
          <w:szCs w:val="32"/>
          <w:highlight w:val="none"/>
        </w:rPr>
        <w:t>①</w:t>
      </w:r>
      <w:r>
        <w:rPr>
          <w:rFonts w:ascii="宋体" w:hAnsi="宋体"/>
          <w:color w:val="auto"/>
          <w:sz w:val="24"/>
          <w:szCs w:val="32"/>
          <w:highlight w:val="none"/>
        </w:rPr>
        <w:t>承包人在已标价工程量清单或预算书中载明的材料单价低于基准价格的：专用合同条款合同履行期间材料单价涨幅以基准价格为基础超过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%时，或材料单价跌幅以已标价工程量清单或预算书中载明材料单价为基础超过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71AD60CB">
      <w:pPr>
        <w:spacing w:line="360" w:lineRule="auto"/>
        <w:ind w:firstLine="480" w:firstLineChars="200"/>
        <w:jc w:val="left"/>
        <w:rPr>
          <w:rFonts w:ascii="宋体" w:hAnsi="宋体"/>
          <w:color w:val="auto"/>
          <w:sz w:val="24"/>
          <w:szCs w:val="32"/>
          <w:highlight w:val="none"/>
        </w:rPr>
      </w:pPr>
      <w:r>
        <w:rPr>
          <w:rFonts w:hint="eastAsia" w:ascii="宋体" w:hAnsi="宋体" w:cs="宋体"/>
          <w:color w:val="auto"/>
          <w:sz w:val="24"/>
          <w:szCs w:val="32"/>
          <w:highlight w:val="none"/>
        </w:rPr>
        <w:t>②承包人在已标价工程量清单或预算书中载明的材料单价高于基准价格的：专用合同条款合同履行期间材料单价跌幅以基准价格为基础超过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%时，材料单价涨幅以已标价工程量清单或预算书中载明材料单价为基础超过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0C678855">
      <w:pPr>
        <w:spacing w:line="360" w:lineRule="auto"/>
        <w:ind w:firstLine="645"/>
        <w:jc w:val="left"/>
        <w:rPr>
          <w:rFonts w:ascii="宋体" w:hAnsi="宋体"/>
          <w:color w:val="auto"/>
          <w:sz w:val="24"/>
          <w:szCs w:val="32"/>
          <w:highlight w:val="none"/>
        </w:rPr>
      </w:pPr>
      <w:r>
        <w:rPr>
          <w:rFonts w:hint="eastAsia" w:ascii="宋体" w:hAnsi="宋体" w:cs="宋体"/>
          <w:color w:val="auto"/>
          <w:sz w:val="24"/>
          <w:szCs w:val="32"/>
          <w:highlight w:val="none"/>
        </w:rPr>
        <w:t>③承包人在已标价工程量清单或预算书中载明的材料单价等于基准单价的：专用合同条款合同履行期间材料单价</w:t>
      </w:r>
      <w:r>
        <w:rPr>
          <w:rFonts w:ascii="宋体" w:hAnsi="宋体"/>
          <w:color w:val="auto"/>
          <w:sz w:val="24"/>
          <w:szCs w:val="32"/>
          <w:highlight w:val="none"/>
        </w:rPr>
        <w:t>涨跌幅以基准单价为基础超过±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5A3A5D31">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第3种方式：其他价格调整方式：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F8E1862">
      <w:pPr>
        <w:pStyle w:val="6"/>
        <w:spacing w:before="120" w:after="120" w:line="360" w:lineRule="auto"/>
        <w:rPr>
          <w:b w:val="0"/>
          <w:color w:val="auto"/>
          <w:sz w:val="24"/>
          <w:szCs w:val="32"/>
          <w:highlight w:val="none"/>
        </w:rPr>
      </w:pPr>
      <w:r>
        <w:rPr>
          <w:b w:val="0"/>
          <w:color w:val="auto"/>
          <w:sz w:val="24"/>
          <w:szCs w:val="32"/>
          <w:highlight w:val="none"/>
        </w:rPr>
        <w:t>12.合同价格、计量与支付</w:t>
      </w:r>
    </w:p>
    <w:p w14:paraId="4B82D6B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12.1合同价格形式</w:t>
      </w:r>
    </w:p>
    <w:p w14:paraId="6C52E83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w:t>
      </w:r>
      <w:r>
        <w:rPr>
          <w:rFonts w:hint="eastAsia" w:ascii="宋体" w:hAnsi="宋体"/>
          <w:color w:val="auto"/>
          <w:sz w:val="24"/>
          <w:szCs w:val="32"/>
          <w:highlight w:val="none"/>
        </w:rPr>
        <w:t>.</w:t>
      </w:r>
      <w:r>
        <w:rPr>
          <w:rFonts w:ascii="宋体" w:hAnsi="宋体"/>
          <w:color w:val="auto"/>
          <w:sz w:val="24"/>
          <w:szCs w:val="32"/>
          <w:highlight w:val="none"/>
        </w:rPr>
        <w:t>单价合同。</w:t>
      </w:r>
    </w:p>
    <w:p w14:paraId="0CAB26E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综合单价包含的风险范围：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0B5A1B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风险费用的计算方法：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2B6375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风险范围以外合同价格的调整方法：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460590F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总价合同。</w:t>
      </w:r>
    </w:p>
    <w:p w14:paraId="00F830BE">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总价包含的风险范围：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2C5F81E">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风险费用的计算方法：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726335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风险范围以外合同价格的调整方法：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64D54E2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其他价格</w:t>
      </w:r>
      <w:r>
        <w:rPr>
          <w:rFonts w:hint="eastAsia" w:ascii="宋体" w:hAnsi="宋体"/>
          <w:color w:val="auto"/>
          <w:sz w:val="24"/>
          <w:szCs w:val="32"/>
          <w:highlight w:val="none"/>
        </w:rPr>
        <w:t>形式</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334340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12.2预付款</w:t>
      </w:r>
    </w:p>
    <w:p w14:paraId="7845B3C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12.2.1预付款的支付</w:t>
      </w:r>
    </w:p>
    <w:p w14:paraId="0BA5F0E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预付款支付比例或金额：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4DFA1F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预付款支付期限：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0F348F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预付款扣回的方式：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2A0806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12.2.2预付款担保</w:t>
      </w:r>
    </w:p>
    <w:p w14:paraId="1B368BD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承包人提交预付款担保的期限：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123B1E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预付款担保的形式为：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450913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12.3计量</w:t>
      </w:r>
    </w:p>
    <w:p w14:paraId="5A437CC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12.3.1计量原则</w:t>
      </w:r>
    </w:p>
    <w:p w14:paraId="192B7D3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工程量计算规则：</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9A79A3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12.3.2计量周期</w:t>
      </w:r>
    </w:p>
    <w:p w14:paraId="2D4B50E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关于计量周期的约定：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C80D60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12.3.3单价合同的计量</w:t>
      </w:r>
    </w:p>
    <w:p w14:paraId="5B1E0D6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关于单价合同计量的约定：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9A88DD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12.3.4总价合同的计量</w:t>
      </w:r>
    </w:p>
    <w:p w14:paraId="518A453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关于总价合同计量的约定：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C6D98B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12.3.5总价合同采用支付分解表计量支付的，是否适用第</w:t>
      </w:r>
      <w:r>
        <w:rPr>
          <w:rFonts w:ascii="宋体" w:hAnsi="宋体"/>
          <w:color w:val="auto"/>
          <w:kern w:val="0"/>
          <w:sz w:val="24"/>
          <w:szCs w:val="32"/>
          <w:highlight w:val="none"/>
        </w:rPr>
        <w:t xml:space="preserve">12.3.4 </w:t>
      </w:r>
      <w:r>
        <w:rPr>
          <w:rFonts w:ascii="宋体" w:hAnsi="宋体"/>
          <w:color w:val="auto"/>
          <w:sz w:val="24"/>
          <w:szCs w:val="32"/>
          <w:highlight w:val="none"/>
        </w:rPr>
        <w:t>项</w:t>
      </w:r>
      <w:r>
        <w:rPr>
          <w:rFonts w:hint="eastAsia" w:ascii="宋体" w:hAnsi="宋体"/>
          <w:color w:val="auto"/>
          <w:kern w:val="0"/>
          <w:sz w:val="24"/>
          <w:szCs w:val="32"/>
          <w:highlight w:val="none"/>
        </w:rPr>
        <w:t>〔</w:t>
      </w:r>
      <w:r>
        <w:rPr>
          <w:rFonts w:ascii="宋体" w:hAnsi="宋体"/>
          <w:color w:val="auto"/>
          <w:kern w:val="0"/>
          <w:sz w:val="24"/>
          <w:szCs w:val="32"/>
          <w:highlight w:val="none"/>
        </w:rPr>
        <w:t>总价合同的计量</w:t>
      </w:r>
      <w:r>
        <w:rPr>
          <w:rFonts w:hint="eastAsia" w:ascii="宋体" w:hAnsi="宋体"/>
          <w:color w:val="auto"/>
          <w:kern w:val="0"/>
          <w:sz w:val="24"/>
          <w:szCs w:val="32"/>
          <w:highlight w:val="none"/>
        </w:rPr>
        <w:t>〕</w:t>
      </w:r>
      <w:r>
        <w:rPr>
          <w:rFonts w:ascii="宋体" w:hAnsi="宋体"/>
          <w:color w:val="auto"/>
          <w:sz w:val="24"/>
          <w:szCs w:val="32"/>
          <w:highlight w:val="none"/>
        </w:rPr>
        <w:t>约定</w:t>
      </w:r>
      <w:r>
        <w:rPr>
          <w:rFonts w:hint="eastAsia" w:ascii="宋体" w:hAnsi="宋体"/>
          <w:color w:val="auto"/>
          <w:sz w:val="24"/>
          <w:szCs w:val="32"/>
          <w:highlight w:val="none"/>
        </w:rPr>
        <w:t>进行计量：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499D05C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12.3.6其他价格形式合同的计量</w:t>
      </w:r>
    </w:p>
    <w:p w14:paraId="4C247DBC">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其他价格形式的计量方式和程序：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52F66C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12.4工程进度款支付</w:t>
      </w:r>
    </w:p>
    <w:p w14:paraId="790D74A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12.4.1付款周期</w:t>
      </w:r>
    </w:p>
    <w:p w14:paraId="11CC072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关于付款周期的约定：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BA7A18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12.4.2进度付款申请单的编制</w:t>
      </w:r>
    </w:p>
    <w:p w14:paraId="6FF9301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关于进度付款申请单编制的约定：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ED9439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12.4.3进度付款申请单的提交</w:t>
      </w:r>
    </w:p>
    <w:p w14:paraId="4A20A80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（1）单价合同进度付款申请单提交的约定</w:t>
      </w:r>
      <w:r>
        <w:rPr>
          <w:rFonts w:hint="eastAsia"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A766E9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（2）总价合同进度付款申请单提交的约定</w:t>
      </w:r>
      <w:r>
        <w:rPr>
          <w:rFonts w:hint="eastAsia"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003A7B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（3）其他价格形式合同进度付款申请单提交的约定：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0BB8EA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12.4.4进度款审核和支付</w:t>
      </w:r>
    </w:p>
    <w:p w14:paraId="76FEAD25">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（1）监理人审查并报送发包人的期限：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1D846B0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发包人完成审批并签发进度款支付证书的期限：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BF4F3A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（2）发包人支付进度款的期限：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D649731">
      <w:pPr>
        <w:spacing w:line="360" w:lineRule="auto"/>
        <w:ind w:firstLine="600" w:firstLineChars="250"/>
        <w:jc w:val="left"/>
        <w:rPr>
          <w:rFonts w:ascii="宋体" w:hAnsi="宋体"/>
          <w:color w:val="auto"/>
          <w:sz w:val="24"/>
          <w:szCs w:val="32"/>
          <w:highlight w:val="none"/>
          <w:u w:val="single"/>
        </w:rPr>
      </w:pPr>
      <w:r>
        <w:rPr>
          <w:rFonts w:ascii="宋体" w:hAnsi="宋体"/>
          <w:color w:val="auto"/>
          <w:sz w:val="24"/>
          <w:szCs w:val="32"/>
          <w:highlight w:val="none"/>
        </w:rPr>
        <w:t>发包人逾期支付进度款的违约金的计算方式：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6546D5C5">
      <w:pPr>
        <w:spacing w:line="360" w:lineRule="auto"/>
        <w:ind w:firstLine="600" w:firstLineChars="250"/>
        <w:jc w:val="left"/>
        <w:rPr>
          <w:rFonts w:ascii="宋体" w:hAnsi="宋体"/>
          <w:color w:val="auto"/>
          <w:sz w:val="24"/>
          <w:szCs w:val="32"/>
          <w:highlight w:val="none"/>
        </w:rPr>
      </w:pPr>
      <w:r>
        <w:rPr>
          <w:rFonts w:ascii="宋体" w:hAnsi="宋体"/>
          <w:color w:val="auto"/>
          <w:sz w:val="24"/>
          <w:szCs w:val="32"/>
          <w:highlight w:val="none"/>
        </w:rPr>
        <w:t>12.4.6支付分解表的编制</w:t>
      </w:r>
    </w:p>
    <w:p w14:paraId="4193530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总价合同支付分解表的编制与审批：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A382BB8">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单价合同的总价项目支付分解表的编制与审批：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5E7AF2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12.5</w:t>
      </w:r>
      <w:r>
        <w:rPr>
          <w:rFonts w:hint="eastAsia" w:ascii="宋体" w:hAnsi="宋体"/>
          <w:color w:val="auto"/>
          <w:sz w:val="24"/>
          <w:szCs w:val="32"/>
          <w:highlight w:val="none"/>
        </w:rPr>
        <w:t>农民工工资</w:t>
      </w:r>
    </w:p>
    <w:p w14:paraId="42137B7D">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12.5.2人工费支付方式</w:t>
      </w:r>
    </w:p>
    <w:p w14:paraId="3EB646D3">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人工费支付采用以下第</w:t>
      </w:r>
      <w:r>
        <w:rPr>
          <w:rFonts w:hint="eastAsia" w:ascii="宋体" w:hAnsi="宋体"/>
          <w:color w:val="auto"/>
          <w:kern w:val="0"/>
          <w:sz w:val="24"/>
          <w:szCs w:val="32"/>
          <w:highlight w:val="none"/>
          <w:u w:val="single"/>
        </w:rPr>
        <w:t xml:space="preserve">    </w:t>
      </w:r>
      <w:r>
        <w:rPr>
          <w:rFonts w:hint="eastAsia" w:ascii="宋体" w:hAnsi="宋体"/>
          <w:color w:val="auto"/>
          <w:kern w:val="0"/>
          <w:sz w:val="24"/>
          <w:szCs w:val="32"/>
          <w:highlight w:val="none"/>
        </w:rPr>
        <w:t>种方式：</w:t>
      </w:r>
    </w:p>
    <w:p w14:paraId="43AF06A6">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（1）一次性预付。在工程开工通知载明的开工日期前一次性将人工费（签约合同价的</w:t>
      </w:r>
      <w:r>
        <w:rPr>
          <w:rFonts w:hint="eastAsia" w:ascii="宋体" w:hAnsi="宋体"/>
          <w:color w:val="auto"/>
          <w:kern w:val="0"/>
          <w:sz w:val="24"/>
          <w:szCs w:val="32"/>
          <w:highlight w:val="none"/>
          <w:u w:val="single"/>
        </w:rPr>
        <w:t xml:space="preserve">    </w:t>
      </w:r>
      <w:r>
        <w:rPr>
          <w:rFonts w:hint="eastAsia" w:ascii="宋体" w:hAnsi="宋体"/>
          <w:color w:val="auto"/>
          <w:kern w:val="0"/>
          <w:sz w:val="24"/>
          <w:szCs w:val="32"/>
          <w:highlight w:val="none"/>
        </w:rPr>
        <w:t>%）全部支付至承包人农民工工资专用账户。</w:t>
      </w:r>
    </w:p>
    <w:p w14:paraId="10D7593B">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（2）按月预付。在合同工期内，每月5日前将本月施工所需人工费（不低于该工程全部人工费按合同工期的月平均额）支付至承包人农民工工资专用账户。</w:t>
      </w:r>
    </w:p>
    <w:p w14:paraId="74405A50">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（3）按节点预付。在分部分项工程开始施工前，将该分部分项工程施工所需人工费支付至承包人农民工工资专用账户。</w:t>
      </w:r>
    </w:p>
    <w:p w14:paraId="539B69CF">
      <w:pPr>
        <w:spacing w:line="360" w:lineRule="auto"/>
        <w:ind w:firstLine="480" w:firstLineChars="200"/>
        <w:jc w:val="left"/>
        <w:rPr>
          <w:rFonts w:ascii="宋体" w:hAnsi="宋体"/>
          <w:color w:val="auto"/>
          <w:sz w:val="24"/>
          <w:szCs w:val="32"/>
          <w:highlight w:val="none"/>
        </w:rPr>
      </w:pPr>
      <w:r>
        <w:rPr>
          <w:rFonts w:hint="eastAsia" w:ascii="宋体" w:hAnsi="宋体"/>
          <w:color w:val="auto"/>
          <w:kern w:val="0"/>
          <w:sz w:val="24"/>
          <w:szCs w:val="32"/>
          <w:highlight w:val="none"/>
        </w:rPr>
        <w:t>（4）按月支付。发包人根据承包人每月提报的已完成施工产值中的人工费清单，按月将人工费支付至承包人农民工工资专用账户。</w:t>
      </w:r>
    </w:p>
    <w:p w14:paraId="38B886A6">
      <w:pPr>
        <w:pStyle w:val="6"/>
        <w:spacing w:before="120" w:after="120" w:line="360" w:lineRule="auto"/>
        <w:rPr>
          <w:b w:val="0"/>
          <w:color w:val="auto"/>
          <w:sz w:val="24"/>
          <w:szCs w:val="32"/>
          <w:highlight w:val="none"/>
        </w:rPr>
      </w:pPr>
      <w:r>
        <w:rPr>
          <w:b w:val="0"/>
          <w:color w:val="auto"/>
          <w:sz w:val="24"/>
          <w:szCs w:val="32"/>
          <w:highlight w:val="none"/>
        </w:rPr>
        <w:t>13.验收和工程试车</w:t>
      </w:r>
    </w:p>
    <w:p w14:paraId="57A6D32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13.1分部分项工程验收</w:t>
      </w:r>
    </w:p>
    <w:p w14:paraId="0E2E4EF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13.1.2监理人不能按时进行验收时，应提前</w:t>
      </w:r>
      <w:r>
        <w:rPr>
          <w:rFonts w:ascii="宋体" w:hAnsi="宋体"/>
          <w:color w:val="auto"/>
          <w:sz w:val="24"/>
          <w:szCs w:val="32"/>
          <w:highlight w:val="none"/>
          <w:u w:val="single"/>
        </w:rPr>
        <w:t xml:space="preserve">       </w:t>
      </w:r>
      <w:r>
        <w:rPr>
          <w:rFonts w:ascii="宋体" w:hAnsi="宋体"/>
          <w:color w:val="auto"/>
          <w:sz w:val="24"/>
          <w:szCs w:val="32"/>
          <w:highlight w:val="none"/>
        </w:rPr>
        <w:t>小时提交书面延期要求。</w:t>
      </w:r>
    </w:p>
    <w:p w14:paraId="653ED8E3">
      <w:pPr>
        <w:spacing w:line="360" w:lineRule="auto"/>
        <w:ind w:firstLine="480" w:firstLineChars="200"/>
        <w:jc w:val="left"/>
        <w:rPr>
          <w:rFonts w:ascii="宋体" w:hAnsi="宋体"/>
          <w:b/>
          <w:color w:val="auto"/>
          <w:sz w:val="24"/>
          <w:szCs w:val="32"/>
          <w:highlight w:val="none"/>
        </w:rPr>
      </w:pPr>
      <w:r>
        <w:rPr>
          <w:rFonts w:ascii="宋体" w:hAnsi="宋体"/>
          <w:color w:val="auto"/>
          <w:sz w:val="24"/>
          <w:szCs w:val="32"/>
          <w:highlight w:val="none"/>
        </w:rPr>
        <w:t>关于延期最长不得超过：</w:t>
      </w:r>
      <w:r>
        <w:rPr>
          <w:rFonts w:ascii="宋体" w:hAnsi="宋体"/>
          <w:color w:val="auto"/>
          <w:sz w:val="24"/>
          <w:szCs w:val="32"/>
          <w:highlight w:val="none"/>
          <w:u w:val="single"/>
        </w:rPr>
        <w:t xml:space="preserve">         </w:t>
      </w:r>
      <w:r>
        <w:rPr>
          <w:rFonts w:ascii="宋体" w:hAnsi="宋体"/>
          <w:color w:val="auto"/>
          <w:sz w:val="24"/>
          <w:szCs w:val="32"/>
          <w:highlight w:val="none"/>
        </w:rPr>
        <w:t>小时。</w:t>
      </w:r>
    </w:p>
    <w:p w14:paraId="7DC2398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13.2竣工验收</w:t>
      </w:r>
    </w:p>
    <w:p w14:paraId="710AF62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13.2.2竣工验收程序</w:t>
      </w:r>
    </w:p>
    <w:p w14:paraId="03D959A2">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关于竣工验收程序的约定：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7D7BF9D">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发包人不按照本项约定组织竣工验收、颁发工程接收证书的违约金的计算方法：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454289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13.2.5移交、接收全部与部分工程</w:t>
      </w:r>
    </w:p>
    <w:p w14:paraId="311665FA">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承包人向发包人移交工程的期限：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w:t>
      </w:r>
    </w:p>
    <w:p w14:paraId="5FC0DB2D">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发包人未按本合同约定接收全部或部分工程的，违约金的计算方法为：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386BD00">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承包人未按时移交工程的，违约金的计算方法为：</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830641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13.3工程试车</w:t>
      </w:r>
    </w:p>
    <w:p w14:paraId="6620800A">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13.3.1试车程序</w:t>
      </w:r>
    </w:p>
    <w:p w14:paraId="732AB6A1">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工程试车内容：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3B8483F">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（1）单机无负荷试车费用由</w:t>
      </w:r>
      <w:r>
        <w:rPr>
          <w:rFonts w:ascii="宋体" w:hAnsi="宋体"/>
          <w:color w:val="auto"/>
          <w:sz w:val="24"/>
          <w:szCs w:val="32"/>
          <w:highlight w:val="none"/>
          <w:u w:val="single"/>
        </w:rPr>
        <w:t xml:space="preserve">                     </w:t>
      </w:r>
      <w:r>
        <w:rPr>
          <w:rFonts w:ascii="宋体" w:hAnsi="宋体"/>
          <w:color w:val="auto"/>
          <w:kern w:val="0"/>
          <w:sz w:val="24"/>
          <w:szCs w:val="32"/>
          <w:highlight w:val="none"/>
        </w:rPr>
        <w:t>承担；</w:t>
      </w:r>
    </w:p>
    <w:p w14:paraId="7816368F">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（2）无负荷联动试车费用由</w:t>
      </w:r>
      <w:r>
        <w:rPr>
          <w:rFonts w:ascii="宋体" w:hAnsi="宋体"/>
          <w:color w:val="auto"/>
          <w:sz w:val="24"/>
          <w:szCs w:val="32"/>
          <w:highlight w:val="none"/>
          <w:u w:val="single"/>
        </w:rPr>
        <w:t xml:space="preserve">                     </w:t>
      </w:r>
      <w:r>
        <w:rPr>
          <w:rFonts w:ascii="宋体" w:hAnsi="宋体"/>
          <w:color w:val="auto"/>
          <w:kern w:val="0"/>
          <w:sz w:val="24"/>
          <w:szCs w:val="32"/>
          <w:highlight w:val="none"/>
        </w:rPr>
        <w:t>承担。</w:t>
      </w:r>
    </w:p>
    <w:p w14:paraId="0AF901DF">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13.3.3投料试车</w:t>
      </w:r>
    </w:p>
    <w:p w14:paraId="69623784">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关于投料试车相关事项的约定：</w:t>
      </w:r>
      <w:r>
        <w:rPr>
          <w:rFonts w:hint="eastAsia" w:ascii="宋体" w:hAnsi="宋体"/>
          <w:color w:val="auto"/>
          <w:sz w:val="24"/>
          <w:szCs w:val="32"/>
          <w:highlight w:val="none"/>
          <w:u w:val="single"/>
        </w:rPr>
        <w:t xml:space="preserve">                           </w:t>
      </w:r>
    </w:p>
    <w:p w14:paraId="41BDB86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13.6竣工退场</w:t>
      </w:r>
    </w:p>
    <w:p w14:paraId="002CE2B2">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13.6.1竣工退场</w:t>
      </w:r>
    </w:p>
    <w:p w14:paraId="0CD1B873">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承包人完成竣工退场的期限：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kern w:val="0"/>
          <w:sz w:val="24"/>
          <w:szCs w:val="32"/>
          <w:highlight w:val="none"/>
        </w:rPr>
        <w:t>。</w:t>
      </w:r>
    </w:p>
    <w:p w14:paraId="3DF86BE4">
      <w:pPr>
        <w:pStyle w:val="6"/>
        <w:spacing w:before="120" w:after="120" w:line="360" w:lineRule="auto"/>
        <w:rPr>
          <w:b w:val="0"/>
          <w:color w:val="auto"/>
          <w:sz w:val="24"/>
          <w:szCs w:val="32"/>
          <w:highlight w:val="none"/>
        </w:rPr>
      </w:pPr>
      <w:r>
        <w:rPr>
          <w:b w:val="0"/>
          <w:color w:val="auto"/>
          <w:sz w:val="24"/>
          <w:szCs w:val="32"/>
          <w:highlight w:val="none"/>
        </w:rPr>
        <w:t>14.竣工结算</w:t>
      </w:r>
    </w:p>
    <w:p w14:paraId="4203349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14.1竣工</w:t>
      </w:r>
      <w:r>
        <w:rPr>
          <w:rFonts w:hint="eastAsia" w:ascii="宋体" w:hAnsi="宋体"/>
          <w:color w:val="auto"/>
          <w:sz w:val="24"/>
          <w:szCs w:val="32"/>
          <w:highlight w:val="none"/>
        </w:rPr>
        <w:t>结算</w:t>
      </w:r>
      <w:r>
        <w:rPr>
          <w:rFonts w:ascii="宋体" w:hAnsi="宋体"/>
          <w:color w:val="auto"/>
          <w:sz w:val="24"/>
          <w:szCs w:val="32"/>
          <w:highlight w:val="none"/>
        </w:rPr>
        <w:t>申请</w:t>
      </w:r>
    </w:p>
    <w:p w14:paraId="43B344C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承包人提交竣工</w:t>
      </w:r>
      <w:r>
        <w:rPr>
          <w:rFonts w:hint="eastAsia" w:ascii="宋体" w:hAnsi="宋体"/>
          <w:color w:val="auto"/>
          <w:sz w:val="24"/>
          <w:szCs w:val="32"/>
          <w:highlight w:val="none"/>
        </w:rPr>
        <w:t>结算</w:t>
      </w:r>
      <w:r>
        <w:rPr>
          <w:rFonts w:ascii="宋体" w:hAnsi="宋体"/>
          <w:color w:val="auto"/>
          <w:sz w:val="24"/>
          <w:szCs w:val="32"/>
          <w:highlight w:val="none"/>
        </w:rPr>
        <w:t>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8E9876A">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竣工</w:t>
      </w:r>
      <w:r>
        <w:rPr>
          <w:rFonts w:hint="eastAsia" w:ascii="宋体" w:hAnsi="宋体"/>
          <w:color w:val="auto"/>
          <w:sz w:val="24"/>
          <w:szCs w:val="32"/>
          <w:highlight w:val="none"/>
        </w:rPr>
        <w:t>结算</w:t>
      </w:r>
      <w:r>
        <w:rPr>
          <w:rFonts w:ascii="宋体" w:hAnsi="宋体"/>
          <w:color w:val="auto"/>
          <w:sz w:val="24"/>
          <w:szCs w:val="32"/>
          <w:highlight w:val="none"/>
        </w:rPr>
        <w:t>申请单应包括的内容：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78794D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14.2竣工结算审核</w:t>
      </w:r>
    </w:p>
    <w:p w14:paraId="31EC60F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w:t>
      </w:r>
      <w:r>
        <w:rPr>
          <w:rFonts w:hint="eastAsia" w:ascii="宋体" w:hAnsi="宋体"/>
          <w:color w:val="auto"/>
          <w:sz w:val="24"/>
          <w:szCs w:val="32"/>
          <w:highlight w:val="none"/>
        </w:rPr>
        <w:t>审批</w:t>
      </w:r>
      <w:r>
        <w:rPr>
          <w:rFonts w:ascii="宋体" w:hAnsi="宋体"/>
          <w:color w:val="auto"/>
          <w:sz w:val="24"/>
          <w:szCs w:val="32"/>
          <w:highlight w:val="none"/>
        </w:rPr>
        <w:t>竣工付款申请单的期限：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94E49E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发包人完成竣工付款的期限：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A668B00">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sz w:val="24"/>
          <w:szCs w:val="32"/>
          <w:highlight w:val="none"/>
        </w:rPr>
        <w:t>关于竣工付款证书异议部分复核的方式和程序：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51DBD28">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14.5最终结清</w:t>
      </w:r>
    </w:p>
    <w:p w14:paraId="53C26B66">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14.5.1最终结清申请单</w:t>
      </w:r>
    </w:p>
    <w:p w14:paraId="4735082D">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承包人提交最终结清申请单的份数：</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8555E39">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承包人提交最终结算申请单的期限：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6243318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14.5.2最终结清证书和支付</w:t>
      </w:r>
    </w:p>
    <w:p w14:paraId="50DF592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（1）发包人完成最终结清申请单的</w:t>
      </w:r>
      <w:r>
        <w:rPr>
          <w:rFonts w:hint="eastAsia" w:ascii="宋体" w:hAnsi="宋体"/>
          <w:color w:val="auto"/>
          <w:sz w:val="24"/>
          <w:szCs w:val="32"/>
          <w:highlight w:val="none"/>
        </w:rPr>
        <w:t>审批</w:t>
      </w:r>
      <w:r>
        <w:rPr>
          <w:rFonts w:ascii="宋体" w:hAnsi="宋体"/>
          <w:color w:val="auto"/>
          <w:sz w:val="24"/>
          <w:szCs w:val="32"/>
          <w:highlight w:val="none"/>
        </w:rPr>
        <w:t>并颁发最终结清证书的期限：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272D0C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（2）发包人完成支付的期限：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61AEA0D">
      <w:pPr>
        <w:pStyle w:val="6"/>
        <w:spacing w:before="120" w:after="120" w:line="360" w:lineRule="auto"/>
        <w:rPr>
          <w:b w:val="0"/>
          <w:color w:val="auto"/>
          <w:sz w:val="24"/>
          <w:szCs w:val="32"/>
          <w:highlight w:val="none"/>
        </w:rPr>
      </w:pPr>
      <w:r>
        <w:rPr>
          <w:b w:val="0"/>
          <w:color w:val="auto"/>
          <w:sz w:val="24"/>
          <w:szCs w:val="32"/>
          <w:highlight w:val="none"/>
        </w:rPr>
        <w:t>15.缺陷责任期与保修</w:t>
      </w:r>
    </w:p>
    <w:p w14:paraId="510CA70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15.2缺陷责任期</w:t>
      </w:r>
    </w:p>
    <w:p w14:paraId="4C60280B">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缺陷责任期的具体期限：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336D79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15.3质量保证金</w:t>
      </w:r>
    </w:p>
    <w:p w14:paraId="4B6BDA27">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关于是否扣留质量保证金的约定：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r>
        <w:rPr>
          <w:rFonts w:hint="eastAsia" w:ascii="宋体" w:hAnsi="宋体"/>
          <w:color w:val="auto"/>
          <w:sz w:val="24"/>
          <w:szCs w:val="32"/>
          <w:highlight w:val="none"/>
        </w:rPr>
        <w:t>在工程项目竣工前，承包人按专用合同条款第3.7条提供履约担保的，发包人不得同时预留工程质量保证金。</w:t>
      </w:r>
    </w:p>
    <w:p w14:paraId="0C3D5898">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15.3.1承包人提供质量保证金的</w:t>
      </w:r>
      <w:r>
        <w:rPr>
          <w:rFonts w:hint="eastAsia" w:ascii="宋体" w:hAnsi="宋体"/>
          <w:color w:val="auto"/>
          <w:sz w:val="24"/>
          <w:szCs w:val="32"/>
          <w:highlight w:val="none"/>
        </w:rPr>
        <w:t>方</w:t>
      </w:r>
      <w:r>
        <w:rPr>
          <w:rFonts w:ascii="宋体" w:hAnsi="宋体"/>
          <w:color w:val="auto"/>
          <w:sz w:val="24"/>
          <w:szCs w:val="32"/>
          <w:highlight w:val="none"/>
        </w:rPr>
        <w:t>式</w:t>
      </w:r>
    </w:p>
    <w:p w14:paraId="6FF6814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质量保证金采用以下第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种方式：</w:t>
      </w:r>
    </w:p>
    <w:p w14:paraId="1E35AF7D">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（1）质量保证金保函</w:t>
      </w:r>
      <w:r>
        <w:rPr>
          <w:rFonts w:hint="eastAsia" w:ascii="宋体" w:hAnsi="宋体"/>
          <w:color w:val="auto"/>
          <w:kern w:val="0"/>
          <w:sz w:val="24"/>
          <w:szCs w:val="32"/>
          <w:highlight w:val="none"/>
        </w:rPr>
        <w:t>（含银行保函、保险保函、融资性担保公司担保等任一形式）</w:t>
      </w:r>
      <w:r>
        <w:rPr>
          <w:rFonts w:ascii="宋体" w:hAnsi="宋体"/>
          <w:color w:val="auto"/>
          <w:kern w:val="0"/>
          <w:sz w:val="24"/>
          <w:szCs w:val="32"/>
          <w:highlight w:val="none"/>
        </w:rPr>
        <w:t>，保证金额为：</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 xml:space="preserve">； </w:t>
      </w:r>
    </w:p>
    <w:p w14:paraId="00FBD2B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%的工程款；</w:t>
      </w:r>
    </w:p>
    <w:p w14:paraId="4D533497">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（3）其他</w:t>
      </w:r>
      <w:r>
        <w:rPr>
          <w:rFonts w:hint="eastAsia" w:ascii="宋体" w:hAnsi="宋体"/>
          <w:color w:val="auto"/>
          <w:kern w:val="0"/>
          <w:sz w:val="24"/>
          <w:szCs w:val="32"/>
          <w:highlight w:val="none"/>
        </w:rPr>
        <w:t>方</w:t>
      </w:r>
      <w:r>
        <w:rPr>
          <w:rFonts w:ascii="宋体" w:hAnsi="宋体"/>
          <w:color w:val="auto"/>
          <w:kern w:val="0"/>
          <w:sz w:val="24"/>
          <w:szCs w:val="32"/>
          <w:highlight w:val="none"/>
        </w:rPr>
        <w:t>式:</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40CDD1F5">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承包人选择以质量保证金保函</w:t>
      </w:r>
      <w:r>
        <w:rPr>
          <w:rFonts w:hint="eastAsia" w:ascii="宋体" w:hAnsi="宋体"/>
          <w:iCs/>
          <w:color w:val="auto"/>
          <w:kern w:val="0"/>
          <w:sz w:val="24"/>
          <w:szCs w:val="32"/>
          <w:highlight w:val="none"/>
        </w:rPr>
        <w:t>（含银行保函、保险保函、融资性担保公司担保等任一形式）</w:t>
      </w:r>
      <w:r>
        <w:rPr>
          <w:rFonts w:hint="eastAsia" w:ascii="宋体" w:hAnsi="宋体"/>
          <w:color w:val="auto"/>
          <w:kern w:val="0"/>
          <w:sz w:val="24"/>
          <w:szCs w:val="32"/>
          <w:highlight w:val="none"/>
        </w:rPr>
        <w:t>代替质量保证金的，发包人不得以任何理由拒绝或限制使用。</w:t>
      </w:r>
    </w:p>
    <w:p w14:paraId="691CB441">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 xml:space="preserve">15.3.2质量保证金的扣留 </w:t>
      </w:r>
    </w:p>
    <w:p w14:paraId="36A23A6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质量保证金的扣留采取以下第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种方式：</w:t>
      </w:r>
    </w:p>
    <w:p w14:paraId="0C42B301">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（1）在支付工程进度款时逐次扣留，在此情形下，质量保证金的计算基数不包括预付款的支付、扣回以及价格调整的金额；</w:t>
      </w:r>
    </w:p>
    <w:p w14:paraId="05D365E1">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（2）工程竣工结算时一次性扣留质量保证金；</w:t>
      </w:r>
    </w:p>
    <w:p w14:paraId="6D032999">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（3）其他扣留方式:</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7A0C36EA">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sz w:val="24"/>
          <w:szCs w:val="32"/>
          <w:highlight w:val="none"/>
        </w:rPr>
        <w:t>关于质量保证金的补充约定：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p>
    <w:p w14:paraId="5542E33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15.4保修</w:t>
      </w:r>
    </w:p>
    <w:p w14:paraId="6B1F712F">
      <w:pPr>
        <w:spacing w:line="360" w:lineRule="auto"/>
        <w:ind w:firstLine="468" w:firstLineChars="195"/>
        <w:jc w:val="left"/>
        <w:rPr>
          <w:rFonts w:ascii="宋体" w:hAnsi="宋体"/>
          <w:color w:val="auto"/>
          <w:sz w:val="24"/>
          <w:szCs w:val="32"/>
          <w:highlight w:val="none"/>
        </w:rPr>
      </w:pPr>
      <w:r>
        <w:rPr>
          <w:rFonts w:ascii="宋体" w:hAnsi="宋体"/>
          <w:color w:val="auto"/>
          <w:sz w:val="24"/>
          <w:szCs w:val="32"/>
          <w:highlight w:val="none"/>
        </w:rPr>
        <w:t>15.4.1保修责任</w:t>
      </w:r>
    </w:p>
    <w:p w14:paraId="11814361">
      <w:pPr>
        <w:spacing w:line="360" w:lineRule="auto"/>
        <w:ind w:firstLine="468" w:firstLineChars="195"/>
        <w:jc w:val="left"/>
        <w:rPr>
          <w:rFonts w:ascii="宋体" w:hAnsi="宋体"/>
          <w:color w:val="auto"/>
          <w:kern w:val="0"/>
          <w:sz w:val="24"/>
          <w:szCs w:val="32"/>
          <w:highlight w:val="none"/>
          <w:u w:val="single"/>
        </w:rPr>
      </w:pPr>
      <w:r>
        <w:rPr>
          <w:rFonts w:ascii="宋体" w:hAnsi="宋体"/>
          <w:color w:val="auto"/>
          <w:sz w:val="24"/>
          <w:szCs w:val="32"/>
          <w:highlight w:val="none"/>
        </w:rPr>
        <w:t>工程保修期为：</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2E0AD157">
      <w:pPr>
        <w:spacing w:line="360" w:lineRule="auto"/>
        <w:ind w:firstLine="468" w:firstLineChars="195"/>
        <w:jc w:val="left"/>
        <w:rPr>
          <w:rFonts w:ascii="宋体" w:hAnsi="宋体"/>
          <w:color w:val="auto"/>
          <w:sz w:val="24"/>
          <w:szCs w:val="32"/>
          <w:highlight w:val="none"/>
        </w:rPr>
      </w:pPr>
      <w:r>
        <w:rPr>
          <w:rFonts w:ascii="宋体" w:hAnsi="宋体"/>
          <w:color w:val="auto"/>
          <w:sz w:val="24"/>
          <w:szCs w:val="32"/>
          <w:highlight w:val="none"/>
        </w:rPr>
        <w:t>15.4.3修复通知</w:t>
      </w:r>
    </w:p>
    <w:p w14:paraId="332A0C9F">
      <w:pPr>
        <w:spacing w:line="360" w:lineRule="auto"/>
        <w:ind w:firstLine="468" w:firstLineChars="195"/>
        <w:jc w:val="left"/>
        <w:rPr>
          <w:rFonts w:ascii="宋体" w:hAnsi="宋体"/>
          <w:color w:val="auto"/>
          <w:kern w:val="0"/>
          <w:sz w:val="24"/>
          <w:szCs w:val="32"/>
          <w:highlight w:val="none"/>
          <w:u w:val="single"/>
        </w:rPr>
      </w:pPr>
      <w:r>
        <w:rPr>
          <w:rFonts w:ascii="宋体" w:hAnsi="宋体"/>
          <w:color w:val="auto"/>
          <w:kern w:val="0"/>
          <w:sz w:val="24"/>
          <w:szCs w:val="32"/>
          <w:highlight w:val="none"/>
        </w:rPr>
        <w:t>承包人收到保修通知并到达工程现场的合理时间：</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31AA3E71">
      <w:pPr>
        <w:pStyle w:val="6"/>
        <w:spacing w:before="120" w:after="120" w:line="360" w:lineRule="auto"/>
        <w:rPr>
          <w:b w:val="0"/>
          <w:color w:val="auto"/>
          <w:sz w:val="24"/>
          <w:szCs w:val="32"/>
          <w:highlight w:val="none"/>
        </w:rPr>
      </w:pPr>
      <w:r>
        <w:rPr>
          <w:b w:val="0"/>
          <w:color w:val="auto"/>
          <w:sz w:val="24"/>
          <w:szCs w:val="32"/>
          <w:highlight w:val="none"/>
        </w:rPr>
        <w:t>16.违约</w:t>
      </w:r>
    </w:p>
    <w:p w14:paraId="38989F4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16.发包人违约</w:t>
      </w:r>
    </w:p>
    <w:p w14:paraId="2736FF7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16.1.1发包人违约的情形</w:t>
      </w:r>
    </w:p>
    <w:p w14:paraId="46900E1F">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发包人违约的其他情形：</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755A8C03">
      <w:pPr>
        <w:spacing w:line="360" w:lineRule="auto"/>
        <w:ind w:left="1200" w:hanging="1200" w:hangingChars="500"/>
        <w:jc w:val="left"/>
        <w:rPr>
          <w:rFonts w:ascii="宋体" w:hAnsi="宋体"/>
          <w:color w:val="auto"/>
          <w:kern w:val="0"/>
          <w:sz w:val="24"/>
          <w:szCs w:val="32"/>
          <w:highlight w:val="none"/>
        </w:rPr>
      </w:pPr>
      <w:r>
        <w:rPr>
          <w:rFonts w:ascii="宋体" w:hAnsi="宋体"/>
          <w:color w:val="auto"/>
          <w:kern w:val="0"/>
          <w:sz w:val="24"/>
          <w:szCs w:val="32"/>
          <w:highlight w:val="none"/>
        </w:rPr>
        <w:t xml:space="preserve">    16.1.2发包人违约的责任</w:t>
      </w:r>
    </w:p>
    <w:p w14:paraId="2B30D5EE">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发包人违约责任的承担方式和计算方法：</w:t>
      </w:r>
    </w:p>
    <w:p w14:paraId="19C18D52">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（1）因发包人原因未能在计划开工日期前7天内下达开工通知的违约责任：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D7FC56B">
      <w:pPr>
        <w:spacing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w:t>
      </w:r>
      <w:r>
        <w:rPr>
          <w:rFonts w:hint="eastAsia" w:ascii="宋体" w:hAnsi="宋体"/>
          <w:color w:val="auto"/>
          <w:kern w:val="0"/>
          <w:sz w:val="24"/>
          <w:szCs w:val="32"/>
          <w:highlight w:val="none"/>
        </w:rPr>
        <w:t>2</w:t>
      </w:r>
      <w:r>
        <w:rPr>
          <w:rFonts w:ascii="宋体" w:hAnsi="宋体"/>
          <w:color w:val="auto"/>
          <w:kern w:val="0"/>
          <w:sz w:val="24"/>
          <w:szCs w:val="32"/>
          <w:highlight w:val="none"/>
        </w:rPr>
        <w:t>）因发包人原因未能按合同约定支付合同价款的违约责任：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3E866D92">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（3）发包人违反第10.1款</w:t>
      </w:r>
      <w:r>
        <w:rPr>
          <w:rFonts w:hint="eastAsia" w:ascii="宋体" w:hAnsi="宋体"/>
          <w:color w:val="auto"/>
          <w:kern w:val="0"/>
          <w:sz w:val="24"/>
          <w:szCs w:val="32"/>
          <w:highlight w:val="none"/>
        </w:rPr>
        <w:t>〔</w:t>
      </w:r>
      <w:r>
        <w:rPr>
          <w:rFonts w:ascii="宋体" w:hAnsi="宋体"/>
          <w:color w:val="auto"/>
          <w:kern w:val="0"/>
          <w:sz w:val="24"/>
          <w:szCs w:val="32"/>
          <w:highlight w:val="none"/>
        </w:rPr>
        <w:t>变更的范围</w:t>
      </w:r>
      <w:r>
        <w:rPr>
          <w:rFonts w:hint="eastAsia" w:ascii="宋体" w:hAnsi="宋体"/>
          <w:color w:val="auto"/>
          <w:kern w:val="0"/>
          <w:sz w:val="24"/>
          <w:szCs w:val="32"/>
          <w:highlight w:val="none"/>
        </w:rPr>
        <w:t>〕</w:t>
      </w:r>
      <w:r>
        <w:rPr>
          <w:rFonts w:ascii="宋体" w:hAnsi="宋体"/>
          <w:color w:val="auto"/>
          <w:kern w:val="0"/>
          <w:sz w:val="24"/>
          <w:szCs w:val="32"/>
          <w:highlight w:val="none"/>
        </w:rPr>
        <w:t>第（2）项约定，自行实施被取消的工作或转由他人实施的违约责任：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p>
    <w:p w14:paraId="40EC20E6">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（4）发包人提供的材料、工程设备的规格、数量或质量不符合合同约定，或因发包人原因导致交货日期延误或交货地点变更等情况的违约责任：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5168642E">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（5）因发包人违反合同约定造成暂停施工的违约责任：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1893F41C">
      <w:pPr>
        <w:numPr>
          <w:ilvl w:val="0"/>
          <w:numId w:val="1"/>
        </w:num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发包人无正当理由没有在约定期限内发出复工指示，导致承包人无法复工的违约责任：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18E39A12">
      <w:pPr>
        <w:numPr>
          <w:ilvl w:val="0"/>
          <w:numId w:val="1"/>
        </w:num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发包人未执行政府行政管理部门关于农民工工资支付的各项制度或未能按合同约定支付人工费的违约责任：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0752EAC1">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w:t>
      </w:r>
      <w:r>
        <w:rPr>
          <w:rFonts w:hint="eastAsia" w:ascii="宋体" w:hAnsi="宋体"/>
          <w:color w:val="auto"/>
          <w:kern w:val="0"/>
          <w:sz w:val="24"/>
          <w:szCs w:val="32"/>
          <w:highlight w:val="none"/>
        </w:rPr>
        <w:t>8</w:t>
      </w:r>
      <w:r>
        <w:rPr>
          <w:rFonts w:ascii="宋体" w:hAnsi="宋体"/>
          <w:color w:val="auto"/>
          <w:kern w:val="0"/>
          <w:sz w:val="24"/>
          <w:szCs w:val="32"/>
          <w:highlight w:val="none"/>
        </w:rPr>
        <w:t>）</w:t>
      </w:r>
      <w:r>
        <w:rPr>
          <w:rFonts w:hint="eastAsia" w:ascii="宋体" w:hAnsi="宋体"/>
          <w:color w:val="auto"/>
          <w:kern w:val="0"/>
          <w:sz w:val="24"/>
          <w:szCs w:val="32"/>
          <w:highlight w:val="none"/>
        </w:rPr>
        <w:t>其他：</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8FC0A8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16.1.3因发包人违约解除合同</w:t>
      </w:r>
    </w:p>
    <w:p w14:paraId="0F111BD8">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承包人按16.1.1项</w:t>
      </w:r>
      <w:r>
        <w:rPr>
          <w:rFonts w:hint="eastAsia" w:ascii="宋体" w:hAnsi="宋体"/>
          <w:color w:val="auto"/>
          <w:kern w:val="0"/>
          <w:sz w:val="24"/>
          <w:szCs w:val="32"/>
          <w:highlight w:val="none"/>
        </w:rPr>
        <w:t>〔</w:t>
      </w:r>
      <w:r>
        <w:rPr>
          <w:rFonts w:ascii="宋体" w:hAnsi="宋体"/>
          <w:color w:val="auto"/>
          <w:kern w:val="0"/>
          <w:sz w:val="24"/>
          <w:szCs w:val="32"/>
          <w:highlight w:val="none"/>
        </w:rPr>
        <w:t>发包人违约的情形</w:t>
      </w:r>
      <w:r>
        <w:rPr>
          <w:rFonts w:hint="eastAsia" w:ascii="宋体" w:hAnsi="宋体"/>
          <w:color w:val="auto"/>
          <w:kern w:val="0"/>
          <w:sz w:val="24"/>
          <w:szCs w:val="32"/>
          <w:highlight w:val="none"/>
        </w:rPr>
        <w:t>〕</w:t>
      </w:r>
      <w:r>
        <w:rPr>
          <w:rFonts w:ascii="宋体" w:hAnsi="宋体"/>
          <w:color w:val="auto"/>
          <w:kern w:val="0"/>
          <w:sz w:val="24"/>
          <w:szCs w:val="32"/>
          <w:highlight w:val="none"/>
        </w:rPr>
        <w:t>约定暂停施工满</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天后发包人仍不纠正其违约行为并致使合同目的不能实现的，承包人有权解除合同。</w:t>
      </w:r>
    </w:p>
    <w:p w14:paraId="3364577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16.2承包人违约</w:t>
      </w:r>
    </w:p>
    <w:p w14:paraId="4B5387F0">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16.2.1承包人违约的情形</w:t>
      </w:r>
    </w:p>
    <w:p w14:paraId="3B9D88B9">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承包人违约的其他情形：</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393B1F4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16.2.2承包人违约的责任</w:t>
      </w:r>
    </w:p>
    <w:p w14:paraId="63DB66D7">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承包人违约责任的承担方式和计算方法：</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43F5637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16.2.3因承包人违约解除合同</w:t>
      </w:r>
    </w:p>
    <w:p w14:paraId="6A698F8E">
      <w:pPr>
        <w:spacing w:before="120" w:after="120"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关于承包人违约解除合同的特别约定：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26D76ED5">
      <w:pPr>
        <w:spacing w:before="120" w:after="120"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w:t>
      </w:r>
      <w:r>
        <w:rPr>
          <w:rFonts w:hint="eastAsia" w:ascii="宋体" w:hAnsi="宋体"/>
          <w:color w:val="auto"/>
          <w:kern w:val="0"/>
          <w:sz w:val="24"/>
          <w:szCs w:val="32"/>
          <w:highlight w:val="none"/>
        </w:rPr>
        <w:t>继续</w:t>
      </w:r>
      <w:r>
        <w:rPr>
          <w:rFonts w:ascii="宋体" w:hAnsi="宋体"/>
          <w:color w:val="auto"/>
          <w:kern w:val="0"/>
          <w:sz w:val="24"/>
          <w:szCs w:val="32"/>
          <w:highlight w:val="none"/>
        </w:rPr>
        <w:t>使用承包人在施工现场的材料、设备、临时工程、承包人文件和由承包人或以其名义编制的其他文件</w:t>
      </w:r>
      <w:r>
        <w:rPr>
          <w:rFonts w:hint="eastAsia" w:ascii="宋体" w:hAnsi="宋体"/>
          <w:color w:val="auto"/>
          <w:kern w:val="0"/>
          <w:sz w:val="24"/>
          <w:szCs w:val="32"/>
          <w:highlight w:val="none"/>
        </w:rPr>
        <w:t>的费用承担方式</w:t>
      </w:r>
      <w:r>
        <w:rPr>
          <w:rFonts w:ascii="宋体" w:hAnsi="宋体"/>
          <w:color w:val="auto"/>
          <w:kern w:val="0"/>
          <w:sz w:val="24"/>
          <w:szCs w:val="32"/>
          <w:highlight w:val="none"/>
        </w:rPr>
        <w:t>：</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rPr>
        <w:t>。</w:t>
      </w:r>
    </w:p>
    <w:p w14:paraId="2FF26A3A">
      <w:pPr>
        <w:pStyle w:val="6"/>
        <w:spacing w:before="120" w:after="120" w:line="360" w:lineRule="auto"/>
        <w:rPr>
          <w:b w:val="0"/>
          <w:color w:val="auto"/>
          <w:sz w:val="24"/>
          <w:szCs w:val="32"/>
          <w:highlight w:val="none"/>
        </w:rPr>
      </w:pPr>
      <w:r>
        <w:rPr>
          <w:b w:val="0"/>
          <w:color w:val="auto"/>
          <w:sz w:val="24"/>
          <w:szCs w:val="32"/>
          <w:highlight w:val="none"/>
        </w:rPr>
        <w:t xml:space="preserve">17.不可抗力 </w:t>
      </w:r>
    </w:p>
    <w:p w14:paraId="7896C741">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17.1不可抗力的确认</w:t>
      </w:r>
    </w:p>
    <w:p w14:paraId="36507C22">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sz w:val="24"/>
          <w:szCs w:val="32"/>
          <w:highlight w:val="none"/>
        </w:rPr>
        <w:t xml:space="preserve">除通用合同条款约定的不可抗力事件之外，视为不可抗力的其他情形：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5CC9B9AC">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17.4因不可抗力解除合同</w:t>
      </w:r>
    </w:p>
    <w:p w14:paraId="68B904A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合同解除后，发包人应在商定或确定发包人应支付款项后</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天内完成款项的支付。</w:t>
      </w:r>
    </w:p>
    <w:p w14:paraId="3867910D">
      <w:pPr>
        <w:pStyle w:val="6"/>
        <w:spacing w:before="120" w:after="120" w:line="360" w:lineRule="auto"/>
        <w:rPr>
          <w:b w:val="0"/>
          <w:color w:val="auto"/>
          <w:sz w:val="24"/>
          <w:szCs w:val="32"/>
          <w:highlight w:val="none"/>
        </w:rPr>
      </w:pPr>
      <w:r>
        <w:rPr>
          <w:b w:val="0"/>
          <w:color w:val="auto"/>
          <w:sz w:val="24"/>
          <w:szCs w:val="32"/>
          <w:highlight w:val="none"/>
        </w:rPr>
        <w:t>18.保险</w:t>
      </w:r>
    </w:p>
    <w:p w14:paraId="643E019C">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18.1工程保险</w:t>
      </w:r>
    </w:p>
    <w:p w14:paraId="2C0BCD4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关于工程保险的特别约定：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1F96B5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18.3其他保险</w:t>
      </w:r>
    </w:p>
    <w:p w14:paraId="4A515280">
      <w:pPr>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关于其他保险的约定：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437E0E82">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承包人是否应为其施工设备等办理财产保险：</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DF9C48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18.7通知义务</w:t>
      </w:r>
    </w:p>
    <w:p w14:paraId="45B3C54F">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关于变更保险合同时的通知义务的约定：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741DA8B9">
      <w:pPr>
        <w:pStyle w:val="6"/>
        <w:spacing w:before="120" w:after="120" w:line="360" w:lineRule="auto"/>
        <w:rPr>
          <w:b w:val="0"/>
          <w:color w:val="auto"/>
          <w:sz w:val="24"/>
          <w:szCs w:val="32"/>
          <w:highlight w:val="none"/>
        </w:rPr>
      </w:pPr>
      <w:r>
        <w:rPr>
          <w:b w:val="0"/>
          <w:color w:val="auto"/>
          <w:sz w:val="24"/>
          <w:szCs w:val="32"/>
          <w:highlight w:val="none"/>
        </w:rPr>
        <w:t>20.争议解决</w:t>
      </w:r>
    </w:p>
    <w:p w14:paraId="512B8FE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20.3争议评审</w:t>
      </w:r>
    </w:p>
    <w:p w14:paraId="3AAE6DB0">
      <w:pPr>
        <w:spacing w:line="360" w:lineRule="auto"/>
        <w:ind w:left="149" w:leftChars="71" w:firstLine="360" w:firstLineChars="150"/>
        <w:jc w:val="left"/>
        <w:rPr>
          <w:rFonts w:ascii="宋体" w:hAnsi="宋体"/>
          <w:color w:val="auto"/>
          <w:sz w:val="24"/>
          <w:szCs w:val="32"/>
          <w:highlight w:val="none"/>
          <w:u w:val="single"/>
        </w:rPr>
      </w:pPr>
      <w:r>
        <w:rPr>
          <w:rFonts w:ascii="宋体" w:hAnsi="宋体"/>
          <w:color w:val="auto"/>
          <w:sz w:val="24"/>
          <w:szCs w:val="32"/>
          <w:highlight w:val="none"/>
        </w:rPr>
        <w:t>合同当事人是否同意将工程争议提交争议评审小组决</w:t>
      </w:r>
      <w:r>
        <w:rPr>
          <w:rFonts w:hint="eastAsia" w:ascii="宋体" w:hAnsi="宋体"/>
          <w:color w:val="auto"/>
          <w:sz w:val="24"/>
          <w:szCs w:val="32"/>
          <w:highlight w:val="none"/>
        </w:rPr>
        <w:t>定：</w:t>
      </w:r>
      <w:r>
        <w:rPr>
          <w:rFonts w:hint="eastAsia" w:ascii="宋体" w:hAnsi="宋体"/>
          <w:color w:val="auto"/>
          <w:sz w:val="24"/>
          <w:szCs w:val="32"/>
          <w:highlight w:val="none"/>
          <w:u w:val="single"/>
        </w:rPr>
        <w:t xml:space="preserve">     </w:t>
      </w:r>
    </w:p>
    <w:p w14:paraId="042BA18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20.3.1争议评审小组的确定</w:t>
      </w:r>
    </w:p>
    <w:p w14:paraId="6D1074DC">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争议评审小组成员的确定：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20290E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选定争议评审员的期限：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084081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争议评审小组成员的报酬承担方式：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8FB004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其他事项的约定：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86B4B9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20.3.2争议评审小组的决定</w:t>
      </w:r>
    </w:p>
    <w:p w14:paraId="3B0A52D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合同当事人关于本项的约定：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BB7C17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20.4仲裁或诉讼</w:t>
      </w:r>
    </w:p>
    <w:p w14:paraId="1DBC9CC5">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因合同及合同有关事项发生的争议，按下列第</w:t>
      </w:r>
      <w:r>
        <w:rPr>
          <w:rFonts w:ascii="宋体" w:hAnsi="宋体"/>
          <w:color w:val="auto"/>
          <w:sz w:val="24"/>
          <w:szCs w:val="32"/>
          <w:highlight w:val="none"/>
          <w:u w:val="single"/>
        </w:rPr>
        <w:t xml:space="preserve">     </w:t>
      </w:r>
      <w:r>
        <w:rPr>
          <w:rFonts w:ascii="宋体" w:hAnsi="宋体"/>
          <w:color w:val="auto"/>
          <w:sz w:val="24"/>
          <w:szCs w:val="32"/>
          <w:highlight w:val="none"/>
        </w:rPr>
        <w:t>种方式</w:t>
      </w:r>
      <w:r>
        <w:rPr>
          <w:rFonts w:hint="eastAsia" w:ascii="宋体" w:hAnsi="宋体"/>
          <w:color w:val="auto"/>
          <w:sz w:val="24"/>
          <w:szCs w:val="32"/>
          <w:highlight w:val="none"/>
        </w:rPr>
        <w:t>解</w:t>
      </w:r>
      <w:r>
        <w:rPr>
          <w:rFonts w:ascii="宋体" w:hAnsi="宋体"/>
          <w:color w:val="auto"/>
          <w:sz w:val="24"/>
          <w:szCs w:val="32"/>
          <w:highlight w:val="none"/>
        </w:rPr>
        <w:t>决：</w:t>
      </w:r>
    </w:p>
    <w:p w14:paraId="76701960">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（1）向</w:t>
      </w:r>
      <w:r>
        <w:rPr>
          <w:rFonts w:ascii="宋体" w:hAnsi="宋体"/>
          <w:color w:val="auto"/>
          <w:sz w:val="24"/>
          <w:szCs w:val="32"/>
          <w:highlight w:val="none"/>
          <w:u w:val="single"/>
        </w:rPr>
        <w:t xml:space="preserve">                     </w:t>
      </w:r>
      <w:r>
        <w:rPr>
          <w:rFonts w:ascii="宋体" w:hAnsi="宋体"/>
          <w:color w:val="auto"/>
          <w:sz w:val="24"/>
          <w:szCs w:val="32"/>
          <w:highlight w:val="none"/>
        </w:rPr>
        <w:t>仲裁委员会申请仲裁；</w:t>
      </w:r>
    </w:p>
    <w:p w14:paraId="7DCD819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（2）向</w:t>
      </w:r>
      <w:r>
        <w:rPr>
          <w:rFonts w:ascii="宋体" w:hAnsi="宋体"/>
          <w:color w:val="auto"/>
          <w:sz w:val="24"/>
          <w:szCs w:val="32"/>
          <w:highlight w:val="none"/>
          <w:u w:val="single"/>
        </w:rPr>
        <w:t xml:space="preserve">                     </w:t>
      </w:r>
      <w:r>
        <w:rPr>
          <w:rFonts w:ascii="宋体" w:hAnsi="宋体"/>
          <w:color w:val="auto"/>
          <w:sz w:val="24"/>
          <w:szCs w:val="32"/>
          <w:highlight w:val="none"/>
        </w:rPr>
        <w:t>人民法院起诉。</w:t>
      </w:r>
    </w:p>
    <w:p w14:paraId="3D870A54">
      <w:pPr>
        <w:spacing w:line="360" w:lineRule="auto"/>
        <w:jc w:val="left"/>
        <w:rPr>
          <w:rFonts w:ascii="宋体" w:hAnsi="宋体"/>
          <w:color w:val="auto"/>
          <w:sz w:val="24"/>
          <w:szCs w:val="32"/>
          <w:highlight w:val="none"/>
        </w:rPr>
      </w:pPr>
      <w:r>
        <w:rPr>
          <w:rFonts w:ascii="宋体" w:hAnsi="宋体"/>
          <w:color w:val="auto"/>
          <w:sz w:val="24"/>
          <w:szCs w:val="32"/>
          <w:highlight w:val="none"/>
        </w:rPr>
        <w:br w:type="page"/>
      </w:r>
      <w:r>
        <w:rPr>
          <w:rFonts w:hint="eastAsia" w:ascii="宋体" w:hAnsi="宋体"/>
          <w:color w:val="auto"/>
          <w:sz w:val="24"/>
          <w:szCs w:val="32"/>
          <w:highlight w:val="none"/>
        </w:rPr>
        <w:t xml:space="preserve">    附件：</w:t>
      </w:r>
      <w:r>
        <w:rPr>
          <w:rFonts w:ascii="宋体" w:hAnsi="宋体"/>
          <w:color w:val="auto"/>
          <w:sz w:val="24"/>
          <w:szCs w:val="32"/>
          <w:highlight w:val="none"/>
        </w:rPr>
        <w:t>1</w:t>
      </w:r>
      <w:r>
        <w:rPr>
          <w:rFonts w:hint="eastAsia" w:ascii="宋体" w:hAnsi="宋体"/>
          <w:color w:val="auto"/>
          <w:sz w:val="24"/>
          <w:szCs w:val="32"/>
          <w:highlight w:val="none"/>
        </w:rPr>
        <w:t>.</w:t>
      </w:r>
      <w:r>
        <w:rPr>
          <w:rFonts w:ascii="宋体" w:hAnsi="宋体"/>
          <w:color w:val="auto"/>
          <w:sz w:val="24"/>
          <w:szCs w:val="32"/>
          <w:highlight w:val="none"/>
        </w:rPr>
        <w:t>承包人承揽工程项目一览表</w:t>
      </w:r>
    </w:p>
    <w:p w14:paraId="7C701BA7">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发包人供应材料设备一览表</w:t>
      </w:r>
    </w:p>
    <w:p w14:paraId="343720E6">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工程质量保修书</w:t>
      </w:r>
    </w:p>
    <w:p w14:paraId="26784444">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4</w:t>
      </w:r>
      <w:r>
        <w:rPr>
          <w:rFonts w:hint="eastAsia" w:ascii="宋体" w:hAnsi="宋体"/>
          <w:color w:val="auto"/>
          <w:sz w:val="24"/>
          <w:szCs w:val="32"/>
          <w:highlight w:val="none"/>
        </w:rPr>
        <w:t>.</w:t>
      </w:r>
      <w:r>
        <w:rPr>
          <w:rFonts w:ascii="宋体" w:hAnsi="宋体"/>
          <w:color w:val="auto"/>
          <w:sz w:val="24"/>
          <w:szCs w:val="32"/>
          <w:highlight w:val="none"/>
        </w:rPr>
        <w:t>主要建设工程文件目录</w:t>
      </w:r>
    </w:p>
    <w:p w14:paraId="1B82A411">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5</w:t>
      </w:r>
      <w:r>
        <w:rPr>
          <w:rFonts w:hint="eastAsia" w:ascii="宋体" w:hAnsi="宋体"/>
          <w:color w:val="auto"/>
          <w:sz w:val="24"/>
          <w:szCs w:val="32"/>
          <w:highlight w:val="none"/>
        </w:rPr>
        <w:t>.</w:t>
      </w:r>
      <w:r>
        <w:rPr>
          <w:rFonts w:ascii="宋体" w:hAnsi="宋体"/>
          <w:color w:val="auto"/>
          <w:sz w:val="24"/>
          <w:szCs w:val="32"/>
          <w:highlight w:val="none"/>
        </w:rPr>
        <w:t>承包人用于本工程施工的机械设备表</w:t>
      </w:r>
    </w:p>
    <w:p w14:paraId="7454533F">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6</w:t>
      </w:r>
      <w:r>
        <w:rPr>
          <w:rFonts w:hint="eastAsia" w:ascii="宋体" w:hAnsi="宋体"/>
          <w:color w:val="auto"/>
          <w:sz w:val="24"/>
          <w:szCs w:val="32"/>
          <w:highlight w:val="none"/>
        </w:rPr>
        <w:t>.</w:t>
      </w:r>
      <w:r>
        <w:rPr>
          <w:rFonts w:ascii="宋体" w:hAnsi="宋体"/>
          <w:color w:val="auto"/>
          <w:sz w:val="24"/>
          <w:szCs w:val="32"/>
          <w:highlight w:val="none"/>
        </w:rPr>
        <w:t>承包人主要施工管理人员表</w:t>
      </w:r>
    </w:p>
    <w:p w14:paraId="1D4AF10B">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7</w:t>
      </w:r>
      <w:r>
        <w:rPr>
          <w:rFonts w:hint="eastAsia" w:ascii="宋体" w:hAnsi="宋体"/>
          <w:color w:val="auto"/>
          <w:sz w:val="24"/>
          <w:szCs w:val="32"/>
          <w:highlight w:val="none"/>
        </w:rPr>
        <w:t>.</w:t>
      </w:r>
      <w:r>
        <w:rPr>
          <w:rFonts w:ascii="宋体" w:hAnsi="宋体"/>
          <w:color w:val="auto"/>
          <w:sz w:val="24"/>
          <w:szCs w:val="32"/>
          <w:highlight w:val="none"/>
        </w:rPr>
        <w:t>分包人主要施工管理人员表</w:t>
      </w:r>
    </w:p>
    <w:p w14:paraId="355B3F15">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8</w:t>
      </w:r>
      <w:r>
        <w:rPr>
          <w:rFonts w:hint="eastAsia" w:ascii="宋体" w:hAnsi="宋体"/>
          <w:color w:val="auto"/>
          <w:sz w:val="24"/>
          <w:szCs w:val="32"/>
          <w:highlight w:val="none"/>
        </w:rPr>
        <w:t>.</w:t>
      </w:r>
      <w:r>
        <w:rPr>
          <w:rFonts w:ascii="宋体" w:hAnsi="宋体"/>
          <w:color w:val="auto"/>
          <w:sz w:val="24"/>
          <w:szCs w:val="32"/>
          <w:highlight w:val="none"/>
        </w:rPr>
        <w:t>履约担保格式</w:t>
      </w:r>
    </w:p>
    <w:p w14:paraId="40512E9F">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9</w:t>
      </w:r>
      <w:r>
        <w:rPr>
          <w:rFonts w:hint="eastAsia" w:ascii="宋体" w:hAnsi="宋体"/>
          <w:color w:val="auto"/>
          <w:sz w:val="24"/>
          <w:szCs w:val="32"/>
          <w:highlight w:val="none"/>
        </w:rPr>
        <w:t>.</w:t>
      </w:r>
      <w:r>
        <w:rPr>
          <w:rFonts w:ascii="宋体" w:hAnsi="宋体"/>
          <w:color w:val="auto"/>
          <w:sz w:val="24"/>
          <w:szCs w:val="32"/>
          <w:highlight w:val="none"/>
        </w:rPr>
        <w:t>预付款担保格式</w:t>
      </w:r>
    </w:p>
    <w:p w14:paraId="120F14DB">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10</w:t>
      </w:r>
      <w:r>
        <w:rPr>
          <w:rFonts w:hint="eastAsia" w:ascii="宋体" w:hAnsi="宋体"/>
          <w:color w:val="auto"/>
          <w:sz w:val="24"/>
          <w:szCs w:val="32"/>
          <w:highlight w:val="none"/>
        </w:rPr>
        <w:t>.</w:t>
      </w:r>
      <w:r>
        <w:rPr>
          <w:rFonts w:ascii="宋体" w:hAnsi="宋体"/>
          <w:color w:val="auto"/>
          <w:sz w:val="24"/>
          <w:szCs w:val="32"/>
          <w:highlight w:val="none"/>
        </w:rPr>
        <w:t>支付担保格式</w:t>
      </w:r>
    </w:p>
    <w:p w14:paraId="4EC8BA51">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11</w:t>
      </w:r>
      <w:r>
        <w:rPr>
          <w:rFonts w:hint="eastAsia" w:ascii="宋体" w:hAnsi="宋体"/>
          <w:color w:val="auto"/>
          <w:sz w:val="24"/>
          <w:szCs w:val="32"/>
          <w:highlight w:val="none"/>
        </w:rPr>
        <w:t>.</w:t>
      </w:r>
      <w:r>
        <w:rPr>
          <w:rFonts w:ascii="宋体" w:hAnsi="宋体"/>
          <w:color w:val="auto"/>
          <w:sz w:val="24"/>
          <w:szCs w:val="32"/>
          <w:highlight w:val="none"/>
        </w:rPr>
        <w:t>暂估价一览表</w:t>
      </w:r>
    </w:p>
    <w:p w14:paraId="08E5B586">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12.</w:t>
      </w:r>
      <w:r>
        <w:rPr>
          <w:rFonts w:hint="eastAsia" w:ascii="宋体" w:hAnsi="宋体"/>
          <w:bCs/>
          <w:color w:val="auto"/>
          <w:sz w:val="22"/>
          <w:szCs w:val="28"/>
          <w:highlight w:val="none"/>
        </w:rPr>
        <w:t xml:space="preserve"> </w:t>
      </w:r>
      <w:r>
        <w:rPr>
          <w:rFonts w:hint="eastAsia" w:ascii="宋体" w:hAnsi="宋体"/>
          <w:color w:val="auto"/>
          <w:sz w:val="24"/>
          <w:szCs w:val="32"/>
          <w:highlight w:val="none"/>
        </w:rPr>
        <w:t>乙方联合体协议</w:t>
      </w:r>
    </w:p>
    <w:p w14:paraId="05E804A6">
      <w:pPr>
        <w:spacing w:line="360" w:lineRule="auto"/>
        <w:jc w:val="left"/>
        <w:rPr>
          <w:rFonts w:ascii="宋体" w:hAnsi="宋体"/>
          <w:color w:val="auto"/>
          <w:sz w:val="24"/>
          <w:szCs w:val="30"/>
          <w:highlight w:val="none"/>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color w:val="auto"/>
          <w:sz w:val="24"/>
          <w:szCs w:val="32"/>
          <w:highlight w:val="none"/>
        </w:rPr>
        <w:t xml:space="preserve">    </w:t>
      </w:r>
    </w:p>
    <w:p w14:paraId="1562992D">
      <w:pPr>
        <w:spacing w:before="156" w:beforeLines="50" w:after="156" w:afterLines="50" w:line="440" w:lineRule="exact"/>
        <w:jc w:val="left"/>
        <w:rPr>
          <w:rFonts w:ascii="宋体" w:hAnsi="宋体" w:cs="黑体"/>
          <w:color w:val="auto"/>
          <w:sz w:val="24"/>
          <w:szCs w:val="32"/>
          <w:highlight w:val="none"/>
        </w:rPr>
      </w:pPr>
      <w:r>
        <w:rPr>
          <w:rFonts w:hint="eastAsia" w:ascii="宋体" w:hAnsi="宋体" w:cs="黑体"/>
          <w:color w:val="auto"/>
          <w:sz w:val="24"/>
          <w:szCs w:val="32"/>
          <w:highlight w:val="none"/>
        </w:rPr>
        <w:t xml:space="preserve">附件1                         </w:t>
      </w:r>
      <w:r>
        <w:rPr>
          <w:rFonts w:ascii="宋体" w:hAnsi="宋体"/>
          <w:color w:val="auto"/>
          <w:sz w:val="24"/>
          <w:szCs w:val="30"/>
          <w:highlight w:val="none"/>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6E991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3286F97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单位工程名称</w:t>
            </w:r>
          </w:p>
        </w:tc>
        <w:tc>
          <w:tcPr>
            <w:tcW w:w="1288" w:type="dxa"/>
            <w:tcBorders>
              <w:top w:val="single" w:color="auto" w:sz="12" w:space="0"/>
              <w:bottom w:val="double" w:color="auto" w:sz="6" w:space="0"/>
            </w:tcBorders>
            <w:vAlign w:val="center"/>
          </w:tcPr>
          <w:p w14:paraId="267D0290">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建设规模</w:t>
            </w:r>
          </w:p>
        </w:tc>
        <w:tc>
          <w:tcPr>
            <w:tcW w:w="990" w:type="dxa"/>
            <w:tcBorders>
              <w:top w:val="single" w:color="auto" w:sz="12" w:space="0"/>
              <w:bottom w:val="double" w:color="auto" w:sz="6" w:space="0"/>
            </w:tcBorders>
            <w:vAlign w:val="center"/>
          </w:tcPr>
          <w:p w14:paraId="4396D380">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建筑面积(平方米)</w:t>
            </w:r>
          </w:p>
        </w:tc>
        <w:tc>
          <w:tcPr>
            <w:tcW w:w="1685" w:type="dxa"/>
            <w:tcBorders>
              <w:top w:val="single" w:color="auto" w:sz="12" w:space="0"/>
              <w:bottom w:val="double" w:color="auto" w:sz="6" w:space="0"/>
            </w:tcBorders>
            <w:vAlign w:val="center"/>
          </w:tcPr>
          <w:p w14:paraId="4FB34A7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结构</w:t>
            </w:r>
            <w:r>
              <w:rPr>
                <w:rFonts w:hint="eastAsia" w:ascii="宋体" w:hAnsi="宋体"/>
                <w:color w:val="auto"/>
                <w:kern w:val="2"/>
                <w:sz w:val="22"/>
                <w:szCs w:val="30"/>
                <w:highlight w:val="none"/>
              </w:rPr>
              <w:t>形式</w:t>
            </w:r>
          </w:p>
        </w:tc>
        <w:tc>
          <w:tcPr>
            <w:tcW w:w="594" w:type="dxa"/>
            <w:tcBorders>
              <w:top w:val="single" w:color="auto" w:sz="12" w:space="0"/>
              <w:bottom w:val="double" w:color="auto" w:sz="6" w:space="0"/>
            </w:tcBorders>
            <w:vAlign w:val="center"/>
          </w:tcPr>
          <w:p w14:paraId="1949B017">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层数</w:t>
            </w:r>
          </w:p>
        </w:tc>
        <w:tc>
          <w:tcPr>
            <w:tcW w:w="1090" w:type="dxa"/>
            <w:tcBorders>
              <w:top w:val="single" w:color="auto" w:sz="12" w:space="0"/>
              <w:bottom w:val="double" w:color="auto" w:sz="6" w:space="0"/>
            </w:tcBorders>
            <w:vAlign w:val="center"/>
          </w:tcPr>
          <w:p w14:paraId="411E4595">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生产能力</w:t>
            </w:r>
          </w:p>
        </w:tc>
        <w:tc>
          <w:tcPr>
            <w:tcW w:w="1486" w:type="dxa"/>
            <w:tcBorders>
              <w:top w:val="single" w:color="auto" w:sz="12" w:space="0"/>
              <w:bottom w:val="double" w:color="auto" w:sz="6" w:space="0"/>
            </w:tcBorders>
            <w:vAlign w:val="center"/>
          </w:tcPr>
          <w:p w14:paraId="3E2225E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设备安装内容</w:t>
            </w:r>
          </w:p>
        </w:tc>
        <w:tc>
          <w:tcPr>
            <w:tcW w:w="990" w:type="dxa"/>
            <w:tcBorders>
              <w:top w:val="single" w:color="auto" w:sz="12" w:space="0"/>
              <w:bottom w:val="double" w:color="auto" w:sz="6" w:space="0"/>
            </w:tcBorders>
            <w:vAlign w:val="center"/>
          </w:tcPr>
          <w:p w14:paraId="5CB5A46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合同价格（元）</w:t>
            </w:r>
          </w:p>
        </w:tc>
        <w:tc>
          <w:tcPr>
            <w:tcW w:w="595" w:type="dxa"/>
            <w:tcBorders>
              <w:top w:val="single" w:color="auto" w:sz="12" w:space="0"/>
              <w:bottom w:val="double" w:color="auto" w:sz="6" w:space="0"/>
            </w:tcBorders>
            <w:vAlign w:val="center"/>
          </w:tcPr>
          <w:p w14:paraId="41FF4DD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开工日期</w:t>
            </w:r>
          </w:p>
        </w:tc>
        <w:tc>
          <w:tcPr>
            <w:tcW w:w="594" w:type="dxa"/>
            <w:tcBorders>
              <w:top w:val="single" w:color="auto" w:sz="12" w:space="0"/>
              <w:bottom w:val="double" w:color="auto" w:sz="6" w:space="0"/>
            </w:tcBorders>
            <w:vAlign w:val="center"/>
          </w:tcPr>
          <w:p w14:paraId="7BF1EB6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竣工日期</w:t>
            </w:r>
          </w:p>
        </w:tc>
      </w:tr>
      <w:tr w14:paraId="6B444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09318952">
            <w:pPr>
              <w:pStyle w:val="16"/>
              <w:keepNext/>
              <w:spacing w:line="440" w:lineRule="exact"/>
              <w:ind w:left="63" w:right="63"/>
              <w:rPr>
                <w:rFonts w:ascii="宋体" w:hAnsi="宋体"/>
                <w:color w:val="auto"/>
                <w:kern w:val="2"/>
                <w:szCs w:val="30"/>
                <w:highlight w:val="none"/>
              </w:rPr>
            </w:pPr>
          </w:p>
        </w:tc>
        <w:tc>
          <w:tcPr>
            <w:tcW w:w="1288" w:type="dxa"/>
            <w:tcBorders>
              <w:top w:val="double" w:color="auto" w:sz="6" w:space="0"/>
              <w:bottom w:val="single" w:color="auto" w:sz="6" w:space="0"/>
            </w:tcBorders>
            <w:vAlign w:val="center"/>
          </w:tcPr>
          <w:p w14:paraId="03060644">
            <w:pPr>
              <w:pStyle w:val="16"/>
              <w:keepNext/>
              <w:spacing w:line="440" w:lineRule="exact"/>
              <w:ind w:left="63" w:right="63"/>
              <w:rPr>
                <w:rFonts w:ascii="宋体" w:hAnsi="宋体"/>
                <w:color w:val="auto"/>
                <w:kern w:val="2"/>
                <w:szCs w:val="30"/>
                <w:highlight w:val="none"/>
              </w:rPr>
            </w:pPr>
          </w:p>
        </w:tc>
        <w:tc>
          <w:tcPr>
            <w:tcW w:w="990" w:type="dxa"/>
            <w:tcBorders>
              <w:top w:val="double" w:color="auto" w:sz="6" w:space="0"/>
              <w:bottom w:val="single" w:color="auto" w:sz="6" w:space="0"/>
            </w:tcBorders>
            <w:vAlign w:val="center"/>
          </w:tcPr>
          <w:p w14:paraId="134143CB">
            <w:pPr>
              <w:pStyle w:val="16"/>
              <w:keepNext/>
              <w:spacing w:line="440" w:lineRule="exact"/>
              <w:ind w:left="63" w:right="63"/>
              <w:rPr>
                <w:rFonts w:ascii="宋体" w:hAnsi="宋体"/>
                <w:color w:val="auto"/>
                <w:kern w:val="2"/>
                <w:szCs w:val="30"/>
                <w:highlight w:val="none"/>
              </w:rPr>
            </w:pPr>
          </w:p>
        </w:tc>
        <w:tc>
          <w:tcPr>
            <w:tcW w:w="1685" w:type="dxa"/>
            <w:tcBorders>
              <w:top w:val="double" w:color="auto" w:sz="6" w:space="0"/>
              <w:bottom w:val="single" w:color="auto" w:sz="6" w:space="0"/>
            </w:tcBorders>
            <w:vAlign w:val="center"/>
          </w:tcPr>
          <w:p w14:paraId="4F606500">
            <w:pPr>
              <w:pStyle w:val="16"/>
              <w:keepNext/>
              <w:spacing w:line="440" w:lineRule="exact"/>
              <w:ind w:left="63" w:right="63"/>
              <w:rPr>
                <w:rFonts w:ascii="宋体" w:hAnsi="宋体"/>
                <w:color w:val="auto"/>
                <w:kern w:val="2"/>
                <w:szCs w:val="30"/>
                <w:highlight w:val="none"/>
              </w:rPr>
            </w:pPr>
          </w:p>
        </w:tc>
        <w:tc>
          <w:tcPr>
            <w:tcW w:w="594" w:type="dxa"/>
            <w:tcBorders>
              <w:top w:val="double" w:color="auto" w:sz="6" w:space="0"/>
              <w:bottom w:val="single" w:color="auto" w:sz="6" w:space="0"/>
            </w:tcBorders>
            <w:vAlign w:val="center"/>
          </w:tcPr>
          <w:p w14:paraId="6DE772A4">
            <w:pPr>
              <w:pStyle w:val="16"/>
              <w:keepNext/>
              <w:spacing w:line="440" w:lineRule="exact"/>
              <w:ind w:left="63" w:right="63"/>
              <w:rPr>
                <w:rFonts w:ascii="宋体" w:hAnsi="宋体"/>
                <w:color w:val="auto"/>
                <w:kern w:val="2"/>
                <w:szCs w:val="30"/>
                <w:highlight w:val="none"/>
              </w:rPr>
            </w:pPr>
          </w:p>
        </w:tc>
        <w:tc>
          <w:tcPr>
            <w:tcW w:w="1090" w:type="dxa"/>
            <w:tcBorders>
              <w:top w:val="double" w:color="auto" w:sz="6" w:space="0"/>
              <w:bottom w:val="single" w:color="auto" w:sz="6" w:space="0"/>
            </w:tcBorders>
            <w:vAlign w:val="center"/>
          </w:tcPr>
          <w:p w14:paraId="5BF39159">
            <w:pPr>
              <w:pStyle w:val="16"/>
              <w:keepNext/>
              <w:spacing w:line="440" w:lineRule="exact"/>
              <w:ind w:left="63" w:right="63"/>
              <w:rPr>
                <w:rFonts w:ascii="宋体" w:hAnsi="宋体"/>
                <w:color w:val="auto"/>
                <w:kern w:val="2"/>
                <w:szCs w:val="30"/>
                <w:highlight w:val="none"/>
              </w:rPr>
            </w:pPr>
          </w:p>
        </w:tc>
        <w:tc>
          <w:tcPr>
            <w:tcW w:w="1486" w:type="dxa"/>
            <w:tcBorders>
              <w:top w:val="double" w:color="auto" w:sz="6" w:space="0"/>
              <w:bottom w:val="single" w:color="auto" w:sz="6" w:space="0"/>
            </w:tcBorders>
            <w:vAlign w:val="center"/>
          </w:tcPr>
          <w:p w14:paraId="3DBF361C">
            <w:pPr>
              <w:pStyle w:val="16"/>
              <w:keepNext/>
              <w:spacing w:line="440" w:lineRule="exact"/>
              <w:ind w:left="63" w:right="63"/>
              <w:rPr>
                <w:rFonts w:ascii="宋体" w:hAnsi="宋体"/>
                <w:color w:val="auto"/>
                <w:kern w:val="2"/>
                <w:szCs w:val="30"/>
                <w:highlight w:val="none"/>
              </w:rPr>
            </w:pPr>
          </w:p>
        </w:tc>
        <w:tc>
          <w:tcPr>
            <w:tcW w:w="990" w:type="dxa"/>
            <w:tcBorders>
              <w:top w:val="double" w:color="auto" w:sz="6" w:space="0"/>
              <w:bottom w:val="single" w:color="auto" w:sz="6" w:space="0"/>
            </w:tcBorders>
            <w:vAlign w:val="center"/>
          </w:tcPr>
          <w:p w14:paraId="17B4E12A">
            <w:pPr>
              <w:pStyle w:val="16"/>
              <w:keepNext/>
              <w:spacing w:line="440" w:lineRule="exact"/>
              <w:ind w:left="63" w:right="63"/>
              <w:rPr>
                <w:rFonts w:ascii="宋体" w:hAnsi="宋体"/>
                <w:color w:val="auto"/>
                <w:kern w:val="2"/>
                <w:szCs w:val="30"/>
                <w:highlight w:val="none"/>
              </w:rPr>
            </w:pPr>
          </w:p>
        </w:tc>
        <w:tc>
          <w:tcPr>
            <w:tcW w:w="595" w:type="dxa"/>
            <w:tcBorders>
              <w:top w:val="double" w:color="auto" w:sz="6" w:space="0"/>
              <w:bottom w:val="single" w:color="auto" w:sz="6" w:space="0"/>
            </w:tcBorders>
            <w:vAlign w:val="center"/>
          </w:tcPr>
          <w:p w14:paraId="70825B7E">
            <w:pPr>
              <w:pStyle w:val="16"/>
              <w:keepNext/>
              <w:spacing w:line="440" w:lineRule="exact"/>
              <w:ind w:left="63" w:right="63"/>
              <w:rPr>
                <w:rFonts w:ascii="宋体" w:hAnsi="宋体"/>
                <w:color w:val="auto"/>
                <w:kern w:val="2"/>
                <w:szCs w:val="30"/>
                <w:highlight w:val="none"/>
              </w:rPr>
            </w:pPr>
          </w:p>
        </w:tc>
        <w:tc>
          <w:tcPr>
            <w:tcW w:w="594" w:type="dxa"/>
            <w:tcBorders>
              <w:top w:val="double" w:color="auto" w:sz="6" w:space="0"/>
              <w:bottom w:val="single" w:color="auto" w:sz="6" w:space="0"/>
            </w:tcBorders>
            <w:vAlign w:val="center"/>
          </w:tcPr>
          <w:p w14:paraId="05F4EBEF">
            <w:pPr>
              <w:pStyle w:val="16"/>
              <w:keepNext/>
              <w:spacing w:line="440" w:lineRule="exact"/>
              <w:ind w:left="63" w:right="63"/>
              <w:rPr>
                <w:rFonts w:ascii="宋体" w:hAnsi="宋体"/>
                <w:color w:val="auto"/>
                <w:kern w:val="2"/>
                <w:szCs w:val="30"/>
                <w:highlight w:val="none"/>
              </w:rPr>
            </w:pPr>
          </w:p>
        </w:tc>
      </w:tr>
      <w:tr w14:paraId="7FC89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67EC585">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57141CE0">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7FBDC6E1">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1908A9E8">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3839E6A6">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06611AA4">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7A19BA20">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2DBDA304">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7641C9BC">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352C542D">
            <w:pPr>
              <w:pStyle w:val="16"/>
              <w:keepNext/>
              <w:spacing w:line="440" w:lineRule="exact"/>
              <w:ind w:left="63" w:right="63"/>
              <w:rPr>
                <w:rFonts w:ascii="宋体" w:hAnsi="宋体"/>
                <w:color w:val="auto"/>
                <w:kern w:val="2"/>
                <w:szCs w:val="30"/>
                <w:highlight w:val="none"/>
              </w:rPr>
            </w:pPr>
          </w:p>
        </w:tc>
      </w:tr>
      <w:tr w14:paraId="4C7F8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9FAC39E">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3461BD77">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38B42892">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65939A6E">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2AA88EAF">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2454A4EB">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26DDC95C">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5044301">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6248ACEC">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164268BB">
            <w:pPr>
              <w:pStyle w:val="16"/>
              <w:keepNext/>
              <w:spacing w:line="440" w:lineRule="exact"/>
              <w:ind w:left="63" w:right="63"/>
              <w:rPr>
                <w:rFonts w:ascii="宋体" w:hAnsi="宋体"/>
                <w:color w:val="auto"/>
                <w:kern w:val="2"/>
                <w:szCs w:val="30"/>
                <w:highlight w:val="none"/>
              </w:rPr>
            </w:pPr>
          </w:p>
        </w:tc>
      </w:tr>
      <w:tr w14:paraId="11D12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725EAC46">
            <w:pPr>
              <w:pStyle w:val="16"/>
              <w:keepNext/>
              <w:spacing w:line="440" w:lineRule="exact"/>
              <w:ind w:left="63" w:right="63"/>
              <w:rPr>
                <w:rFonts w:ascii="宋体" w:hAnsi="宋体"/>
                <w:color w:val="auto"/>
                <w:kern w:val="2"/>
                <w:szCs w:val="30"/>
                <w:highlight w:val="none"/>
              </w:rPr>
            </w:pPr>
          </w:p>
        </w:tc>
        <w:tc>
          <w:tcPr>
            <w:tcW w:w="1288" w:type="dxa"/>
            <w:vAlign w:val="center"/>
          </w:tcPr>
          <w:p w14:paraId="7DC7C466">
            <w:pPr>
              <w:pStyle w:val="16"/>
              <w:keepNext/>
              <w:spacing w:line="440" w:lineRule="exact"/>
              <w:ind w:left="63" w:right="63"/>
              <w:rPr>
                <w:rFonts w:ascii="宋体" w:hAnsi="宋体"/>
                <w:color w:val="auto"/>
                <w:kern w:val="2"/>
                <w:szCs w:val="30"/>
                <w:highlight w:val="none"/>
              </w:rPr>
            </w:pPr>
          </w:p>
        </w:tc>
        <w:tc>
          <w:tcPr>
            <w:tcW w:w="990" w:type="dxa"/>
            <w:vAlign w:val="center"/>
          </w:tcPr>
          <w:p w14:paraId="2077B15B">
            <w:pPr>
              <w:pStyle w:val="16"/>
              <w:keepNext/>
              <w:spacing w:line="440" w:lineRule="exact"/>
              <w:ind w:left="63" w:right="63"/>
              <w:rPr>
                <w:rFonts w:ascii="宋体" w:hAnsi="宋体"/>
                <w:color w:val="auto"/>
                <w:kern w:val="2"/>
                <w:szCs w:val="30"/>
                <w:highlight w:val="none"/>
              </w:rPr>
            </w:pPr>
          </w:p>
        </w:tc>
        <w:tc>
          <w:tcPr>
            <w:tcW w:w="1685" w:type="dxa"/>
            <w:vAlign w:val="center"/>
          </w:tcPr>
          <w:p w14:paraId="05A18DEE">
            <w:pPr>
              <w:pStyle w:val="16"/>
              <w:keepNext/>
              <w:spacing w:line="440" w:lineRule="exact"/>
              <w:ind w:left="63" w:right="63"/>
              <w:rPr>
                <w:rFonts w:ascii="宋体" w:hAnsi="宋体"/>
                <w:color w:val="auto"/>
                <w:kern w:val="2"/>
                <w:szCs w:val="30"/>
                <w:highlight w:val="none"/>
              </w:rPr>
            </w:pPr>
          </w:p>
        </w:tc>
        <w:tc>
          <w:tcPr>
            <w:tcW w:w="594" w:type="dxa"/>
            <w:vAlign w:val="center"/>
          </w:tcPr>
          <w:p w14:paraId="458537EF">
            <w:pPr>
              <w:pStyle w:val="16"/>
              <w:keepNext/>
              <w:spacing w:line="440" w:lineRule="exact"/>
              <w:ind w:left="63" w:right="63"/>
              <w:rPr>
                <w:rFonts w:ascii="宋体" w:hAnsi="宋体"/>
                <w:color w:val="auto"/>
                <w:kern w:val="2"/>
                <w:szCs w:val="30"/>
                <w:highlight w:val="none"/>
              </w:rPr>
            </w:pPr>
          </w:p>
        </w:tc>
        <w:tc>
          <w:tcPr>
            <w:tcW w:w="1090" w:type="dxa"/>
            <w:vAlign w:val="center"/>
          </w:tcPr>
          <w:p w14:paraId="27F1FB22">
            <w:pPr>
              <w:pStyle w:val="16"/>
              <w:keepNext/>
              <w:spacing w:line="440" w:lineRule="exact"/>
              <w:ind w:left="63" w:right="63"/>
              <w:rPr>
                <w:rFonts w:ascii="宋体" w:hAnsi="宋体"/>
                <w:color w:val="auto"/>
                <w:kern w:val="2"/>
                <w:szCs w:val="30"/>
                <w:highlight w:val="none"/>
              </w:rPr>
            </w:pPr>
          </w:p>
        </w:tc>
        <w:tc>
          <w:tcPr>
            <w:tcW w:w="1486" w:type="dxa"/>
            <w:vAlign w:val="center"/>
          </w:tcPr>
          <w:p w14:paraId="6A23FA18">
            <w:pPr>
              <w:pStyle w:val="16"/>
              <w:keepNext/>
              <w:spacing w:line="440" w:lineRule="exact"/>
              <w:ind w:left="63" w:right="63"/>
              <w:rPr>
                <w:rFonts w:ascii="宋体" w:hAnsi="宋体"/>
                <w:color w:val="auto"/>
                <w:kern w:val="2"/>
                <w:szCs w:val="30"/>
                <w:highlight w:val="none"/>
              </w:rPr>
            </w:pPr>
          </w:p>
        </w:tc>
        <w:tc>
          <w:tcPr>
            <w:tcW w:w="990" w:type="dxa"/>
            <w:vAlign w:val="center"/>
          </w:tcPr>
          <w:p w14:paraId="125626E8">
            <w:pPr>
              <w:pStyle w:val="16"/>
              <w:keepNext/>
              <w:spacing w:line="440" w:lineRule="exact"/>
              <w:ind w:left="63" w:right="63"/>
              <w:rPr>
                <w:rFonts w:ascii="宋体" w:hAnsi="宋体"/>
                <w:color w:val="auto"/>
                <w:kern w:val="2"/>
                <w:szCs w:val="30"/>
                <w:highlight w:val="none"/>
              </w:rPr>
            </w:pPr>
          </w:p>
        </w:tc>
        <w:tc>
          <w:tcPr>
            <w:tcW w:w="595" w:type="dxa"/>
            <w:vAlign w:val="center"/>
          </w:tcPr>
          <w:p w14:paraId="651D8509">
            <w:pPr>
              <w:pStyle w:val="16"/>
              <w:keepNext/>
              <w:spacing w:line="440" w:lineRule="exact"/>
              <w:ind w:left="63" w:right="63"/>
              <w:rPr>
                <w:rFonts w:ascii="宋体" w:hAnsi="宋体"/>
                <w:color w:val="auto"/>
                <w:kern w:val="2"/>
                <w:szCs w:val="30"/>
                <w:highlight w:val="none"/>
              </w:rPr>
            </w:pPr>
          </w:p>
        </w:tc>
        <w:tc>
          <w:tcPr>
            <w:tcW w:w="594" w:type="dxa"/>
            <w:vAlign w:val="center"/>
          </w:tcPr>
          <w:p w14:paraId="00968F6A">
            <w:pPr>
              <w:pStyle w:val="16"/>
              <w:keepNext/>
              <w:spacing w:line="440" w:lineRule="exact"/>
              <w:ind w:left="63" w:right="63"/>
              <w:rPr>
                <w:rFonts w:ascii="宋体" w:hAnsi="宋体"/>
                <w:color w:val="auto"/>
                <w:kern w:val="2"/>
                <w:szCs w:val="30"/>
                <w:highlight w:val="none"/>
              </w:rPr>
            </w:pPr>
          </w:p>
        </w:tc>
      </w:tr>
      <w:tr w14:paraId="043BD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67503C4E">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7A07A9BF">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26254018">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420CEA7C">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2DB36E6E">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6BA2149F">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27BB046E">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4A34D3AC">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012EFAB3">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7A669E7D">
            <w:pPr>
              <w:pStyle w:val="16"/>
              <w:keepNext/>
              <w:spacing w:line="440" w:lineRule="exact"/>
              <w:ind w:left="63" w:right="63"/>
              <w:rPr>
                <w:rFonts w:ascii="宋体" w:hAnsi="宋体"/>
                <w:color w:val="auto"/>
                <w:kern w:val="2"/>
                <w:szCs w:val="30"/>
                <w:highlight w:val="none"/>
              </w:rPr>
            </w:pPr>
          </w:p>
        </w:tc>
      </w:tr>
      <w:tr w14:paraId="362D2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1DC853E8">
            <w:pPr>
              <w:pStyle w:val="16"/>
              <w:keepNext/>
              <w:spacing w:line="440" w:lineRule="exact"/>
              <w:ind w:left="63" w:right="63"/>
              <w:rPr>
                <w:rFonts w:ascii="宋体" w:hAnsi="宋体"/>
                <w:color w:val="auto"/>
                <w:kern w:val="2"/>
                <w:szCs w:val="30"/>
                <w:highlight w:val="none"/>
              </w:rPr>
            </w:pPr>
          </w:p>
        </w:tc>
        <w:tc>
          <w:tcPr>
            <w:tcW w:w="1288" w:type="dxa"/>
            <w:vAlign w:val="center"/>
          </w:tcPr>
          <w:p w14:paraId="62BF7497">
            <w:pPr>
              <w:pStyle w:val="16"/>
              <w:keepNext/>
              <w:spacing w:line="440" w:lineRule="exact"/>
              <w:ind w:left="63" w:right="63"/>
              <w:rPr>
                <w:rFonts w:ascii="宋体" w:hAnsi="宋体"/>
                <w:color w:val="auto"/>
                <w:kern w:val="2"/>
                <w:szCs w:val="30"/>
                <w:highlight w:val="none"/>
              </w:rPr>
            </w:pPr>
          </w:p>
        </w:tc>
        <w:tc>
          <w:tcPr>
            <w:tcW w:w="990" w:type="dxa"/>
            <w:vAlign w:val="center"/>
          </w:tcPr>
          <w:p w14:paraId="1B8B2823">
            <w:pPr>
              <w:pStyle w:val="16"/>
              <w:keepNext/>
              <w:spacing w:line="440" w:lineRule="exact"/>
              <w:ind w:left="63" w:right="63"/>
              <w:rPr>
                <w:rFonts w:ascii="宋体" w:hAnsi="宋体"/>
                <w:color w:val="auto"/>
                <w:kern w:val="2"/>
                <w:szCs w:val="30"/>
                <w:highlight w:val="none"/>
              </w:rPr>
            </w:pPr>
          </w:p>
        </w:tc>
        <w:tc>
          <w:tcPr>
            <w:tcW w:w="1685" w:type="dxa"/>
            <w:vAlign w:val="center"/>
          </w:tcPr>
          <w:p w14:paraId="13F4ED1B">
            <w:pPr>
              <w:pStyle w:val="16"/>
              <w:keepNext/>
              <w:spacing w:line="440" w:lineRule="exact"/>
              <w:ind w:left="63" w:right="63"/>
              <w:rPr>
                <w:rFonts w:ascii="宋体" w:hAnsi="宋体"/>
                <w:color w:val="auto"/>
                <w:kern w:val="2"/>
                <w:szCs w:val="30"/>
                <w:highlight w:val="none"/>
              </w:rPr>
            </w:pPr>
          </w:p>
        </w:tc>
        <w:tc>
          <w:tcPr>
            <w:tcW w:w="594" w:type="dxa"/>
            <w:vAlign w:val="center"/>
          </w:tcPr>
          <w:p w14:paraId="38D79C51">
            <w:pPr>
              <w:pStyle w:val="16"/>
              <w:keepNext/>
              <w:spacing w:line="440" w:lineRule="exact"/>
              <w:ind w:left="63" w:right="63"/>
              <w:rPr>
                <w:rFonts w:ascii="宋体" w:hAnsi="宋体"/>
                <w:color w:val="auto"/>
                <w:kern w:val="2"/>
                <w:szCs w:val="30"/>
                <w:highlight w:val="none"/>
              </w:rPr>
            </w:pPr>
          </w:p>
        </w:tc>
        <w:tc>
          <w:tcPr>
            <w:tcW w:w="1090" w:type="dxa"/>
            <w:vAlign w:val="center"/>
          </w:tcPr>
          <w:p w14:paraId="0E5D2EFC">
            <w:pPr>
              <w:pStyle w:val="16"/>
              <w:keepNext/>
              <w:spacing w:line="440" w:lineRule="exact"/>
              <w:ind w:left="63" w:right="63"/>
              <w:rPr>
                <w:rFonts w:ascii="宋体" w:hAnsi="宋体"/>
                <w:color w:val="auto"/>
                <w:kern w:val="2"/>
                <w:szCs w:val="30"/>
                <w:highlight w:val="none"/>
              </w:rPr>
            </w:pPr>
          </w:p>
        </w:tc>
        <w:tc>
          <w:tcPr>
            <w:tcW w:w="1486" w:type="dxa"/>
            <w:vAlign w:val="center"/>
          </w:tcPr>
          <w:p w14:paraId="68B0AF24">
            <w:pPr>
              <w:pStyle w:val="16"/>
              <w:keepNext/>
              <w:spacing w:line="440" w:lineRule="exact"/>
              <w:ind w:left="63" w:right="63"/>
              <w:rPr>
                <w:rFonts w:ascii="宋体" w:hAnsi="宋体"/>
                <w:color w:val="auto"/>
                <w:kern w:val="2"/>
                <w:szCs w:val="30"/>
                <w:highlight w:val="none"/>
              </w:rPr>
            </w:pPr>
          </w:p>
        </w:tc>
        <w:tc>
          <w:tcPr>
            <w:tcW w:w="990" w:type="dxa"/>
            <w:vAlign w:val="center"/>
          </w:tcPr>
          <w:p w14:paraId="3EE60629">
            <w:pPr>
              <w:pStyle w:val="16"/>
              <w:keepNext/>
              <w:spacing w:line="440" w:lineRule="exact"/>
              <w:ind w:left="63" w:right="63"/>
              <w:rPr>
                <w:rFonts w:ascii="宋体" w:hAnsi="宋体"/>
                <w:color w:val="auto"/>
                <w:kern w:val="2"/>
                <w:szCs w:val="30"/>
                <w:highlight w:val="none"/>
              </w:rPr>
            </w:pPr>
          </w:p>
        </w:tc>
        <w:tc>
          <w:tcPr>
            <w:tcW w:w="595" w:type="dxa"/>
            <w:vAlign w:val="center"/>
          </w:tcPr>
          <w:p w14:paraId="721FE42B">
            <w:pPr>
              <w:pStyle w:val="16"/>
              <w:keepNext/>
              <w:spacing w:line="440" w:lineRule="exact"/>
              <w:ind w:left="63" w:right="63"/>
              <w:rPr>
                <w:rFonts w:ascii="宋体" w:hAnsi="宋体"/>
                <w:color w:val="auto"/>
                <w:kern w:val="2"/>
                <w:szCs w:val="30"/>
                <w:highlight w:val="none"/>
              </w:rPr>
            </w:pPr>
          </w:p>
        </w:tc>
        <w:tc>
          <w:tcPr>
            <w:tcW w:w="594" w:type="dxa"/>
            <w:vAlign w:val="center"/>
          </w:tcPr>
          <w:p w14:paraId="1BFC8CBD">
            <w:pPr>
              <w:pStyle w:val="16"/>
              <w:keepNext/>
              <w:spacing w:line="440" w:lineRule="exact"/>
              <w:ind w:left="63" w:right="63"/>
              <w:rPr>
                <w:rFonts w:ascii="宋体" w:hAnsi="宋体"/>
                <w:color w:val="auto"/>
                <w:kern w:val="2"/>
                <w:szCs w:val="30"/>
                <w:highlight w:val="none"/>
              </w:rPr>
            </w:pPr>
          </w:p>
        </w:tc>
      </w:tr>
      <w:tr w14:paraId="0087F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613BEC5">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194FB5D4">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6B6DA631">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6BBAD8A0">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1A3881E">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539BCECF">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3921F20F">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1A5150FC">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6BE6C9B8">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2875264D">
            <w:pPr>
              <w:pStyle w:val="16"/>
              <w:keepNext/>
              <w:spacing w:line="440" w:lineRule="exact"/>
              <w:ind w:left="63" w:right="63"/>
              <w:rPr>
                <w:rFonts w:ascii="宋体" w:hAnsi="宋体"/>
                <w:color w:val="auto"/>
                <w:kern w:val="2"/>
                <w:szCs w:val="30"/>
                <w:highlight w:val="none"/>
              </w:rPr>
            </w:pPr>
          </w:p>
        </w:tc>
      </w:tr>
      <w:tr w14:paraId="62AD4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4BCD238">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0F8E2C3F">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782A169D">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4555BC11">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700E5CC1">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49896DFC">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25BB7163">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3AB96FB4">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40B75269">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34200D34">
            <w:pPr>
              <w:pStyle w:val="16"/>
              <w:keepNext/>
              <w:spacing w:line="440" w:lineRule="exact"/>
              <w:ind w:left="63" w:right="63"/>
              <w:rPr>
                <w:rFonts w:ascii="宋体" w:hAnsi="宋体"/>
                <w:color w:val="auto"/>
                <w:kern w:val="2"/>
                <w:szCs w:val="30"/>
                <w:highlight w:val="none"/>
              </w:rPr>
            </w:pPr>
          </w:p>
        </w:tc>
      </w:tr>
      <w:tr w14:paraId="6B92E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1D0D9EA6">
            <w:pPr>
              <w:pStyle w:val="16"/>
              <w:keepNext/>
              <w:spacing w:line="440" w:lineRule="exact"/>
              <w:ind w:left="63" w:right="63"/>
              <w:rPr>
                <w:rFonts w:ascii="宋体" w:hAnsi="宋体"/>
                <w:color w:val="auto"/>
                <w:kern w:val="2"/>
                <w:szCs w:val="30"/>
                <w:highlight w:val="none"/>
              </w:rPr>
            </w:pPr>
          </w:p>
        </w:tc>
        <w:tc>
          <w:tcPr>
            <w:tcW w:w="1288" w:type="dxa"/>
            <w:vAlign w:val="center"/>
          </w:tcPr>
          <w:p w14:paraId="2027DDA7">
            <w:pPr>
              <w:pStyle w:val="16"/>
              <w:keepNext/>
              <w:spacing w:line="440" w:lineRule="exact"/>
              <w:ind w:left="63" w:right="63"/>
              <w:rPr>
                <w:rFonts w:ascii="宋体" w:hAnsi="宋体"/>
                <w:color w:val="auto"/>
                <w:kern w:val="2"/>
                <w:szCs w:val="30"/>
                <w:highlight w:val="none"/>
              </w:rPr>
            </w:pPr>
          </w:p>
        </w:tc>
        <w:tc>
          <w:tcPr>
            <w:tcW w:w="990" w:type="dxa"/>
            <w:vAlign w:val="center"/>
          </w:tcPr>
          <w:p w14:paraId="0E045FE7">
            <w:pPr>
              <w:pStyle w:val="16"/>
              <w:keepNext/>
              <w:spacing w:line="440" w:lineRule="exact"/>
              <w:ind w:left="63" w:right="63"/>
              <w:rPr>
                <w:rFonts w:ascii="宋体" w:hAnsi="宋体"/>
                <w:color w:val="auto"/>
                <w:kern w:val="2"/>
                <w:szCs w:val="30"/>
                <w:highlight w:val="none"/>
              </w:rPr>
            </w:pPr>
          </w:p>
        </w:tc>
        <w:tc>
          <w:tcPr>
            <w:tcW w:w="1685" w:type="dxa"/>
            <w:vAlign w:val="center"/>
          </w:tcPr>
          <w:p w14:paraId="328360E0">
            <w:pPr>
              <w:pStyle w:val="16"/>
              <w:keepNext/>
              <w:spacing w:line="440" w:lineRule="exact"/>
              <w:ind w:left="63" w:right="63"/>
              <w:rPr>
                <w:rFonts w:ascii="宋体" w:hAnsi="宋体"/>
                <w:color w:val="auto"/>
                <w:kern w:val="2"/>
                <w:szCs w:val="30"/>
                <w:highlight w:val="none"/>
              </w:rPr>
            </w:pPr>
          </w:p>
        </w:tc>
        <w:tc>
          <w:tcPr>
            <w:tcW w:w="594" w:type="dxa"/>
            <w:vAlign w:val="center"/>
          </w:tcPr>
          <w:p w14:paraId="66BE9F14">
            <w:pPr>
              <w:pStyle w:val="16"/>
              <w:keepNext/>
              <w:spacing w:line="440" w:lineRule="exact"/>
              <w:ind w:left="63" w:right="63"/>
              <w:rPr>
                <w:rFonts w:ascii="宋体" w:hAnsi="宋体"/>
                <w:color w:val="auto"/>
                <w:kern w:val="2"/>
                <w:szCs w:val="30"/>
                <w:highlight w:val="none"/>
              </w:rPr>
            </w:pPr>
          </w:p>
        </w:tc>
        <w:tc>
          <w:tcPr>
            <w:tcW w:w="1090" w:type="dxa"/>
            <w:vAlign w:val="center"/>
          </w:tcPr>
          <w:p w14:paraId="76543D46">
            <w:pPr>
              <w:pStyle w:val="16"/>
              <w:keepNext/>
              <w:spacing w:line="440" w:lineRule="exact"/>
              <w:ind w:left="63" w:right="63"/>
              <w:rPr>
                <w:rFonts w:ascii="宋体" w:hAnsi="宋体"/>
                <w:color w:val="auto"/>
                <w:kern w:val="2"/>
                <w:szCs w:val="30"/>
                <w:highlight w:val="none"/>
              </w:rPr>
            </w:pPr>
          </w:p>
        </w:tc>
        <w:tc>
          <w:tcPr>
            <w:tcW w:w="1486" w:type="dxa"/>
            <w:vAlign w:val="center"/>
          </w:tcPr>
          <w:p w14:paraId="486E66C3">
            <w:pPr>
              <w:pStyle w:val="16"/>
              <w:keepNext/>
              <w:spacing w:line="440" w:lineRule="exact"/>
              <w:ind w:left="63" w:right="63"/>
              <w:rPr>
                <w:rFonts w:ascii="宋体" w:hAnsi="宋体"/>
                <w:color w:val="auto"/>
                <w:kern w:val="2"/>
                <w:szCs w:val="30"/>
                <w:highlight w:val="none"/>
              </w:rPr>
            </w:pPr>
          </w:p>
        </w:tc>
        <w:tc>
          <w:tcPr>
            <w:tcW w:w="990" w:type="dxa"/>
            <w:vAlign w:val="center"/>
          </w:tcPr>
          <w:p w14:paraId="0B57851D">
            <w:pPr>
              <w:pStyle w:val="16"/>
              <w:keepNext/>
              <w:spacing w:line="440" w:lineRule="exact"/>
              <w:ind w:left="63" w:right="63"/>
              <w:rPr>
                <w:rFonts w:ascii="宋体" w:hAnsi="宋体"/>
                <w:color w:val="auto"/>
                <w:kern w:val="2"/>
                <w:szCs w:val="30"/>
                <w:highlight w:val="none"/>
              </w:rPr>
            </w:pPr>
          </w:p>
        </w:tc>
        <w:tc>
          <w:tcPr>
            <w:tcW w:w="595" w:type="dxa"/>
            <w:vAlign w:val="center"/>
          </w:tcPr>
          <w:p w14:paraId="553C1373">
            <w:pPr>
              <w:pStyle w:val="16"/>
              <w:keepNext/>
              <w:spacing w:line="440" w:lineRule="exact"/>
              <w:ind w:left="63" w:right="63"/>
              <w:rPr>
                <w:rFonts w:ascii="宋体" w:hAnsi="宋体"/>
                <w:color w:val="auto"/>
                <w:kern w:val="2"/>
                <w:szCs w:val="30"/>
                <w:highlight w:val="none"/>
              </w:rPr>
            </w:pPr>
          </w:p>
        </w:tc>
        <w:tc>
          <w:tcPr>
            <w:tcW w:w="594" w:type="dxa"/>
            <w:vAlign w:val="center"/>
          </w:tcPr>
          <w:p w14:paraId="7327E8F0">
            <w:pPr>
              <w:pStyle w:val="16"/>
              <w:keepNext/>
              <w:spacing w:line="440" w:lineRule="exact"/>
              <w:ind w:left="63" w:right="63"/>
              <w:rPr>
                <w:rFonts w:ascii="宋体" w:hAnsi="宋体"/>
                <w:color w:val="auto"/>
                <w:kern w:val="2"/>
                <w:szCs w:val="30"/>
                <w:highlight w:val="none"/>
              </w:rPr>
            </w:pPr>
          </w:p>
        </w:tc>
      </w:tr>
      <w:tr w14:paraId="54A33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B896C2F">
            <w:pPr>
              <w:pStyle w:val="16"/>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59927559">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6AB03CB9">
            <w:pPr>
              <w:pStyle w:val="16"/>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20630191">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225F5B26">
            <w:pPr>
              <w:pStyle w:val="16"/>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2C6F08DD">
            <w:pPr>
              <w:pStyle w:val="16"/>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1EA5A0CA">
            <w:pPr>
              <w:pStyle w:val="16"/>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46BC0BF">
            <w:pPr>
              <w:pStyle w:val="16"/>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5C93468E">
            <w:pPr>
              <w:pStyle w:val="16"/>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5ADD88B">
            <w:pPr>
              <w:pStyle w:val="16"/>
              <w:keepNext/>
              <w:spacing w:line="440" w:lineRule="exact"/>
              <w:ind w:left="63" w:right="63"/>
              <w:rPr>
                <w:rFonts w:ascii="宋体" w:hAnsi="宋体"/>
                <w:color w:val="auto"/>
                <w:kern w:val="2"/>
                <w:szCs w:val="30"/>
                <w:highlight w:val="none"/>
              </w:rPr>
            </w:pPr>
          </w:p>
        </w:tc>
      </w:tr>
    </w:tbl>
    <w:p w14:paraId="171135F7">
      <w:pPr>
        <w:spacing w:line="440" w:lineRule="exact"/>
        <w:rPr>
          <w:rFonts w:ascii="宋体" w:hAnsi="宋体"/>
          <w:b/>
          <w:color w:val="auto"/>
          <w:sz w:val="24"/>
          <w:szCs w:val="30"/>
          <w:highlight w:val="none"/>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6263D947">
      <w:pPr>
        <w:spacing w:before="156" w:beforeLines="50" w:after="156" w:afterLines="50" w:line="440" w:lineRule="exact"/>
        <w:jc w:val="left"/>
        <w:rPr>
          <w:rFonts w:ascii="宋体" w:hAnsi="宋体" w:cs="黑体"/>
          <w:color w:val="auto"/>
          <w:sz w:val="24"/>
          <w:szCs w:val="32"/>
          <w:highlight w:val="none"/>
        </w:rPr>
      </w:pPr>
      <w:r>
        <w:rPr>
          <w:rFonts w:hint="eastAsia" w:ascii="宋体" w:hAnsi="宋体" w:cs="黑体"/>
          <w:color w:val="auto"/>
          <w:sz w:val="24"/>
          <w:szCs w:val="32"/>
          <w:highlight w:val="none"/>
        </w:rPr>
        <w:t>附件2</w:t>
      </w:r>
    </w:p>
    <w:p w14:paraId="07F01B21">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27572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2ECB04C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169" w:type="dxa"/>
            <w:tcBorders>
              <w:top w:val="single" w:color="auto" w:sz="12" w:space="0"/>
              <w:bottom w:val="double" w:color="auto" w:sz="6" w:space="0"/>
            </w:tcBorders>
            <w:vAlign w:val="center"/>
          </w:tcPr>
          <w:p w14:paraId="11FC49FC">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 xml:space="preserve">  </w:t>
            </w:r>
            <w:r>
              <w:rPr>
                <w:rFonts w:ascii="宋体" w:hAnsi="宋体"/>
                <w:color w:val="auto"/>
                <w:kern w:val="2"/>
                <w:sz w:val="22"/>
                <w:szCs w:val="30"/>
                <w:highlight w:val="none"/>
              </w:rPr>
              <w:t>材料、</w:t>
            </w:r>
          </w:p>
          <w:p w14:paraId="2B76844C">
            <w:pPr>
              <w:pStyle w:val="16"/>
              <w:keepNext/>
              <w:spacing w:line="440" w:lineRule="exact"/>
              <w:ind w:right="63"/>
              <w:rPr>
                <w:rFonts w:ascii="宋体" w:hAnsi="宋体"/>
                <w:color w:val="auto"/>
                <w:kern w:val="2"/>
                <w:sz w:val="22"/>
                <w:szCs w:val="30"/>
                <w:highlight w:val="none"/>
              </w:rPr>
            </w:pPr>
            <w:r>
              <w:rPr>
                <w:rFonts w:ascii="宋体" w:hAnsi="宋体"/>
                <w:color w:val="auto"/>
                <w:kern w:val="2"/>
                <w:sz w:val="22"/>
                <w:szCs w:val="30"/>
                <w:highlight w:val="none"/>
              </w:rPr>
              <w:t>设备品种</w:t>
            </w:r>
          </w:p>
        </w:tc>
        <w:tc>
          <w:tcPr>
            <w:tcW w:w="1300" w:type="dxa"/>
            <w:tcBorders>
              <w:top w:val="single" w:color="auto" w:sz="12" w:space="0"/>
              <w:bottom w:val="double" w:color="auto" w:sz="6" w:space="0"/>
            </w:tcBorders>
            <w:vAlign w:val="center"/>
          </w:tcPr>
          <w:p w14:paraId="37B05DBC">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规格型号</w:t>
            </w:r>
          </w:p>
        </w:tc>
        <w:tc>
          <w:tcPr>
            <w:tcW w:w="861" w:type="dxa"/>
            <w:tcBorders>
              <w:top w:val="single" w:color="auto" w:sz="12" w:space="0"/>
              <w:bottom w:val="double" w:color="auto" w:sz="6" w:space="0"/>
            </w:tcBorders>
            <w:vAlign w:val="center"/>
          </w:tcPr>
          <w:p w14:paraId="1FED63D3">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80" w:type="dxa"/>
            <w:tcBorders>
              <w:top w:val="single" w:color="auto" w:sz="12" w:space="0"/>
              <w:bottom w:val="double" w:color="auto" w:sz="6" w:space="0"/>
            </w:tcBorders>
            <w:vAlign w:val="center"/>
          </w:tcPr>
          <w:p w14:paraId="3E0960D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957" w:type="dxa"/>
            <w:tcBorders>
              <w:top w:val="single" w:color="auto" w:sz="12" w:space="0"/>
              <w:bottom w:val="double" w:color="auto" w:sz="6" w:space="0"/>
            </w:tcBorders>
            <w:vAlign w:val="center"/>
          </w:tcPr>
          <w:p w14:paraId="0533B274">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909" w:type="dxa"/>
            <w:tcBorders>
              <w:top w:val="single" w:color="auto" w:sz="12" w:space="0"/>
              <w:bottom w:val="double" w:color="auto" w:sz="6" w:space="0"/>
            </w:tcBorders>
            <w:vAlign w:val="center"/>
          </w:tcPr>
          <w:p w14:paraId="45E3B1B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质量等级</w:t>
            </w:r>
          </w:p>
        </w:tc>
        <w:tc>
          <w:tcPr>
            <w:tcW w:w="780" w:type="dxa"/>
            <w:tcBorders>
              <w:top w:val="single" w:color="auto" w:sz="12" w:space="0"/>
              <w:bottom w:val="double" w:color="auto" w:sz="6" w:space="0"/>
            </w:tcBorders>
            <w:vAlign w:val="center"/>
          </w:tcPr>
          <w:p w14:paraId="2BC5D95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供应时间</w:t>
            </w:r>
          </w:p>
        </w:tc>
        <w:tc>
          <w:tcPr>
            <w:tcW w:w="1363" w:type="dxa"/>
            <w:tcBorders>
              <w:top w:val="single" w:color="auto" w:sz="12" w:space="0"/>
              <w:bottom w:val="double" w:color="auto" w:sz="6" w:space="0"/>
            </w:tcBorders>
            <w:vAlign w:val="center"/>
          </w:tcPr>
          <w:p w14:paraId="7A295BE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送达地点</w:t>
            </w:r>
          </w:p>
        </w:tc>
        <w:tc>
          <w:tcPr>
            <w:tcW w:w="909" w:type="dxa"/>
            <w:tcBorders>
              <w:top w:val="single" w:color="auto" w:sz="12" w:space="0"/>
              <w:bottom w:val="double" w:color="auto" w:sz="6" w:space="0"/>
            </w:tcBorders>
            <w:vAlign w:val="center"/>
          </w:tcPr>
          <w:p w14:paraId="5046D519">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61D3A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75AD8455">
            <w:pPr>
              <w:pStyle w:val="16"/>
              <w:keepNext/>
              <w:spacing w:line="440" w:lineRule="exact"/>
              <w:ind w:left="63" w:right="63"/>
              <w:rPr>
                <w:rFonts w:ascii="宋体" w:hAnsi="宋体"/>
                <w:color w:val="auto"/>
                <w:kern w:val="2"/>
                <w:szCs w:val="30"/>
                <w:highlight w:val="none"/>
              </w:rPr>
            </w:pPr>
          </w:p>
        </w:tc>
        <w:tc>
          <w:tcPr>
            <w:tcW w:w="1169" w:type="dxa"/>
            <w:tcBorders>
              <w:top w:val="double" w:color="auto" w:sz="6" w:space="0"/>
              <w:bottom w:val="single" w:color="auto" w:sz="6" w:space="0"/>
            </w:tcBorders>
            <w:vAlign w:val="center"/>
          </w:tcPr>
          <w:p w14:paraId="670CE12A">
            <w:pPr>
              <w:pStyle w:val="16"/>
              <w:keepNext/>
              <w:spacing w:line="440" w:lineRule="exact"/>
              <w:ind w:left="63" w:right="63"/>
              <w:rPr>
                <w:rFonts w:ascii="宋体" w:hAnsi="宋体"/>
                <w:color w:val="auto"/>
                <w:kern w:val="2"/>
                <w:szCs w:val="30"/>
                <w:highlight w:val="none"/>
              </w:rPr>
            </w:pPr>
          </w:p>
        </w:tc>
        <w:tc>
          <w:tcPr>
            <w:tcW w:w="1300" w:type="dxa"/>
            <w:tcBorders>
              <w:top w:val="double" w:color="auto" w:sz="6" w:space="0"/>
              <w:bottom w:val="single" w:color="auto" w:sz="6" w:space="0"/>
            </w:tcBorders>
            <w:vAlign w:val="center"/>
          </w:tcPr>
          <w:p w14:paraId="2A65A2DB">
            <w:pPr>
              <w:pStyle w:val="16"/>
              <w:keepNext/>
              <w:spacing w:line="440" w:lineRule="exact"/>
              <w:ind w:left="63" w:right="63"/>
              <w:rPr>
                <w:rFonts w:ascii="宋体" w:hAnsi="宋体"/>
                <w:color w:val="auto"/>
                <w:kern w:val="2"/>
                <w:szCs w:val="30"/>
                <w:highlight w:val="none"/>
              </w:rPr>
            </w:pPr>
          </w:p>
        </w:tc>
        <w:tc>
          <w:tcPr>
            <w:tcW w:w="861" w:type="dxa"/>
            <w:tcBorders>
              <w:top w:val="double" w:color="auto" w:sz="6" w:space="0"/>
              <w:bottom w:val="single" w:color="auto" w:sz="6" w:space="0"/>
            </w:tcBorders>
            <w:vAlign w:val="center"/>
          </w:tcPr>
          <w:p w14:paraId="258218F2">
            <w:pPr>
              <w:pStyle w:val="16"/>
              <w:keepNext/>
              <w:spacing w:line="440" w:lineRule="exact"/>
              <w:ind w:left="63" w:right="63"/>
              <w:rPr>
                <w:rFonts w:ascii="宋体" w:hAnsi="宋体"/>
                <w:color w:val="auto"/>
                <w:kern w:val="2"/>
                <w:szCs w:val="30"/>
                <w:highlight w:val="none"/>
              </w:rPr>
            </w:pPr>
          </w:p>
        </w:tc>
        <w:tc>
          <w:tcPr>
            <w:tcW w:w="780" w:type="dxa"/>
            <w:tcBorders>
              <w:top w:val="double" w:color="auto" w:sz="6" w:space="0"/>
              <w:bottom w:val="single" w:color="auto" w:sz="6" w:space="0"/>
            </w:tcBorders>
            <w:vAlign w:val="center"/>
          </w:tcPr>
          <w:p w14:paraId="1467DB7C">
            <w:pPr>
              <w:pStyle w:val="16"/>
              <w:keepNext/>
              <w:spacing w:line="440" w:lineRule="exact"/>
              <w:ind w:left="63" w:right="63"/>
              <w:rPr>
                <w:rFonts w:ascii="宋体" w:hAnsi="宋体"/>
                <w:color w:val="auto"/>
                <w:kern w:val="2"/>
                <w:szCs w:val="30"/>
                <w:highlight w:val="none"/>
              </w:rPr>
            </w:pPr>
          </w:p>
        </w:tc>
        <w:tc>
          <w:tcPr>
            <w:tcW w:w="957" w:type="dxa"/>
            <w:tcBorders>
              <w:top w:val="double" w:color="auto" w:sz="6" w:space="0"/>
              <w:bottom w:val="single" w:color="auto" w:sz="6" w:space="0"/>
            </w:tcBorders>
            <w:vAlign w:val="center"/>
          </w:tcPr>
          <w:p w14:paraId="01A6A65E">
            <w:pPr>
              <w:pStyle w:val="16"/>
              <w:keepNext/>
              <w:spacing w:line="440" w:lineRule="exact"/>
              <w:ind w:left="63" w:right="63"/>
              <w:rPr>
                <w:rFonts w:ascii="宋体" w:hAnsi="宋体"/>
                <w:color w:val="auto"/>
                <w:kern w:val="2"/>
                <w:szCs w:val="30"/>
                <w:highlight w:val="none"/>
              </w:rPr>
            </w:pPr>
          </w:p>
        </w:tc>
        <w:tc>
          <w:tcPr>
            <w:tcW w:w="909" w:type="dxa"/>
            <w:tcBorders>
              <w:top w:val="double" w:color="auto" w:sz="6" w:space="0"/>
              <w:bottom w:val="single" w:color="auto" w:sz="6" w:space="0"/>
            </w:tcBorders>
            <w:vAlign w:val="center"/>
          </w:tcPr>
          <w:p w14:paraId="2793B377">
            <w:pPr>
              <w:pStyle w:val="16"/>
              <w:keepNext/>
              <w:spacing w:line="440" w:lineRule="exact"/>
              <w:ind w:left="63" w:right="63"/>
              <w:rPr>
                <w:rFonts w:ascii="宋体" w:hAnsi="宋体"/>
                <w:color w:val="auto"/>
                <w:kern w:val="2"/>
                <w:szCs w:val="30"/>
                <w:highlight w:val="none"/>
              </w:rPr>
            </w:pPr>
          </w:p>
        </w:tc>
        <w:tc>
          <w:tcPr>
            <w:tcW w:w="780" w:type="dxa"/>
            <w:tcBorders>
              <w:top w:val="double" w:color="auto" w:sz="6" w:space="0"/>
              <w:bottom w:val="single" w:color="auto" w:sz="6" w:space="0"/>
            </w:tcBorders>
            <w:vAlign w:val="center"/>
          </w:tcPr>
          <w:p w14:paraId="1F10D211">
            <w:pPr>
              <w:pStyle w:val="16"/>
              <w:keepNext/>
              <w:spacing w:line="440" w:lineRule="exact"/>
              <w:ind w:left="63" w:right="63"/>
              <w:rPr>
                <w:rFonts w:ascii="宋体" w:hAnsi="宋体"/>
                <w:color w:val="auto"/>
                <w:kern w:val="2"/>
                <w:szCs w:val="30"/>
                <w:highlight w:val="none"/>
              </w:rPr>
            </w:pPr>
          </w:p>
        </w:tc>
        <w:tc>
          <w:tcPr>
            <w:tcW w:w="1363" w:type="dxa"/>
            <w:tcBorders>
              <w:top w:val="double" w:color="auto" w:sz="6" w:space="0"/>
              <w:bottom w:val="single" w:color="auto" w:sz="6" w:space="0"/>
            </w:tcBorders>
            <w:vAlign w:val="center"/>
          </w:tcPr>
          <w:p w14:paraId="35FF59C7">
            <w:pPr>
              <w:pStyle w:val="16"/>
              <w:keepNext/>
              <w:spacing w:line="440" w:lineRule="exact"/>
              <w:ind w:left="63" w:right="63"/>
              <w:rPr>
                <w:rFonts w:ascii="宋体" w:hAnsi="宋体"/>
                <w:color w:val="auto"/>
                <w:kern w:val="2"/>
                <w:szCs w:val="30"/>
                <w:highlight w:val="none"/>
              </w:rPr>
            </w:pPr>
          </w:p>
        </w:tc>
        <w:tc>
          <w:tcPr>
            <w:tcW w:w="909" w:type="dxa"/>
            <w:tcBorders>
              <w:top w:val="double" w:color="auto" w:sz="6" w:space="0"/>
              <w:bottom w:val="single" w:color="auto" w:sz="6" w:space="0"/>
            </w:tcBorders>
            <w:vAlign w:val="center"/>
          </w:tcPr>
          <w:p w14:paraId="21C5956D">
            <w:pPr>
              <w:pStyle w:val="16"/>
              <w:keepNext/>
              <w:spacing w:line="440" w:lineRule="exact"/>
              <w:ind w:left="63" w:right="63"/>
              <w:rPr>
                <w:rFonts w:ascii="宋体" w:hAnsi="宋体"/>
                <w:color w:val="auto"/>
                <w:kern w:val="2"/>
                <w:szCs w:val="30"/>
                <w:highlight w:val="none"/>
              </w:rPr>
            </w:pPr>
          </w:p>
        </w:tc>
      </w:tr>
      <w:tr w14:paraId="324DF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6E9EE1B3">
            <w:pPr>
              <w:pStyle w:val="16"/>
              <w:keepNext/>
              <w:spacing w:line="440" w:lineRule="exact"/>
              <w:ind w:left="63" w:right="63"/>
              <w:rPr>
                <w:rFonts w:ascii="宋体" w:hAnsi="宋体"/>
                <w:color w:val="auto"/>
                <w:kern w:val="2"/>
                <w:szCs w:val="30"/>
                <w:highlight w:val="none"/>
              </w:rPr>
            </w:pPr>
          </w:p>
        </w:tc>
        <w:tc>
          <w:tcPr>
            <w:tcW w:w="1169" w:type="dxa"/>
            <w:tcBorders>
              <w:top w:val="nil"/>
            </w:tcBorders>
            <w:vAlign w:val="center"/>
          </w:tcPr>
          <w:p w14:paraId="48E1A492">
            <w:pPr>
              <w:pStyle w:val="16"/>
              <w:keepNext/>
              <w:spacing w:line="440" w:lineRule="exact"/>
              <w:ind w:left="63" w:right="63"/>
              <w:rPr>
                <w:rFonts w:ascii="宋体" w:hAnsi="宋体"/>
                <w:color w:val="auto"/>
                <w:kern w:val="2"/>
                <w:szCs w:val="30"/>
                <w:highlight w:val="none"/>
              </w:rPr>
            </w:pPr>
          </w:p>
        </w:tc>
        <w:tc>
          <w:tcPr>
            <w:tcW w:w="1300" w:type="dxa"/>
            <w:tcBorders>
              <w:top w:val="nil"/>
            </w:tcBorders>
            <w:vAlign w:val="center"/>
          </w:tcPr>
          <w:p w14:paraId="2A5F83A8">
            <w:pPr>
              <w:pStyle w:val="16"/>
              <w:keepNext/>
              <w:spacing w:line="440" w:lineRule="exact"/>
              <w:ind w:left="63" w:right="63"/>
              <w:rPr>
                <w:rFonts w:ascii="宋体" w:hAnsi="宋体"/>
                <w:color w:val="auto"/>
                <w:kern w:val="2"/>
                <w:szCs w:val="30"/>
                <w:highlight w:val="none"/>
              </w:rPr>
            </w:pPr>
          </w:p>
        </w:tc>
        <w:tc>
          <w:tcPr>
            <w:tcW w:w="861" w:type="dxa"/>
            <w:tcBorders>
              <w:top w:val="nil"/>
            </w:tcBorders>
            <w:vAlign w:val="center"/>
          </w:tcPr>
          <w:p w14:paraId="58F25192">
            <w:pPr>
              <w:pStyle w:val="16"/>
              <w:keepNext/>
              <w:spacing w:line="440" w:lineRule="exact"/>
              <w:ind w:left="63" w:right="63"/>
              <w:rPr>
                <w:rFonts w:ascii="宋体" w:hAnsi="宋体"/>
                <w:color w:val="auto"/>
                <w:kern w:val="2"/>
                <w:szCs w:val="30"/>
                <w:highlight w:val="none"/>
              </w:rPr>
            </w:pPr>
          </w:p>
        </w:tc>
        <w:tc>
          <w:tcPr>
            <w:tcW w:w="780" w:type="dxa"/>
            <w:tcBorders>
              <w:top w:val="nil"/>
            </w:tcBorders>
            <w:vAlign w:val="center"/>
          </w:tcPr>
          <w:p w14:paraId="31170AB5">
            <w:pPr>
              <w:pStyle w:val="16"/>
              <w:keepNext/>
              <w:spacing w:line="440" w:lineRule="exact"/>
              <w:ind w:left="63" w:right="63"/>
              <w:rPr>
                <w:rFonts w:ascii="宋体" w:hAnsi="宋体"/>
                <w:color w:val="auto"/>
                <w:kern w:val="2"/>
                <w:szCs w:val="30"/>
                <w:highlight w:val="none"/>
              </w:rPr>
            </w:pPr>
          </w:p>
        </w:tc>
        <w:tc>
          <w:tcPr>
            <w:tcW w:w="957" w:type="dxa"/>
            <w:tcBorders>
              <w:top w:val="nil"/>
            </w:tcBorders>
            <w:vAlign w:val="center"/>
          </w:tcPr>
          <w:p w14:paraId="0E8B0DE5">
            <w:pPr>
              <w:pStyle w:val="16"/>
              <w:keepNext/>
              <w:spacing w:line="440" w:lineRule="exact"/>
              <w:ind w:left="63" w:right="63"/>
              <w:rPr>
                <w:rFonts w:ascii="宋体" w:hAnsi="宋体"/>
                <w:color w:val="auto"/>
                <w:kern w:val="2"/>
                <w:szCs w:val="30"/>
                <w:highlight w:val="none"/>
              </w:rPr>
            </w:pPr>
          </w:p>
        </w:tc>
        <w:tc>
          <w:tcPr>
            <w:tcW w:w="909" w:type="dxa"/>
            <w:tcBorders>
              <w:top w:val="nil"/>
            </w:tcBorders>
            <w:vAlign w:val="center"/>
          </w:tcPr>
          <w:p w14:paraId="7FFC5592">
            <w:pPr>
              <w:pStyle w:val="16"/>
              <w:keepNext/>
              <w:spacing w:line="440" w:lineRule="exact"/>
              <w:ind w:left="63" w:right="63"/>
              <w:rPr>
                <w:rFonts w:ascii="宋体" w:hAnsi="宋体"/>
                <w:color w:val="auto"/>
                <w:kern w:val="2"/>
                <w:szCs w:val="30"/>
                <w:highlight w:val="none"/>
              </w:rPr>
            </w:pPr>
          </w:p>
        </w:tc>
        <w:tc>
          <w:tcPr>
            <w:tcW w:w="780" w:type="dxa"/>
            <w:tcBorders>
              <w:top w:val="nil"/>
            </w:tcBorders>
            <w:vAlign w:val="center"/>
          </w:tcPr>
          <w:p w14:paraId="5EFB6E8F">
            <w:pPr>
              <w:pStyle w:val="16"/>
              <w:keepNext/>
              <w:spacing w:line="440" w:lineRule="exact"/>
              <w:ind w:left="63" w:right="63"/>
              <w:rPr>
                <w:rFonts w:ascii="宋体" w:hAnsi="宋体"/>
                <w:color w:val="auto"/>
                <w:kern w:val="2"/>
                <w:szCs w:val="30"/>
                <w:highlight w:val="none"/>
              </w:rPr>
            </w:pPr>
          </w:p>
        </w:tc>
        <w:tc>
          <w:tcPr>
            <w:tcW w:w="1363" w:type="dxa"/>
            <w:tcBorders>
              <w:top w:val="nil"/>
            </w:tcBorders>
            <w:vAlign w:val="center"/>
          </w:tcPr>
          <w:p w14:paraId="14DBF6CE">
            <w:pPr>
              <w:pStyle w:val="16"/>
              <w:keepNext/>
              <w:spacing w:line="440" w:lineRule="exact"/>
              <w:ind w:left="63" w:right="63"/>
              <w:rPr>
                <w:rFonts w:ascii="宋体" w:hAnsi="宋体"/>
                <w:color w:val="auto"/>
                <w:kern w:val="2"/>
                <w:szCs w:val="30"/>
                <w:highlight w:val="none"/>
              </w:rPr>
            </w:pPr>
          </w:p>
        </w:tc>
        <w:tc>
          <w:tcPr>
            <w:tcW w:w="909" w:type="dxa"/>
            <w:tcBorders>
              <w:top w:val="nil"/>
            </w:tcBorders>
            <w:vAlign w:val="center"/>
          </w:tcPr>
          <w:p w14:paraId="0EA1C131">
            <w:pPr>
              <w:pStyle w:val="16"/>
              <w:keepNext/>
              <w:spacing w:line="440" w:lineRule="exact"/>
              <w:ind w:left="63" w:right="63"/>
              <w:rPr>
                <w:rFonts w:ascii="宋体" w:hAnsi="宋体"/>
                <w:color w:val="auto"/>
                <w:kern w:val="2"/>
                <w:szCs w:val="30"/>
                <w:highlight w:val="none"/>
              </w:rPr>
            </w:pPr>
          </w:p>
        </w:tc>
      </w:tr>
      <w:tr w14:paraId="51B82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AC0A145">
            <w:pPr>
              <w:pStyle w:val="16"/>
              <w:keepNext/>
              <w:spacing w:line="440" w:lineRule="exact"/>
              <w:ind w:left="63" w:right="63"/>
              <w:rPr>
                <w:rFonts w:ascii="宋体" w:hAnsi="宋体"/>
                <w:color w:val="auto"/>
                <w:kern w:val="2"/>
                <w:szCs w:val="30"/>
                <w:highlight w:val="none"/>
              </w:rPr>
            </w:pPr>
          </w:p>
        </w:tc>
        <w:tc>
          <w:tcPr>
            <w:tcW w:w="1169" w:type="dxa"/>
            <w:vAlign w:val="center"/>
          </w:tcPr>
          <w:p w14:paraId="2FB41678">
            <w:pPr>
              <w:pStyle w:val="16"/>
              <w:keepNext/>
              <w:spacing w:line="440" w:lineRule="exact"/>
              <w:ind w:left="63" w:right="63"/>
              <w:rPr>
                <w:rFonts w:ascii="宋体" w:hAnsi="宋体"/>
                <w:color w:val="auto"/>
                <w:kern w:val="2"/>
                <w:szCs w:val="30"/>
                <w:highlight w:val="none"/>
              </w:rPr>
            </w:pPr>
          </w:p>
        </w:tc>
        <w:tc>
          <w:tcPr>
            <w:tcW w:w="1300" w:type="dxa"/>
            <w:vAlign w:val="center"/>
          </w:tcPr>
          <w:p w14:paraId="6C806DF7">
            <w:pPr>
              <w:pStyle w:val="16"/>
              <w:keepNext/>
              <w:spacing w:line="440" w:lineRule="exact"/>
              <w:ind w:left="63" w:right="63"/>
              <w:rPr>
                <w:rFonts w:ascii="宋体" w:hAnsi="宋体"/>
                <w:color w:val="auto"/>
                <w:kern w:val="2"/>
                <w:szCs w:val="30"/>
                <w:highlight w:val="none"/>
              </w:rPr>
            </w:pPr>
          </w:p>
        </w:tc>
        <w:tc>
          <w:tcPr>
            <w:tcW w:w="861" w:type="dxa"/>
            <w:vAlign w:val="center"/>
          </w:tcPr>
          <w:p w14:paraId="45752B84">
            <w:pPr>
              <w:pStyle w:val="16"/>
              <w:keepNext/>
              <w:spacing w:line="440" w:lineRule="exact"/>
              <w:ind w:left="63" w:right="63"/>
              <w:rPr>
                <w:rFonts w:ascii="宋体" w:hAnsi="宋体"/>
                <w:color w:val="auto"/>
                <w:kern w:val="2"/>
                <w:szCs w:val="30"/>
                <w:highlight w:val="none"/>
              </w:rPr>
            </w:pPr>
          </w:p>
        </w:tc>
        <w:tc>
          <w:tcPr>
            <w:tcW w:w="780" w:type="dxa"/>
            <w:vAlign w:val="center"/>
          </w:tcPr>
          <w:p w14:paraId="43D23D52">
            <w:pPr>
              <w:pStyle w:val="16"/>
              <w:keepNext/>
              <w:spacing w:line="440" w:lineRule="exact"/>
              <w:ind w:left="63" w:right="63"/>
              <w:rPr>
                <w:rFonts w:ascii="宋体" w:hAnsi="宋体"/>
                <w:color w:val="auto"/>
                <w:kern w:val="2"/>
                <w:szCs w:val="30"/>
                <w:highlight w:val="none"/>
              </w:rPr>
            </w:pPr>
          </w:p>
        </w:tc>
        <w:tc>
          <w:tcPr>
            <w:tcW w:w="957" w:type="dxa"/>
            <w:vAlign w:val="center"/>
          </w:tcPr>
          <w:p w14:paraId="08600EAF">
            <w:pPr>
              <w:pStyle w:val="16"/>
              <w:keepNext/>
              <w:spacing w:line="440" w:lineRule="exact"/>
              <w:ind w:left="63" w:right="63"/>
              <w:rPr>
                <w:rFonts w:ascii="宋体" w:hAnsi="宋体"/>
                <w:color w:val="auto"/>
                <w:kern w:val="2"/>
                <w:szCs w:val="30"/>
                <w:highlight w:val="none"/>
              </w:rPr>
            </w:pPr>
          </w:p>
        </w:tc>
        <w:tc>
          <w:tcPr>
            <w:tcW w:w="909" w:type="dxa"/>
            <w:vAlign w:val="center"/>
          </w:tcPr>
          <w:p w14:paraId="0C53A59A">
            <w:pPr>
              <w:pStyle w:val="16"/>
              <w:keepNext/>
              <w:spacing w:line="440" w:lineRule="exact"/>
              <w:ind w:left="63" w:right="63"/>
              <w:rPr>
                <w:rFonts w:ascii="宋体" w:hAnsi="宋体"/>
                <w:color w:val="auto"/>
                <w:kern w:val="2"/>
                <w:szCs w:val="30"/>
                <w:highlight w:val="none"/>
              </w:rPr>
            </w:pPr>
          </w:p>
        </w:tc>
        <w:tc>
          <w:tcPr>
            <w:tcW w:w="780" w:type="dxa"/>
            <w:vAlign w:val="center"/>
          </w:tcPr>
          <w:p w14:paraId="6E0114E1">
            <w:pPr>
              <w:pStyle w:val="16"/>
              <w:keepNext/>
              <w:spacing w:line="440" w:lineRule="exact"/>
              <w:ind w:left="63" w:right="63"/>
              <w:rPr>
                <w:rFonts w:ascii="宋体" w:hAnsi="宋体"/>
                <w:color w:val="auto"/>
                <w:kern w:val="2"/>
                <w:szCs w:val="30"/>
                <w:highlight w:val="none"/>
              </w:rPr>
            </w:pPr>
          </w:p>
        </w:tc>
        <w:tc>
          <w:tcPr>
            <w:tcW w:w="1363" w:type="dxa"/>
            <w:vAlign w:val="center"/>
          </w:tcPr>
          <w:p w14:paraId="4D31E912">
            <w:pPr>
              <w:pStyle w:val="16"/>
              <w:keepNext/>
              <w:spacing w:line="440" w:lineRule="exact"/>
              <w:ind w:left="63" w:right="63"/>
              <w:rPr>
                <w:rFonts w:ascii="宋体" w:hAnsi="宋体"/>
                <w:color w:val="auto"/>
                <w:kern w:val="2"/>
                <w:szCs w:val="30"/>
                <w:highlight w:val="none"/>
              </w:rPr>
            </w:pPr>
          </w:p>
        </w:tc>
        <w:tc>
          <w:tcPr>
            <w:tcW w:w="909" w:type="dxa"/>
            <w:vAlign w:val="center"/>
          </w:tcPr>
          <w:p w14:paraId="13615D81">
            <w:pPr>
              <w:pStyle w:val="16"/>
              <w:keepNext/>
              <w:spacing w:line="440" w:lineRule="exact"/>
              <w:ind w:left="63" w:right="63"/>
              <w:rPr>
                <w:rFonts w:ascii="宋体" w:hAnsi="宋体"/>
                <w:color w:val="auto"/>
                <w:kern w:val="2"/>
                <w:szCs w:val="30"/>
                <w:highlight w:val="none"/>
              </w:rPr>
            </w:pPr>
          </w:p>
        </w:tc>
      </w:tr>
      <w:tr w14:paraId="23822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C105712">
            <w:pPr>
              <w:pStyle w:val="16"/>
              <w:keepNext/>
              <w:spacing w:line="440" w:lineRule="exact"/>
              <w:ind w:left="63" w:right="63"/>
              <w:rPr>
                <w:rFonts w:ascii="宋体" w:hAnsi="宋体"/>
                <w:color w:val="auto"/>
                <w:kern w:val="2"/>
                <w:szCs w:val="30"/>
                <w:highlight w:val="none"/>
              </w:rPr>
            </w:pPr>
          </w:p>
        </w:tc>
        <w:tc>
          <w:tcPr>
            <w:tcW w:w="1169" w:type="dxa"/>
            <w:vAlign w:val="center"/>
          </w:tcPr>
          <w:p w14:paraId="7D10E37A">
            <w:pPr>
              <w:pStyle w:val="16"/>
              <w:keepNext/>
              <w:spacing w:line="440" w:lineRule="exact"/>
              <w:ind w:left="63" w:right="63"/>
              <w:rPr>
                <w:rFonts w:ascii="宋体" w:hAnsi="宋体"/>
                <w:color w:val="auto"/>
                <w:kern w:val="2"/>
                <w:szCs w:val="30"/>
                <w:highlight w:val="none"/>
              </w:rPr>
            </w:pPr>
          </w:p>
        </w:tc>
        <w:tc>
          <w:tcPr>
            <w:tcW w:w="1300" w:type="dxa"/>
            <w:vAlign w:val="center"/>
          </w:tcPr>
          <w:p w14:paraId="70CAD0C7">
            <w:pPr>
              <w:pStyle w:val="16"/>
              <w:keepNext/>
              <w:spacing w:line="440" w:lineRule="exact"/>
              <w:ind w:left="63" w:right="63"/>
              <w:rPr>
                <w:rFonts w:ascii="宋体" w:hAnsi="宋体"/>
                <w:color w:val="auto"/>
                <w:kern w:val="2"/>
                <w:szCs w:val="30"/>
                <w:highlight w:val="none"/>
              </w:rPr>
            </w:pPr>
          </w:p>
        </w:tc>
        <w:tc>
          <w:tcPr>
            <w:tcW w:w="861" w:type="dxa"/>
            <w:vAlign w:val="center"/>
          </w:tcPr>
          <w:p w14:paraId="5FE8FA53">
            <w:pPr>
              <w:pStyle w:val="16"/>
              <w:keepNext/>
              <w:spacing w:line="440" w:lineRule="exact"/>
              <w:ind w:left="63" w:right="63"/>
              <w:rPr>
                <w:rFonts w:ascii="宋体" w:hAnsi="宋体"/>
                <w:color w:val="auto"/>
                <w:kern w:val="2"/>
                <w:szCs w:val="30"/>
                <w:highlight w:val="none"/>
              </w:rPr>
            </w:pPr>
          </w:p>
        </w:tc>
        <w:tc>
          <w:tcPr>
            <w:tcW w:w="780" w:type="dxa"/>
            <w:vAlign w:val="center"/>
          </w:tcPr>
          <w:p w14:paraId="68F6458F">
            <w:pPr>
              <w:pStyle w:val="16"/>
              <w:keepNext/>
              <w:spacing w:line="440" w:lineRule="exact"/>
              <w:ind w:left="63" w:right="63"/>
              <w:rPr>
                <w:rFonts w:ascii="宋体" w:hAnsi="宋体"/>
                <w:color w:val="auto"/>
                <w:kern w:val="2"/>
                <w:szCs w:val="30"/>
                <w:highlight w:val="none"/>
              </w:rPr>
            </w:pPr>
          </w:p>
        </w:tc>
        <w:tc>
          <w:tcPr>
            <w:tcW w:w="957" w:type="dxa"/>
            <w:vAlign w:val="center"/>
          </w:tcPr>
          <w:p w14:paraId="0B74E10F">
            <w:pPr>
              <w:pStyle w:val="16"/>
              <w:keepNext/>
              <w:spacing w:line="440" w:lineRule="exact"/>
              <w:ind w:left="63" w:right="63"/>
              <w:rPr>
                <w:rFonts w:ascii="宋体" w:hAnsi="宋体"/>
                <w:color w:val="auto"/>
                <w:kern w:val="2"/>
                <w:szCs w:val="30"/>
                <w:highlight w:val="none"/>
              </w:rPr>
            </w:pPr>
          </w:p>
        </w:tc>
        <w:tc>
          <w:tcPr>
            <w:tcW w:w="909" w:type="dxa"/>
            <w:vAlign w:val="center"/>
          </w:tcPr>
          <w:p w14:paraId="6D5CAD5B">
            <w:pPr>
              <w:pStyle w:val="16"/>
              <w:keepNext/>
              <w:spacing w:line="440" w:lineRule="exact"/>
              <w:ind w:left="63" w:right="63"/>
              <w:rPr>
                <w:rFonts w:ascii="宋体" w:hAnsi="宋体"/>
                <w:color w:val="auto"/>
                <w:kern w:val="2"/>
                <w:szCs w:val="30"/>
                <w:highlight w:val="none"/>
              </w:rPr>
            </w:pPr>
          </w:p>
        </w:tc>
        <w:tc>
          <w:tcPr>
            <w:tcW w:w="780" w:type="dxa"/>
            <w:vAlign w:val="center"/>
          </w:tcPr>
          <w:p w14:paraId="15E67CF6">
            <w:pPr>
              <w:pStyle w:val="16"/>
              <w:keepNext/>
              <w:spacing w:line="440" w:lineRule="exact"/>
              <w:ind w:left="63" w:right="63"/>
              <w:rPr>
                <w:rFonts w:ascii="宋体" w:hAnsi="宋体"/>
                <w:color w:val="auto"/>
                <w:kern w:val="2"/>
                <w:szCs w:val="30"/>
                <w:highlight w:val="none"/>
              </w:rPr>
            </w:pPr>
          </w:p>
        </w:tc>
        <w:tc>
          <w:tcPr>
            <w:tcW w:w="1363" w:type="dxa"/>
            <w:vAlign w:val="center"/>
          </w:tcPr>
          <w:p w14:paraId="64B05870">
            <w:pPr>
              <w:pStyle w:val="16"/>
              <w:keepNext/>
              <w:spacing w:line="440" w:lineRule="exact"/>
              <w:ind w:left="63" w:right="63"/>
              <w:rPr>
                <w:rFonts w:ascii="宋体" w:hAnsi="宋体"/>
                <w:color w:val="auto"/>
                <w:kern w:val="2"/>
                <w:szCs w:val="30"/>
                <w:highlight w:val="none"/>
              </w:rPr>
            </w:pPr>
          </w:p>
        </w:tc>
        <w:tc>
          <w:tcPr>
            <w:tcW w:w="909" w:type="dxa"/>
            <w:vAlign w:val="center"/>
          </w:tcPr>
          <w:p w14:paraId="637912C4">
            <w:pPr>
              <w:pStyle w:val="16"/>
              <w:keepNext/>
              <w:spacing w:line="440" w:lineRule="exact"/>
              <w:ind w:left="63" w:right="63"/>
              <w:rPr>
                <w:rFonts w:ascii="宋体" w:hAnsi="宋体"/>
                <w:color w:val="auto"/>
                <w:kern w:val="2"/>
                <w:szCs w:val="30"/>
                <w:highlight w:val="none"/>
              </w:rPr>
            </w:pPr>
          </w:p>
        </w:tc>
      </w:tr>
      <w:tr w14:paraId="6006AD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C131EC0">
            <w:pPr>
              <w:pStyle w:val="16"/>
              <w:keepNext/>
              <w:spacing w:line="440" w:lineRule="exact"/>
              <w:ind w:left="63" w:right="63"/>
              <w:rPr>
                <w:rFonts w:ascii="宋体" w:hAnsi="宋体"/>
                <w:color w:val="auto"/>
                <w:kern w:val="2"/>
                <w:szCs w:val="30"/>
                <w:highlight w:val="none"/>
              </w:rPr>
            </w:pPr>
          </w:p>
        </w:tc>
        <w:tc>
          <w:tcPr>
            <w:tcW w:w="1169" w:type="dxa"/>
            <w:vAlign w:val="center"/>
          </w:tcPr>
          <w:p w14:paraId="26A85412">
            <w:pPr>
              <w:pStyle w:val="16"/>
              <w:keepNext/>
              <w:spacing w:line="440" w:lineRule="exact"/>
              <w:ind w:left="63" w:right="63"/>
              <w:rPr>
                <w:rFonts w:ascii="宋体" w:hAnsi="宋体"/>
                <w:color w:val="auto"/>
                <w:kern w:val="2"/>
                <w:szCs w:val="30"/>
                <w:highlight w:val="none"/>
              </w:rPr>
            </w:pPr>
          </w:p>
        </w:tc>
        <w:tc>
          <w:tcPr>
            <w:tcW w:w="1300" w:type="dxa"/>
            <w:vAlign w:val="center"/>
          </w:tcPr>
          <w:p w14:paraId="3C973F38">
            <w:pPr>
              <w:pStyle w:val="16"/>
              <w:keepNext/>
              <w:spacing w:line="440" w:lineRule="exact"/>
              <w:ind w:left="63" w:right="63"/>
              <w:rPr>
                <w:rFonts w:ascii="宋体" w:hAnsi="宋体"/>
                <w:color w:val="auto"/>
                <w:kern w:val="2"/>
                <w:szCs w:val="30"/>
                <w:highlight w:val="none"/>
              </w:rPr>
            </w:pPr>
          </w:p>
        </w:tc>
        <w:tc>
          <w:tcPr>
            <w:tcW w:w="861" w:type="dxa"/>
            <w:vAlign w:val="center"/>
          </w:tcPr>
          <w:p w14:paraId="702D9B85">
            <w:pPr>
              <w:pStyle w:val="16"/>
              <w:keepNext/>
              <w:spacing w:line="440" w:lineRule="exact"/>
              <w:ind w:left="63" w:right="63"/>
              <w:rPr>
                <w:rFonts w:ascii="宋体" w:hAnsi="宋体"/>
                <w:color w:val="auto"/>
                <w:kern w:val="2"/>
                <w:szCs w:val="30"/>
                <w:highlight w:val="none"/>
              </w:rPr>
            </w:pPr>
          </w:p>
        </w:tc>
        <w:tc>
          <w:tcPr>
            <w:tcW w:w="780" w:type="dxa"/>
            <w:vAlign w:val="center"/>
          </w:tcPr>
          <w:p w14:paraId="6D2B697E">
            <w:pPr>
              <w:pStyle w:val="16"/>
              <w:keepNext/>
              <w:spacing w:line="440" w:lineRule="exact"/>
              <w:ind w:left="63" w:right="63"/>
              <w:rPr>
                <w:rFonts w:ascii="宋体" w:hAnsi="宋体"/>
                <w:color w:val="auto"/>
                <w:kern w:val="2"/>
                <w:szCs w:val="30"/>
                <w:highlight w:val="none"/>
              </w:rPr>
            </w:pPr>
          </w:p>
        </w:tc>
        <w:tc>
          <w:tcPr>
            <w:tcW w:w="957" w:type="dxa"/>
            <w:vAlign w:val="center"/>
          </w:tcPr>
          <w:p w14:paraId="15E6133C">
            <w:pPr>
              <w:pStyle w:val="16"/>
              <w:keepNext/>
              <w:spacing w:line="440" w:lineRule="exact"/>
              <w:ind w:left="63" w:right="63"/>
              <w:rPr>
                <w:rFonts w:ascii="宋体" w:hAnsi="宋体"/>
                <w:color w:val="auto"/>
                <w:kern w:val="2"/>
                <w:szCs w:val="30"/>
                <w:highlight w:val="none"/>
              </w:rPr>
            </w:pPr>
          </w:p>
        </w:tc>
        <w:tc>
          <w:tcPr>
            <w:tcW w:w="909" w:type="dxa"/>
            <w:vAlign w:val="center"/>
          </w:tcPr>
          <w:p w14:paraId="2232B13B">
            <w:pPr>
              <w:pStyle w:val="16"/>
              <w:keepNext/>
              <w:spacing w:line="440" w:lineRule="exact"/>
              <w:ind w:left="63" w:right="63"/>
              <w:rPr>
                <w:rFonts w:ascii="宋体" w:hAnsi="宋体"/>
                <w:color w:val="auto"/>
                <w:kern w:val="2"/>
                <w:szCs w:val="30"/>
                <w:highlight w:val="none"/>
              </w:rPr>
            </w:pPr>
          </w:p>
        </w:tc>
        <w:tc>
          <w:tcPr>
            <w:tcW w:w="780" w:type="dxa"/>
            <w:vAlign w:val="center"/>
          </w:tcPr>
          <w:p w14:paraId="4D7A2190">
            <w:pPr>
              <w:pStyle w:val="16"/>
              <w:keepNext/>
              <w:spacing w:line="440" w:lineRule="exact"/>
              <w:ind w:left="63" w:right="63"/>
              <w:rPr>
                <w:rFonts w:ascii="宋体" w:hAnsi="宋体"/>
                <w:color w:val="auto"/>
                <w:kern w:val="2"/>
                <w:szCs w:val="30"/>
                <w:highlight w:val="none"/>
              </w:rPr>
            </w:pPr>
          </w:p>
        </w:tc>
        <w:tc>
          <w:tcPr>
            <w:tcW w:w="1363" w:type="dxa"/>
            <w:vAlign w:val="center"/>
          </w:tcPr>
          <w:p w14:paraId="3C7E9B0F">
            <w:pPr>
              <w:pStyle w:val="16"/>
              <w:keepNext/>
              <w:spacing w:line="440" w:lineRule="exact"/>
              <w:ind w:left="63" w:right="63"/>
              <w:rPr>
                <w:rFonts w:ascii="宋体" w:hAnsi="宋体"/>
                <w:color w:val="auto"/>
                <w:kern w:val="2"/>
                <w:szCs w:val="30"/>
                <w:highlight w:val="none"/>
              </w:rPr>
            </w:pPr>
          </w:p>
        </w:tc>
        <w:tc>
          <w:tcPr>
            <w:tcW w:w="909" w:type="dxa"/>
            <w:vAlign w:val="center"/>
          </w:tcPr>
          <w:p w14:paraId="78829E64">
            <w:pPr>
              <w:pStyle w:val="16"/>
              <w:keepNext/>
              <w:spacing w:line="440" w:lineRule="exact"/>
              <w:ind w:left="63" w:right="63"/>
              <w:rPr>
                <w:rFonts w:ascii="宋体" w:hAnsi="宋体"/>
                <w:color w:val="auto"/>
                <w:kern w:val="2"/>
                <w:szCs w:val="30"/>
                <w:highlight w:val="none"/>
              </w:rPr>
            </w:pPr>
          </w:p>
        </w:tc>
      </w:tr>
      <w:tr w14:paraId="419AD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2C67F43">
            <w:pPr>
              <w:pStyle w:val="16"/>
              <w:keepNext/>
              <w:spacing w:line="440" w:lineRule="exact"/>
              <w:ind w:left="63" w:right="63"/>
              <w:rPr>
                <w:rFonts w:ascii="宋体" w:hAnsi="宋体"/>
                <w:color w:val="auto"/>
                <w:kern w:val="2"/>
                <w:szCs w:val="30"/>
                <w:highlight w:val="none"/>
              </w:rPr>
            </w:pPr>
          </w:p>
        </w:tc>
        <w:tc>
          <w:tcPr>
            <w:tcW w:w="1169" w:type="dxa"/>
            <w:vAlign w:val="center"/>
          </w:tcPr>
          <w:p w14:paraId="3C4267A6">
            <w:pPr>
              <w:pStyle w:val="16"/>
              <w:keepNext/>
              <w:spacing w:line="440" w:lineRule="exact"/>
              <w:ind w:left="63" w:right="63"/>
              <w:rPr>
                <w:rFonts w:ascii="宋体" w:hAnsi="宋体"/>
                <w:color w:val="auto"/>
                <w:kern w:val="2"/>
                <w:szCs w:val="30"/>
                <w:highlight w:val="none"/>
              </w:rPr>
            </w:pPr>
          </w:p>
        </w:tc>
        <w:tc>
          <w:tcPr>
            <w:tcW w:w="1300" w:type="dxa"/>
            <w:vAlign w:val="center"/>
          </w:tcPr>
          <w:p w14:paraId="138BE0B9">
            <w:pPr>
              <w:pStyle w:val="16"/>
              <w:keepNext/>
              <w:spacing w:line="440" w:lineRule="exact"/>
              <w:ind w:left="63" w:right="63"/>
              <w:rPr>
                <w:rFonts w:ascii="宋体" w:hAnsi="宋体"/>
                <w:color w:val="auto"/>
                <w:kern w:val="2"/>
                <w:szCs w:val="30"/>
                <w:highlight w:val="none"/>
              </w:rPr>
            </w:pPr>
          </w:p>
        </w:tc>
        <w:tc>
          <w:tcPr>
            <w:tcW w:w="861" w:type="dxa"/>
            <w:vAlign w:val="center"/>
          </w:tcPr>
          <w:p w14:paraId="7D4D61CD">
            <w:pPr>
              <w:pStyle w:val="16"/>
              <w:keepNext/>
              <w:spacing w:line="440" w:lineRule="exact"/>
              <w:ind w:left="63" w:right="63"/>
              <w:rPr>
                <w:rFonts w:ascii="宋体" w:hAnsi="宋体"/>
                <w:color w:val="auto"/>
                <w:kern w:val="2"/>
                <w:szCs w:val="30"/>
                <w:highlight w:val="none"/>
              </w:rPr>
            </w:pPr>
          </w:p>
        </w:tc>
        <w:tc>
          <w:tcPr>
            <w:tcW w:w="780" w:type="dxa"/>
            <w:vAlign w:val="center"/>
          </w:tcPr>
          <w:p w14:paraId="307E9A39">
            <w:pPr>
              <w:pStyle w:val="16"/>
              <w:keepNext/>
              <w:spacing w:line="440" w:lineRule="exact"/>
              <w:ind w:left="63" w:right="63"/>
              <w:rPr>
                <w:rFonts w:ascii="宋体" w:hAnsi="宋体"/>
                <w:color w:val="auto"/>
                <w:kern w:val="2"/>
                <w:szCs w:val="30"/>
                <w:highlight w:val="none"/>
              </w:rPr>
            </w:pPr>
          </w:p>
        </w:tc>
        <w:tc>
          <w:tcPr>
            <w:tcW w:w="957" w:type="dxa"/>
            <w:vAlign w:val="center"/>
          </w:tcPr>
          <w:p w14:paraId="10FA56B6">
            <w:pPr>
              <w:pStyle w:val="16"/>
              <w:keepNext/>
              <w:spacing w:line="440" w:lineRule="exact"/>
              <w:ind w:left="63" w:right="63"/>
              <w:rPr>
                <w:rFonts w:ascii="宋体" w:hAnsi="宋体"/>
                <w:color w:val="auto"/>
                <w:kern w:val="2"/>
                <w:szCs w:val="30"/>
                <w:highlight w:val="none"/>
              </w:rPr>
            </w:pPr>
          </w:p>
        </w:tc>
        <w:tc>
          <w:tcPr>
            <w:tcW w:w="909" w:type="dxa"/>
            <w:vAlign w:val="center"/>
          </w:tcPr>
          <w:p w14:paraId="41BFAA85">
            <w:pPr>
              <w:pStyle w:val="16"/>
              <w:keepNext/>
              <w:spacing w:line="440" w:lineRule="exact"/>
              <w:ind w:left="63" w:right="63"/>
              <w:rPr>
                <w:rFonts w:ascii="宋体" w:hAnsi="宋体"/>
                <w:color w:val="auto"/>
                <w:kern w:val="2"/>
                <w:szCs w:val="30"/>
                <w:highlight w:val="none"/>
              </w:rPr>
            </w:pPr>
          </w:p>
        </w:tc>
        <w:tc>
          <w:tcPr>
            <w:tcW w:w="780" w:type="dxa"/>
            <w:vAlign w:val="center"/>
          </w:tcPr>
          <w:p w14:paraId="3F3B1D05">
            <w:pPr>
              <w:pStyle w:val="16"/>
              <w:keepNext/>
              <w:spacing w:line="440" w:lineRule="exact"/>
              <w:ind w:left="63" w:right="63"/>
              <w:rPr>
                <w:rFonts w:ascii="宋体" w:hAnsi="宋体"/>
                <w:color w:val="auto"/>
                <w:kern w:val="2"/>
                <w:szCs w:val="30"/>
                <w:highlight w:val="none"/>
              </w:rPr>
            </w:pPr>
          </w:p>
        </w:tc>
        <w:tc>
          <w:tcPr>
            <w:tcW w:w="1363" w:type="dxa"/>
            <w:vAlign w:val="center"/>
          </w:tcPr>
          <w:p w14:paraId="74EC0BD5">
            <w:pPr>
              <w:pStyle w:val="16"/>
              <w:keepNext/>
              <w:spacing w:line="440" w:lineRule="exact"/>
              <w:ind w:left="63" w:right="63"/>
              <w:rPr>
                <w:rFonts w:ascii="宋体" w:hAnsi="宋体"/>
                <w:color w:val="auto"/>
                <w:kern w:val="2"/>
                <w:szCs w:val="30"/>
                <w:highlight w:val="none"/>
              </w:rPr>
            </w:pPr>
          </w:p>
        </w:tc>
        <w:tc>
          <w:tcPr>
            <w:tcW w:w="909" w:type="dxa"/>
            <w:vAlign w:val="center"/>
          </w:tcPr>
          <w:p w14:paraId="218A6B2C">
            <w:pPr>
              <w:pStyle w:val="16"/>
              <w:keepNext/>
              <w:spacing w:line="440" w:lineRule="exact"/>
              <w:ind w:left="63" w:right="63"/>
              <w:rPr>
                <w:rFonts w:ascii="宋体" w:hAnsi="宋体"/>
                <w:color w:val="auto"/>
                <w:kern w:val="2"/>
                <w:szCs w:val="30"/>
                <w:highlight w:val="none"/>
              </w:rPr>
            </w:pPr>
          </w:p>
        </w:tc>
      </w:tr>
      <w:tr w14:paraId="61680E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A740758">
            <w:pPr>
              <w:pStyle w:val="16"/>
              <w:keepNext/>
              <w:spacing w:line="440" w:lineRule="exact"/>
              <w:ind w:left="63" w:right="63"/>
              <w:rPr>
                <w:rFonts w:ascii="宋体" w:hAnsi="宋体"/>
                <w:color w:val="auto"/>
                <w:kern w:val="2"/>
                <w:szCs w:val="30"/>
                <w:highlight w:val="none"/>
              </w:rPr>
            </w:pPr>
          </w:p>
        </w:tc>
        <w:tc>
          <w:tcPr>
            <w:tcW w:w="1169" w:type="dxa"/>
            <w:vAlign w:val="center"/>
          </w:tcPr>
          <w:p w14:paraId="664877DE">
            <w:pPr>
              <w:pStyle w:val="16"/>
              <w:keepNext/>
              <w:spacing w:line="440" w:lineRule="exact"/>
              <w:ind w:left="63" w:right="63"/>
              <w:rPr>
                <w:rFonts w:ascii="宋体" w:hAnsi="宋体"/>
                <w:color w:val="auto"/>
                <w:kern w:val="2"/>
                <w:szCs w:val="30"/>
                <w:highlight w:val="none"/>
              </w:rPr>
            </w:pPr>
          </w:p>
        </w:tc>
        <w:tc>
          <w:tcPr>
            <w:tcW w:w="1300" w:type="dxa"/>
            <w:vAlign w:val="center"/>
          </w:tcPr>
          <w:p w14:paraId="37D9189A">
            <w:pPr>
              <w:pStyle w:val="16"/>
              <w:keepNext/>
              <w:spacing w:line="440" w:lineRule="exact"/>
              <w:ind w:left="63" w:right="63"/>
              <w:rPr>
                <w:rFonts w:ascii="宋体" w:hAnsi="宋体"/>
                <w:color w:val="auto"/>
                <w:kern w:val="2"/>
                <w:szCs w:val="30"/>
                <w:highlight w:val="none"/>
              </w:rPr>
            </w:pPr>
          </w:p>
        </w:tc>
        <w:tc>
          <w:tcPr>
            <w:tcW w:w="861" w:type="dxa"/>
            <w:vAlign w:val="center"/>
          </w:tcPr>
          <w:p w14:paraId="1B175565">
            <w:pPr>
              <w:pStyle w:val="16"/>
              <w:keepNext/>
              <w:spacing w:line="440" w:lineRule="exact"/>
              <w:ind w:left="63" w:right="63"/>
              <w:rPr>
                <w:rFonts w:ascii="宋体" w:hAnsi="宋体"/>
                <w:color w:val="auto"/>
                <w:kern w:val="2"/>
                <w:szCs w:val="30"/>
                <w:highlight w:val="none"/>
              </w:rPr>
            </w:pPr>
          </w:p>
        </w:tc>
        <w:tc>
          <w:tcPr>
            <w:tcW w:w="780" w:type="dxa"/>
            <w:vAlign w:val="center"/>
          </w:tcPr>
          <w:p w14:paraId="05C83418">
            <w:pPr>
              <w:pStyle w:val="16"/>
              <w:keepNext/>
              <w:spacing w:line="440" w:lineRule="exact"/>
              <w:ind w:left="63" w:right="63"/>
              <w:rPr>
                <w:rFonts w:ascii="宋体" w:hAnsi="宋体"/>
                <w:color w:val="auto"/>
                <w:kern w:val="2"/>
                <w:szCs w:val="30"/>
                <w:highlight w:val="none"/>
              </w:rPr>
            </w:pPr>
          </w:p>
        </w:tc>
        <w:tc>
          <w:tcPr>
            <w:tcW w:w="957" w:type="dxa"/>
            <w:vAlign w:val="center"/>
          </w:tcPr>
          <w:p w14:paraId="031C3077">
            <w:pPr>
              <w:pStyle w:val="16"/>
              <w:keepNext/>
              <w:spacing w:line="440" w:lineRule="exact"/>
              <w:ind w:left="63" w:right="63"/>
              <w:rPr>
                <w:rFonts w:ascii="宋体" w:hAnsi="宋体"/>
                <w:color w:val="auto"/>
                <w:kern w:val="2"/>
                <w:szCs w:val="30"/>
                <w:highlight w:val="none"/>
              </w:rPr>
            </w:pPr>
          </w:p>
        </w:tc>
        <w:tc>
          <w:tcPr>
            <w:tcW w:w="909" w:type="dxa"/>
            <w:vAlign w:val="center"/>
          </w:tcPr>
          <w:p w14:paraId="7A971602">
            <w:pPr>
              <w:pStyle w:val="16"/>
              <w:keepNext/>
              <w:spacing w:line="440" w:lineRule="exact"/>
              <w:ind w:left="63" w:right="63"/>
              <w:rPr>
                <w:rFonts w:ascii="宋体" w:hAnsi="宋体"/>
                <w:color w:val="auto"/>
                <w:kern w:val="2"/>
                <w:szCs w:val="30"/>
                <w:highlight w:val="none"/>
              </w:rPr>
            </w:pPr>
          </w:p>
        </w:tc>
        <w:tc>
          <w:tcPr>
            <w:tcW w:w="780" w:type="dxa"/>
            <w:vAlign w:val="center"/>
          </w:tcPr>
          <w:p w14:paraId="67A2EF7A">
            <w:pPr>
              <w:pStyle w:val="16"/>
              <w:keepNext/>
              <w:spacing w:line="440" w:lineRule="exact"/>
              <w:ind w:left="63" w:right="63"/>
              <w:rPr>
                <w:rFonts w:ascii="宋体" w:hAnsi="宋体"/>
                <w:color w:val="auto"/>
                <w:kern w:val="2"/>
                <w:szCs w:val="30"/>
                <w:highlight w:val="none"/>
              </w:rPr>
            </w:pPr>
          </w:p>
        </w:tc>
        <w:tc>
          <w:tcPr>
            <w:tcW w:w="1363" w:type="dxa"/>
            <w:vAlign w:val="center"/>
          </w:tcPr>
          <w:p w14:paraId="4BE4BBA1">
            <w:pPr>
              <w:pStyle w:val="16"/>
              <w:keepNext/>
              <w:spacing w:line="440" w:lineRule="exact"/>
              <w:ind w:left="63" w:right="63"/>
              <w:rPr>
                <w:rFonts w:ascii="宋体" w:hAnsi="宋体"/>
                <w:color w:val="auto"/>
                <w:kern w:val="2"/>
                <w:szCs w:val="30"/>
                <w:highlight w:val="none"/>
              </w:rPr>
            </w:pPr>
          </w:p>
        </w:tc>
        <w:tc>
          <w:tcPr>
            <w:tcW w:w="909" w:type="dxa"/>
            <w:vAlign w:val="center"/>
          </w:tcPr>
          <w:p w14:paraId="35A29604">
            <w:pPr>
              <w:pStyle w:val="16"/>
              <w:keepNext/>
              <w:spacing w:line="440" w:lineRule="exact"/>
              <w:ind w:left="63" w:right="63"/>
              <w:rPr>
                <w:rFonts w:ascii="宋体" w:hAnsi="宋体"/>
                <w:color w:val="auto"/>
                <w:kern w:val="2"/>
                <w:szCs w:val="30"/>
                <w:highlight w:val="none"/>
              </w:rPr>
            </w:pPr>
          </w:p>
        </w:tc>
      </w:tr>
      <w:tr w14:paraId="4E52C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3DD4396">
            <w:pPr>
              <w:pStyle w:val="16"/>
              <w:keepNext/>
              <w:spacing w:line="440" w:lineRule="exact"/>
              <w:ind w:left="63" w:right="63"/>
              <w:rPr>
                <w:rFonts w:ascii="宋体" w:hAnsi="宋体"/>
                <w:color w:val="auto"/>
                <w:kern w:val="2"/>
                <w:szCs w:val="30"/>
                <w:highlight w:val="none"/>
              </w:rPr>
            </w:pPr>
          </w:p>
        </w:tc>
        <w:tc>
          <w:tcPr>
            <w:tcW w:w="1169" w:type="dxa"/>
            <w:vAlign w:val="center"/>
          </w:tcPr>
          <w:p w14:paraId="4BCB8796">
            <w:pPr>
              <w:pStyle w:val="16"/>
              <w:keepNext/>
              <w:spacing w:line="440" w:lineRule="exact"/>
              <w:ind w:left="63" w:right="63"/>
              <w:rPr>
                <w:rFonts w:ascii="宋体" w:hAnsi="宋体"/>
                <w:color w:val="auto"/>
                <w:kern w:val="2"/>
                <w:szCs w:val="30"/>
                <w:highlight w:val="none"/>
              </w:rPr>
            </w:pPr>
          </w:p>
        </w:tc>
        <w:tc>
          <w:tcPr>
            <w:tcW w:w="1300" w:type="dxa"/>
            <w:vAlign w:val="center"/>
          </w:tcPr>
          <w:p w14:paraId="70A6C09F">
            <w:pPr>
              <w:pStyle w:val="16"/>
              <w:keepNext/>
              <w:spacing w:line="440" w:lineRule="exact"/>
              <w:ind w:left="63" w:right="63"/>
              <w:rPr>
                <w:rFonts w:ascii="宋体" w:hAnsi="宋体"/>
                <w:color w:val="auto"/>
                <w:kern w:val="2"/>
                <w:szCs w:val="30"/>
                <w:highlight w:val="none"/>
              </w:rPr>
            </w:pPr>
          </w:p>
        </w:tc>
        <w:tc>
          <w:tcPr>
            <w:tcW w:w="861" w:type="dxa"/>
            <w:vAlign w:val="center"/>
          </w:tcPr>
          <w:p w14:paraId="79E803BB">
            <w:pPr>
              <w:pStyle w:val="16"/>
              <w:keepNext/>
              <w:spacing w:line="440" w:lineRule="exact"/>
              <w:ind w:left="63" w:right="63"/>
              <w:rPr>
                <w:rFonts w:ascii="宋体" w:hAnsi="宋体"/>
                <w:color w:val="auto"/>
                <w:kern w:val="2"/>
                <w:szCs w:val="30"/>
                <w:highlight w:val="none"/>
              </w:rPr>
            </w:pPr>
          </w:p>
        </w:tc>
        <w:tc>
          <w:tcPr>
            <w:tcW w:w="780" w:type="dxa"/>
            <w:vAlign w:val="center"/>
          </w:tcPr>
          <w:p w14:paraId="60793F80">
            <w:pPr>
              <w:pStyle w:val="16"/>
              <w:keepNext/>
              <w:spacing w:line="440" w:lineRule="exact"/>
              <w:ind w:left="63" w:right="63"/>
              <w:rPr>
                <w:rFonts w:ascii="宋体" w:hAnsi="宋体"/>
                <w:color w:val="auto"/>
                <w:kern w:val="2"/>
                <w:szCs w:val="30"/>
                <w:highlight w:val="none"/>
              </w:rPr>
            </w:pPr>
          </w:p>
        </w:tc>
        <w:tc>
          <w:tcPr>
            <w:tcW w:w="957" w:type="dxa"/>
            <w:vAlign w:val="center"/>
          </w:tcPr>
          <w:p w14:paraId="0317B195">
            <w:pPr>
              <w:pStyle w:val="16"/>
              <w:keepNext/>
              <w:spacing w:line="440" w:lineRule="exact"/>
              <w:ind w:left="63" w:right="63"/>
              <w:rPr>
                <w:rFonts w:ascii="宋体" w:hAnsi="宋体"/>
                <w:color w:val="auto"/>
                <w:kern w:val="2"/>
                <w:szCs w:val="30"/>
                <w:highlight w:val="none"/>
              </w:rPr>
            </w:pPr>
          </w:p>
        </w:tc>
        <w:tc>
          <w:tcPr>
            <w:tcW w:w="909" w:type="dxa"/>
            <w:vAlign w:val="center"/>
          </w:tcPr>
          <w:p w14:paraId="4207C97A">
            <w:pPr>
              <w:pStyle w:val="16"/>
              <w:keepNext/>
              <w:spacing w:line="440" w:lineRule="exact"/>
              <w:ind w:left="63" w:right="63"/>
              <w:rPr>
                <w:rFonts w:ascii="宋体" w:hAnsi="宋体"/>
                <w:color w:val="auto"/>
                <w:kern w:val="2"/>
                <w:szCs w:val="30"/>
                <w:highlight w:val="none"/>
              </w:rPr>
            </w:pPr>
          </w:p>
        </w:tc>
        <w:tc>
          <w:tcPr>
            <w:tcW w:w="780" w:type="dxa"/>
            <w:vAlign w:val="center"/>
          </w:tcPr>
          <w:p w14:paraId="3B14C966">
            <w:pPr>
              <w:pStyle w:val="16"/>
              <w:keepNext/>
              <w:spacing w:line="440" w:lineRule="exact"/>
              <w:ind w:left="63" w:right="63"/>
              <w:rPr>
                <w:rFonts w:ascii="宋体" w:hAnsi="宋体"/>
                <w:color w:val="auto"/>
                <w:kern w:val="2"/>
                <w:szCs w:val="30"/>
                <w:highlight w:val="none"/>
              </w:rPr>
            </w:pPr>
          </w:p>
        </w:tc>
        <w:tc>
          <w:tcPr>
            <w:tcW w:w="1363" w:type="dxa"/>
            <w:vAlign w:val="center"/>
          </w:tcPr>
          <w:p w14:paraId="25A6013B">
            <w:pPr>
              <w:pStyle w:val="16"/>
              <w:keepNext/>
              <w:spacing w:line="440" w:lineRule="exact"/>
              <w:ind w:left="63" w:right="63"/>
              <w:rPr>
                <w:rFonts w:ascii="宋体" w:hAnsi="宋体"/>
                <w:color w:val="auto"/>
                <w:kern w:val="2"/>
                <w:szCs w:val="30"/>
                <w:highlight w:val="none"/>
              </w:rPr>
            </w:pPr>
          </w:p>
        </w:tc>
        <w:tc>
          <w:tcPr>
            <w:tcW w:w="909" w:type="dxa"/>
            <w:vAlign w:val="center"/>
          </w:tcPr>
          <w:p w14:paraId="662BACC3">
            <w:pPr>
              <w:pStyle w:val="16"/>
              <w:keepNext/>
              <w:spacing w:line="440" w:lineRule="exact"/>
              <w:ind w:left="63" w:right="63"/>
              <w:rPr>
                <w:rFonts w:ascii="宋体" w:hAnsi="宋体"/>
                <w:color w:val="auto"/>
                <w:kern w:val="2"/>
                <w:szCs w:val="30"/>
                <w:highlight w:val="none"/>
              </w:rPr>
            </w:pPr>
          </w:p>
        </w:tc>
      </w:tr>
      <w:tr w14:paraId="55814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7FE3052">
            <w:pPr>
              <w:jc w:val="center"/>
              <w:rPr>
                <w:rFonts w:ascii="宋体" w:hAnsi="宋体"/>
                <w:color w:val="auto"/>
                <w:sz w:val="24"/>
                <w:szCs w:val="30"/>
                <w:highlight w:val="none"/>
              </w:rPr>
            </w:pPr>
          </w:p>
        </w:tc>
        <w:tc>
          <w:tcPr>
            <w:tcW w:w="1169" w:type="dxa"/>
            <w:vAlign w:val="center"/>
          </w:tcPr>
          <w:p w14:paraId="66500616">
            <w:pPr>
              <w:jc w:val="center"/>
              <w:rPr>
                <w:rFonts w:ascii="宋体" w:hAnsi="宋体"/>
                <w:color w:val="auto"/>
                <w:sz w:val="24"/>
                <w:szCs w:val="30"/>
                <w:highlight w:val="none"/>
              </w:rPr>
            </w:pPr>
          </w:p>
        </w:tc>
        <w:tc>
          <w:tcPr>
            <w:tcW w:w="1300" w:type="dxa"/>
            <w:vAlign w:val="center"/>
          </w:tcPr>
          <w:p w14:paraId="3A8A7A4A">
            <w:pPr>
              <w:jc w:val="center"/>
              <w:rPr>
                <w:rFonts w:ascii="宋体" w:hAnsi="宋体"/>
                <w:color w:val="auto"/>
                <w:sz w:val="24"/>
                <w:szCs w:val="30"/>
                <w:highlight w:val="none"/>
              </w:rPr>
            </w:pPr>
          </w:p>
        </w:tc>
        <w:tc>
          <w:tcPr>
            <w:tcW w:w="861" w:type="dxa"/>
            <w:vAlign w:val="center"/>
          </w:tcPr>
          <w:p w14:paraId="10896790">
            <w:pPr>
              <w:jc w:val="center"/>
              <w:rPr>
                <w:rFonts w:ascii="宋体" w:hAnsi="宋体"/>
                <w:color w:val="auto"/>
                <w:sz w:val="24"/>
                <w:szCs w:val="30"/>
                <w:highlight w:val="none"/>
              </w:rPr>
            </w:pPr>
          </w:p>
        </w:tc>
        <w:tc>
          <w:tcPr>
            <w:tcW w:w="780" w:type="dxa"/>
            <w:vAlign w:val="center"/>
          </w:tcPr>
          <w:p w14:paraId="117FBE11">
            <w:pPr>
              <w:jc w:val="center"/>
              <w:rPr>
                <w:rFonts w:ascii="宋体" w:hAnsi="宋体"/>
                <w:color w:val="auto"/>
                <w:sz w:val="24"/>
                <w:szCs w:val="30"/>
                <w:highlight w:val="none"/>
              </w:rPr>
            </w:pPr>
          </w:p>
        </w:tc>
        <w:tc>
          <w:tcPr>
            <w:tcW w:w="957" w:type="dxa"/>
            <w:vAlign w:val="center"/>
          </w:tcPr>
          <w:p w14:paraId="1E90FD87">
            <w:pPr>
              <w:jc w:val="center"/>
              <w:rPr>
                <w:rFonts w:ascii="宋体" w:hAnsi="宋体"/>
                <w:color w:val="auto"/>
                <w:sz w:val="24"/>
                <w:szCs w:val="30"/>
                <w:highlight w:val="none"/>
              </w:rPr>
            </w:pPr>
          </w:p>
        </w:tc>
        <w:tc>
          <w:tcPr>
            <w:tcW w:w="909" w:type="dxa"/>
            <w:vAlign w:val="center"/>
          </w:tcPr>
          <w:p w14:paraId="4072B290">
            <w:pPr>
              <w:jc w:val="center"/>
              <w:rPr>
                <w:rFonts w:ascii="宋体" w:hAnsi="宋体"/>
                <w:color w:val="auto"/>
                <w:sz w:val="24"/>
                <w:szCs w:val="30"/>
                <w:highlight w:val="none"/>
              </w:rPr>
            </w:pPr>
          </w:p>
        </w:tc>
        <w:tc>
          <w:tcPr>
            <w:tcW w:w="780" w:type="dxa"/>
            <w:vAlign w:val="center"/>
          </w:tcPr>
          <w:p w14:paraId="7612CA43">
            <w:pPr>
              <w:jc w:val="center"/>
              <w:rPr>
                <w:rFonts w:ascii="宋体" w:hAnsi="宋体"/>
                <w:color w:val="auto"/>
                <w:sz w:val="24"/>
                <w:szCs w:val="30"/>
                <w:highlight w:val="none"/>
              </w:rPr>
            </w:pPr>
          </w:p>
        </w:tc>
        <w:tc>
          <w:tcPr>
            <w:tcW w:w="1363" w:type="dxa"/>
            <w:vAlign w:val="center"/>
          </w:tcPr>
          <w:p w14:paraId="4112A6A8">
            <w:pPr>
              <w:jc w:val="center"/>
              <w:rPr>
                <w:rFonts w:ascii="宋体" w:hAnsi="宋体"/>
                <w:color w:val="auto"/>
                <w:sz w:val="24"/>
                <w:szCs w:val="30"/>
                <w:highlight w:val="none"/>
              </w:rPr>
            </w:pPr>
          </w:p>
        </w:tc>
        <w:tc>
          <w:tcPr>
            <w:tcW w:w="909" w:type="dxa"/>
            <w:vAlign w:val="center"/>
          </w:tcPr>
          <w:p w14:paraId="202F8121">
            <w:pPr>
              <w:jc w:val="center"/>
              <w:rPr>
                <w:rFonts w:ascii="宋体" w:hAnsi="宋体"/>
                <w:color w:val="auto"/>
                <w:sz w:val="24"/>
                <w:szCs w:val="30"/>
                <w:highlight w:val="none"/>
              </w:rPr>
            </w:pPr>
          </w:p>
        </w:tc>
      </w:tr>
      <w:tr w14:paraId="375DD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FE71C30">
            <w:pPr>
              <w:pStyle w:val="16"/>
              <w:keepNext/>
              <w:spacing w:line="440" w:lineRule="exact"/>
              <w:ind w:left="63" w:right="63"/>
              <w:rPr>
                <w:rFonts w:ascii="宋体" w:hAnsi="宋体"/>
                <w:color w:val="auto"/>
                <w:kern w:val="2"/>
                <w:szCs w:val="30"/>
                <w:highlight w:val="none"/>
              </w:rPr>
            </w:pPr>
          </w:p>
        </w:tc>
        <w:tc>
          <w:tcPr>
            <w:tcW w:w="1169" w:type="dxa"/>
            <w:vAlign w:val="center"/>
          </w:tcPr>
          <w:p w14:paraId="5F25FFBA">
            <w:pPr>
              <w:pStyle w:val="16"/>
              <w:keepNext/>
              <w:spacing w:line="440" w:lineRule="exact"/>
              <w:ind w:left="63" w:right="63"/>
              <w:rPr>
                <w:rFonts w:ascii="宋体" w:hAnsi="宋体"/>
                <w:color w:val="auto"/>
                <w:kern w:val="2"/>
                <w:szCs w:val="30"/>
                <w:highlight w:val="none"/>
              </w:rPr>
            </w:pPr>
          </w:p>
        </w:tc>
        <w:tc>
          <w:tcPr>
            <w:tcW w:w="1300" w:type="dxa"/>
            <w:vAlign w:val="center"/>
          </w:tcPr>
          <w:p w14:paraId="1273FF97">
            <w:pPr>
              <w:pStyle w:val="16"/>
              <w:keepNext/>
              <w:spacing w:line="440" w:lineRule="exact"/>
              <w:ind w:left="63" w:right="63"/>
              <w:rPr>
                <w:rFonts w:ascii="宋体" w:hAnsi="宋体"/>
                <w:color w:val="auto"/>
                <w:kern w:val="2"/>
                <w:szCs w:val="30"/>
                <w:highlight w:val="none"/>
              </w:rPr>
            </w:pPr>
          </w:p>
        </w:tc>
        <w:tc>
          <w:tcPr>
            <w:tcW w:w="861" w:type="dxa"/>
            <w:vAlign w:val="center"/>
          </w:tcPr>
          <w:p w14:paraId="3475ABED">
            <w:pPr>
              <w:pStyle w:val="16"/>
              <w:keepNext/>
              <w:spacing w:line="440" w:lineRule="exact"/>
              <w:ind w:left="63" w:right="63"/>
              <w:rPr>
                <w:rFonts w:ascii="宋体" w:hAnsi="宋体"/>
                <w:color w:val="auto"/>
                <w:kern w:val="2"/>
                <w:szCs w:val="30"/>
                <w:highlight w:val="none"/>
              </w:rPr>
            </w:pPr>
          </w:p>
        </w:tc>
        <w:tc>
          <w:tcPr>
            <w:tcW w:w="780" w:type="dxa"/>
            <w:vAlign w:val="center"/>
          </w:tcPr>
          <w:p w14:paraId="06CB8CC7">
            <w:pPr>
              <w:pStyle w:val="16"/>
              <w:keepNext/>
              <w:spacing w:line="440" w:lineRule="exact"/>
              <w:ind w:left="63" w:right="63"/>
              <w:rPr>
                <w:rFonts w:ascii="宋体" w:hAnsi="宋体"/>
                <w:color w:val="auto"/>
                <w:kern w:val="2"/>
                <w:szCs w:val="30"/>
                <w:highlight w:val="none"/>
              </w:rPr>
            </w:pPr>
          </w:p>
        </w:tc>
        <w:tc>
          <w:tcPr>
            <w:tcW w:w="957" w:type="dxa"/>
            <w:vAlign w:val="center"/>
          </w:tcPr>
          <w:p w14:paraId="2BB1250D">
            <w:pPr>
              <w:pStyle w:val="16"/>
              <w:keepNext/>
              <w:spacing w:line="440" w:lineRule="exact"/>
              <w:ind w:left="63" w:right="63"/>
              <w:rPr>
                <w:rFonts w:ascii="宋体" w:hAnsi="宋体"/>
                <w:color w:val="auto"/>
                <w:kern w:val="2"/>
                <w:szCs w:val="30"/>
                <w:highlight w:val="none"/>
              </w:rPr>
            </w:pPr>
          </w:p>
        </w:tc>
        <w:tc>
          <w:tcPr>
            <w:tcW w:w="909" w:type="dxa"/>
            <w:vAlign w:val="center"/>
          </w:tcPr>
          <w:p w14:paraId="506DA5A5">
            <w:pPr>
              <w:pStyle w:val="16"/>
              <w:keepNext/>
              <w:spacing w:line="440" w:lineRule="exact"/>
              <w:ind w:left="63" w:right="63"/>
              <w:rPr>
                <w:rFonts w:ascii="宋体" w:hAnsi="宋体"/>
                <w:color w:val="auto"/>
                <w:kern w:val="2"/>
                <w:szCs w:val="30"/>
                <w:highlight w:val="none"/>
              </w:rPr>
            </w:pPr>
          </w:p>
        </w:tc>
        <w:tc>
          <w:tcPr>
            <w:tcW w:w="780" w:type="dxa"/>
            <w:vAlign w:val="center"/>
          </w:tcPr>
          <w:p w14:paraId="374AB0AD">
            <w:pPr>
              <w:pStyle w:val="16"/>
              <w:keepNext/>
              <w:spacing w:line="440" w:lineRule="exact"/>
              <w:ind w:left="63" w:right="63"/>
              <w:rPr>
                <w:rFonts w:ascii="宋体" w:hAnsi="宋体"/>
                <w:color w:val="auto"/>
                <w:kern w:val="2"/>
                <w:szCs w:val="30"/>
                <w:highlight w:val="none"/>
              </w:rPr>
            </w:pPr>
          </w:p>
        </w:tc>
        <w:tc>
          <w:tcPr>
            <w:tcW w:w="1363" w:type="dxa"/>
            <w:vAlign w:val="center"/>
          </w:tcPr>
          <w:p w14:paraId="527D08E9">
            <w:pPr>
              <w:pStyle w:val="16"/>
              <w:keepNext/>
              <w:spacing w:line="440" w:lineRule="exact"/>
              <w:ind w:left="63" w:right="63"/>
              <w:rPr>
                <w:rFonts w:ascii="宋体" w:hAnsi="宋体"/>
                <w:color w:val="auto"/>
                <w:kern w:val="2"/>
                <w:szCs w:val="30"/>
                <w:highlight w:val="none"/>
              </w:rPr>
            </w:pPr>
          </w:p>
        </w:tc>
        <w:tc>
          <w:tcPr>
            <w:tcW w:w="909" w:type="dxa"/>
            <w:vAlign w:val="center"/>
          </w:tcPr>
          <w:p w14:paraId="49C3809E">
            <w:pPr>
              <w:pStyle w:val="16"/>
              <w:keepNext/>
              <w:spacing w:line="440" w:lineRule="exact"/>
              <w:ind w:left="63" w:right="63"/>
              <w:rPr>
                <w:rFonts w:ascii="宋体" w:hAnsi="宋体"/>
                <w:color w:val="auto"/>
                <w:kern w:val="2"/>
                <w:szCs w:val="30"/>
                <w:highlight w:val="none"/>
              </w:rPr>
            </w:pPr>
          </w:p>
        </w:tc>
      </w:tr>
      <w:tr w14:paraId="5C824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FE2110F">
            <w:pPr>
              <w:jc w:val="center"/>
              <w:rPr>
                <w:rFonts w:ascii="宋体" w:hAnsi="宋体"/>
                <w:color w:val="auto"/>
                <w:sz w:val="24"/>
                <w:szCs w:val="30"/>
                <w:highlight w:val="none"/>
              </w:rPr>
            </w:pPr>
          </w:p>
        </w:tc>
        <w:tc>
          <w:tcPr>
            <w:tcW w:w="1169" w:type="dxa"/>
            <w:vAlign w:val="center"/>
          </w:tcPr>
          <w:p w14:paraId="09301C21">
            <w:pPr>
              <w:jc w:val="center"/>
              <w:rPr>
                <w:rFonts w:ascii="宋体" w:hAnsi="宋体"/>
                <w:color w:val="auto"/>
                <w:sz w:val="24"/>
                <w:szCs w:val="30"/>
                <w:highlight w:val="none"/>
              </w:rPr>
            </w:pPr>
          </w:p>
        </w:tc>
        <w:tc>
          <w:tcPr>
            <w:tcW w:w="1300" w:type="dxa"/>
            <w:vAlign w:val="center"/>
          </w:tcPr>
          <w:p w14:paraId="36A36DBB">
            <w:pPr>
              <w:jc w:val="center"/>
              <w:rPr>
                <w:rFonts w:ascii="宋体" w:hAnsi="宋体"/>
                <w:color w:val="auto"/>
                <w:sz w:val="24"/>
                <w:szCs w:val="30"/>
                <w:highlight w:val="none"/>
              </w:rPr>
            </w:pPr>
          </w:p>
        </w:tc>
        <w:tc>
          <w:tcPr>
            <w:tcW w:w="861" w:type="dxa"/>
            <w:vAlign w:val="center"/>
          </w:tcPr>
          <w:p w14:paraId="6F4C413C">
            <w:pPr>
              <w:jc w:val="center"/>
              <w:rPr>
                <w:rFonts w:ascii="宋体" w:hAnsi="宋体"/>
                <w:color w:val="auto"/>
                <w:sz w:val="24"/>
                <w:szCs w:val="30"/>
                <w:highlight w:val="none"/>
              </w:rPr>
            </w:pPr>
          </w:p>
        </w:tc>
        <w:tc>
          <w:tcPr>
            <w:tcW w:w="780" w:type="dxa"/>
            <w:vAlign w:val="center"/>
          </w:tcPr>
          <w:p w14:paraId="22FA1DBA">
            <w:pPr>
              <w:jc w:val="center"/>
              <w:rPr>
                <w:rFonts w:ascii="宋体" w:hAnsi="宋体"/>
                <w:color w:val="auto"/>
                <w:sz w:val="24"/>
                <w:szCs w:val="30"/>
                <w:highlight w:val="none"/>
              </w:rPr>
            </w:pPr>
          </w:p>
        </w:tc>
        <w:tc>
          <w:tcPr>
            <w:tcW w:w="957" w:type="dxa"/>
            <w:vAlign w:val="center"/>
          </w:tcPr>
          <w:p w14:paraId="42D885E1">
            <w:pPr>
              <w:jc w:val="center"/>
              <w:rPr>
                <w:rFonts w:ascii="宋体" w:hAnsi="宋体"/>
                <w:color w:val="auto"/>
                <w:sz w:val="24"/>
                <w:szCs w:val="30"/>
                <w:highlight w:val="none"/>
              </w:rPr>
            </w:pPr>
          </w:p>
        </w:tc>
        <w:tc>
          <w:tcPr>
            <w:tcW w:w="909" w:type="dxa"/>
            <w:vAlign w:val="center"/>
          </w:tcPr>
          <w:p w14:paraId="1440821F">
            <w:pPr>
              <w:jc w:val="center"/>
              <w:rPr>
                <w:rFonts w:ascii="宋体" w:hAnsi="宋体"/>
                <w:color w:val="auto"/>
                <w:sz w:val="24"/>
                <w:szCs w:val="30"/>
                <w:highlight w:val="none"/>
              </w:rPr>
            </w:pPr>
          </w:p>
        </w:tc>
        <w:tc>
          <w:tcPr>
            <w:tcW w:w="780" w:type="dxa"/>
            <w:vAlign w:val="center"/>
          </w:tcPr>
          <w:p w14:paraId="3CCAB582">
            <w:pPr>
              <w:jc w:val="center"/>
              <w:rPr>
                <w:rFonts w:ascii="宋体" w:hAnsi="宋体"/>
                <w:color w:val="auto"/>
                <w:sz w:val="24"/>
                <w:szCs w:val="30"/>
                <w:highlight w:val="none"/>
              </w:rPr>
            </w:pPr>
          </w:p>
        </w:tc>
        <w:tc>
          <w:tcPr>
            <w:tcW w:w="1363" w:type="dxa"/>
            <w:vAlign w:val="center"/>
          </w:tcPr>
          <w:p w14:paraId="1CDC27D7">
            <w:pPr>
              <w:jc w:val="center"/>
              <w:rPr>
                <w:rFonts w:ascii="宋体" w:hAnsi="宋体"/>
                <w:color w:val="auto"/>
                <w:sz w:val="24"/>
                <w:szCs w:val="30"/>
                <w:highlight w:val="none"/>
              </w:rPr>
            </w:pPr>
          </w:p>
        </w:tc>
        <w:tc>
          <w:tcPr>
            <w:tcW w:w="909" w:type="dxa"/>
            <w:vAlign w:val="center"/>
          </w:tcPr>
          <w:p w14:paraId="6A1D8EB4">
            <w:pPr>
              <w:jc w:val="center"/>
              <w:rPr>
                <w:rFonts w:ascii="宋体" w:hAnsi="宋体"/>
                <w:color w:val="auto"/>
                <w:sz w:val="24"/>
                <w:szCs w:val="30"/>
                <w:highlight w:val="none"/>
              </w:rPr>
            </w:pPr>
          </w:p>
        </w:tc>
      </w:tr>
      <w:tr w14:paraId="2B3F3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62121AE">
            <w:pPr>
              <w:jc w:val="center"/>
              <w:rPr>
                <w:rFonts w:ascii="宋体" w:hAnsi="宋体"/>
                <w:color w:val="auto"/>
                <w:sz w:val="24"/>
                <w:szCs w:val="30"/>
                <w:highlight w:val="none"/>
              </w:rPr>
            </w:pPr>
          </w:p>
        </w:tc>
        <w:tc>
          <w:tcPr>
            <w:tcW w:w="1169" w:type="dxa"/>
            <w:vAlign w:val="center"/>
          </w:tcPr>
          <w:p w14:paraId="71470735">
            <w:pPr>
              <w:jc w:val="center"/>
              <w:rPr>
                <w:rFonts w:ascii="宋体" w:hAnsi="宋体"/>
                <w:color w:val="auto"/>
                <w:sz w:val="24"/>
                <w:szCs w:val="30"/>
                <w:highlight w:val="none"/>
              </w:rPr>
            </w:pPr>
          </w:p>
        </w:tc>
        <w:tc>
          <w:tcPr>
            <w:tcW w:w="1300" w:type="dxa"/>
            <w:vAlign w:val="center"/>
          </w:tcPr>
          <w:p w14:paraId="31E92136">
            <w:pPr>
              <w:jc w:val="center"/>
              <w:rPr>
                <w:rFonts w:ascii="宋体" w:hAnsi="宋体"/>
                <w:color w:val="auto"/>
                <w:sz w:val="24"/>
                <w:szCs w:val="30"/>
                <w:highlight w:val="none"/>
              </w:rPr>
            </w:pPr>
          </w:p>
        </w:tc>
        <w:tc>
          <w:tcPr>
            <w:tcW w:w="861" w:type="dxa"/>
            <w:vAlign w:val="center"/>
          </w:tcPr>
          <w:p w14:paraId="2C4245E7">
            <w:pPr>
              <w:jc w:val="center"/>
              <w:rPr>
                <w:rFonts w:ascii="宋体" w:hAnsi="宋体"/>
                <w:color w:val="auto"/>
                <w:sz w:val="24"/>
                <w:szCs w:val="30"/>
                <w:highlight w:val="none"/>
              </w:rPr>
            </w:pPr>
          </w:p>
        </w:tc>
        <w:tc>
          <w:tcPr>
            <w:tcW w:w="780" w:type="dxa"/>
            <w:vAlign w:val="center"/>
          </w:tcPr>
          <w:p w14:paraId="6586A35C">
            <w:pPr>
              <w:jc w:val="center"/>
              <w:rPr>
                <w:rFonts w:ascii="宋体" w:hAnsi="宋体"/>
                <w:color w:val="auto"/>
                <w:sz w:val="24"/>
                <w:szCs w:val="30"/>
                <w:highlight w:val="none"/>
              </w:rPr>
            </w:pPr>
          </w:p>
        </w:tc>
        <w:tc>
          <w:tcPr>
            <w:tcW w:w="957" w:type="dxa"/>
            <w:vAlign w:val="center"/>
          </w:tcPr>
          <w:p w14:paraId="71CAFD82">
            <w:pPr>
              <w:jc w:val="center"/>
              <w:rPr>
                <w:rFonts w:ascii="宋体" w:hAnsi="宋体"/>
                <w:color w:val="auto"/>
                <w:sz w:val="24"/>
                <w:szCs w:val="30"/>
                <w:highlight w:val="none"/>
              </w:rPr>
            </w:pPr>
          </w:p>
        </w:tc>
        <w:tc>
          <w:tcPr>
            <w:tcW w:w="909" w:type="dxa"/>
            <w:vAlign w:val="center"/>
          </w:tcPr>
          <w:p w14:paraId="393E9F9E">
            <w:pPr>
              <w:jc w:val="center"/>
              <w:rPr>
                <w:rFonts w:ascii="宋体" w:hAnsi="宋体"/>
                <w:color w:val="auto"/>
                <w:sz w:val="24"/>
                <w:szCs w:val="30"/>
                <w:highlight w:val="none"/>
              </w:rPr>
            </w:pPr>
          </w:p>
        </w:tc>
        <w:tc>
          <w:tcPr>
            <w:tcW w:w="780" w:type="dxa"/>
            <w:vAlign w:val="center"/>
          </w:tcPr>
          <w:p w14:paraId="6734A70E">
            <w:pPr>
              <w:jc w:val="center"/>
              <w:rPr>
                <w:rFonts w:ascii="宋体" w:hAnsi="宋体"/>
                <w:color w:val="auto"/>
                <w:sz w:val="24"/>
                <w:szCs w:val="30"/>
                <w:highlight w:val="none"/>
              </w:rPr>
            </w:pPr>
          </w:p>
        </w:tc>
        <w:tc>
          <w:tcPr>
            <w:tcW w:w="1363" w:type="dxa"/>
            <w:vAlign w:val="center"/>
          </w:tcPr>
          <w:p w14:paraId="1C257941">
            <w:pPr>
              <w:jc w:val="center"/>
              <w:rPr>
                <w:rFonts w:ascii="宋体" w:hAnsi="宋体"/>
                <w:color w:val="auto"/>
                <w:sz w:val="24"/>
                <w:szCs w:val="30"/>
                <w:highlight w:val="none"/>
              </w:rPr>
            </w:pPr>
          </w:p>
        </w:tc>
        <w:tc>
          <w:tcPr>
            <w:tcW w:w="909" w:type="dxa"/>
            <w:vAlign w:val="center"/>
          </w:tcPr>
          <w:p w14:paraId="5E3BB98D">
            <w:pPr>
              <w:jc w:val="center"/>
              <w:rPr>
                <w:rFonts w:ascii="宋体" w:hAnsi="宋体"/>
                <w:color w:val="auto"/>
                <w:sz w:val="24"/>
                <w:szCs w:val="30"/>
                <w:highlight w:val="none"/>
              </w:rPr>
            </w:pPr>
          </w:p>
        </w:tc>
      </w:tr>
    </w:tbl>
    <w:p w14:paraId="5A19083A">
      <w:pPr>
        <w:spacing w:line="440" w:lineRule="exact"/>
        <w:rPr>
          <w:rFonts w:ascii="宋体" w:hAnsi="宋体" w:cs="黑体"/>
          <w:color w:val="auto"/>
          <w:sz w:val="24"/>
          <w:szCs w:val="32"/>
          <w:highlight w:val="none"/>
        </w:rPr>
        <w:sectPr>
          <w:footerReference r:id="rId32" w:type="default"/>
          <w:pgSz w:w="16838" w:h="11906" w:orient="landscape"/>
          <w:pgMar w:top="1077" w:right="1440" w:bottom="1077" w:left="1440" w:header="851" w:footer="992" w:gutter="0"/>
          <w:cols w:space="720" w:num="1"/>
          <w:docGrid w:type="lines" w:linePitch="312" w:charSpace="0"/>
        </w:sectPr>
      </w:pPr>
    </w:p>
    <w:p w14:paraId="28C7E71B">
      <w:pPr>
        <w:spacing w:line="440" w:lineRule="exact"/>
        <w:rPr>
          <w:rFonts w:ascii="宋体" w:hAnsi="宋体"/>
          <w:color w:val="auto"/>
          <w:sz w:val="24"/>
          <w:szCs w:val="30"/>
          <w:highlight w:val="none"/>
        </w:rPr>
      </w:pPr>
      <w:r>
        <w:rPr>
          <w:rFonts w:hint="eastAsia" w:ascii="宋体" w:hAnsi="宋体" w:cs="黑体"/>
          <w:color w:val="auto"/>
          <w:sz w:val="24"/>
          <w:szCs w:val="32"/>
          <w:highlight w:val="none"/>
        </w:rPr>
        <w:t>附件3</w:t>
      </w:r>
      <w:r>
        <w:rPr>
          <w:rFonts w:ascii="宋体" w:hAnsi="宋体"/>
          <w:color w:val="auto"/>
          <w:sz w:val="24"/>
          <w:szCs w:val="30"/>
          <w:highlight w:val="none"/>
        </w:rPr>
        <w:t xml:space="preserve">    </w:t>
      </w:r>
    </w:p>
    <w:p w14:paraId="166828E2">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工程质量保修书</w:t>
      </w:r>
    </w:p>
    <w:p w14:paraId="3A05E512">
      <w:pPr>
        <w:spacing w:line="440" w:lineRule="exact"/>
        <w:ind w:firstLine="480" w:firstLineChars="200"/>
        <w:rPr>
          <w:rFonts w:ascii="宋体" w:hAnsi="宋体"/>
          <w:color w:val="auto"/>
          <w:sz w:val="24"/>
          <w:szCs w:val="30"/>
          <w:highlight w:val="none"/>
        </w:rPr>
      </w:pPr>
      <w:r>
        <w:rPr>
          <w:rFonts w:ascii="宋体" w:hAnsi="宋体"/>
          <w:color w:val="auto"/>
          <w:sz w:val="24"/>
          <w:szCs w:val="30"/>
          <w:highlight w:val="none"/>
        </w:rPr>
        <w:t>发包人（全称）：</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1A3720BA">
      <w:pPr>
        <w:spacing w:line="440" w:lineRule="exact"/>
        <w:rPr>
          <w:rFonts w:ascii="宋体" w:hAnsi="宋体"/>
          <w:color w:val="auto"/>
          <w:sz w:val="24"/>
          <w:szCs w:val="30"/>
          <w:highlight w:val="none"/>
        </w:rPr>
      </w:pPr>
      <w:r>
        <w:rPr>
          <w:rFonts w:ascii="宋体" w:hAnsi="宋体"/>
          <w:color w:val="auto"/>
          <w:sz w:val="24"/>
          <w:szCs w:val="30"/>
          <w:highlight w:val="none"/>
        </w:rPr>
        <w:t>　　承包人（全称）：</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0ABC906A">
      <w:pPr>
        <w:spacing w:line="440" w:lineRule="exact"/>
        <w:rPr>
          <w:rFonts w:ascii="宋体" w:hAnsi="宋体"/>
          <w:color w:val="auto"/>
          <w:sz w:val="24"/>
          <w:szCs w:val="30"/>
          <w:highlight w:val="none"/>
        </w:rPr>
      </w:pPr>
    </w:p>
    <w:p w14:paraId="27F5B58D">
      <w:pPr>
        <w:spacing w:line="360" w:lineRule="auto"/>
        <w:rPr>
          <w:rFonts w:ascii="宋体" w:hAnsi="宋体"/>
          <w:color w:val="auto"/>
          <w:sz w:val="24"/>
          <w:szCs w:val="30"/>
          <w:highlight w:val="none"/>
        </w:rPr>
      </w:pPr>
      <w:r>
        <w:rPr>
          <w:rFonts w:ascii="宋体" w:hAnsi="宋体"/>
          <w:color w:val="auto"/>
          <w:sz w:val="24"/>
          <w:szCs w:val="30"/>
          <w:highlight w:val="none"/>
        </w:rPr>
        <w:t>　　发包人和承包人根据《中华人民共和国建筑法》和《建设工程质量管理条例》</w:t>
      </w:r>
      <w:r>
        <w:rPr>
          <w:rFonts w:ascii="宋体" w:hAnsi="宋体"/>
          <w:iCs/>
          <w:color w:val="auto"/>
          <w:sz w:val="24"/>
          <w:szCs w:val="30"/>
          <w:highlight w:val="none"/>
        </w:rPr>
        <w:t>及有关规定</w:t>
      </w:r>
      <w:r>
        <w:rPr>
          <w:rFonts w:ascii="宋体" w:hAnsi="宋体"/>
          <w:color w:val="auto"/>
          <w:sz w:val="24"/>
          <w:szCs w:val="30"/>
          <w:highlight w:val="none"/>
        </w:rPr>
        <w:t>，经协商一致就</w:t>
      </w:r>
      <w:r>
        <w:rPr>
          <w:rFonts w:ascii="宋体" w:hAnsi="宋体"/>
          <w:color w:val="auto"/>
          <w:sz w:val="24"/>
          <w:szCs w:val="30"/>
          <w:highlight w:val="none"/>
          <w:u w:val="single"/>
        </w:rPr>
        <w:t xml:space="preserve">                </w:t>
      </w:r>
      <w:r>
        <w:rPr>
          <w:rFonts w:ascii="宋体" w:hAnsi="宋体"/>
          <w:color w:val="auto"/>
          <w:sz w:val="24"/>
          <w:szCs w:val="30"/>
          <w:highlight w:val="none"/>
        </w:rPr>
        <w:t>（工程全称）签订工程质量保修书。</w:t>
      </w:r>
    </w:p>
    <w:p w14:paraId="0F52E040">
      <w:pPr>
        <w:spacing w:line="360" w:lineRule="auto"/>
        <w:rPr>
          <w:rFonts w:ascii="宋体" w:hAnsi="宋体"/>
          <w:color w:val="auto"/>
          <w:sz w:val="24"/>
          <w:szCs w:val="30"/>
          <w:highlight w:val="none"/>
        </w:rPr>
      </w:pPr>
      <w:r>
        <w:rPr>
          <w:rFonts w:ascii="宋体" w:hAnsi="宋体"/>
          <w:color w:val="auto"/>
          <w:sz w:val="24"/>
          <w:szCs w:val="30"/>
          <w:highlight w:val="none"/>
        </w:rPr>
        <w:t>　　一、工程质量保修范围和内容</w:t>
      </w:r>
    </w:p>
    <w:p w14:paraId="6FC548C0">
      <w:pPr>
        <w:spacing w:line="360" w:lineRule="auto"/>
        <w:rPr>
          <w:rFonts w:ascii="宋体" w:hAnsi="宋体"/>
          <w:color w:val="auto"/>
          <w:sz w:val="24"/>
          <w:szCs w:val="30"/>
          <w:highlight w:val="none"/>
        </w:rPr>
      </w:pPr>
      <w:r>
        <w:rPr>
          <w:rFonts w:ascii="宋体" w:hAnsi="宋体"/>
          <w:color w:val="auto"/>
          <w:sz w:val="24"/>
          <w:szCs w:val="30"/>
          <w:highlight w:val="none"/>
        </w:rPr>
        <w:t>　　承包人在质量保修期内，按照有关法律规定和合同约定，承担工程质量保修责任。</w:t>
      </w:r>
    </w:p>
    <w:p w14:paraId="1F8DA651">
      <w:pPr>
        <w:spacing w:line="360" w:lineRule="auto"/>
        <w:rPr>
          <w:rFonts w:ascii="宋体" w:hAnsi="宋体"/>
          <w:color w:val="auto"/>
          <w:sz w:val="24"/>
          <w:szCs w:val="30"/>
          <w:highlight w:val="none"/>
        </w:rPr>
      </w:pPr>
      <w:r>
        <w:rPr>
          <w:rFonts w:ascii="宋体" w:hAnsi="宋体"/>
          <w:color w:val="auto"/>
          <w:sz w:val="24"/>
          <w:szCs w:val="30"/>
          <w:highlight w:val="none"/>
        </w:rPr>
        <w:t>　　质量保修范围包括地基基础工程、主体结构工程</w:t>
      </w:r>
      <w:r>
        <w:rPr>
          <w:rFonts w:hint="eastAsia" w:ascii="宋体" w:hAnsi="宋体"/>
          <w:color w:val="auto"/>
          <w:sz w:val="24"/>
          <w:szCs w:val="30"/>
          <w:highlight w:val="none"/>
        </w:rPr>
        <w:t>、</w:t>
      </w:r>
      <w:r>
        <w:rPr>
          <w:rFonts w:ascii="宋体" w:hAnsi="宋体"/>
          <w:color w:val="auto"/>
          <w:sz w:val="24"/>
          <w:szCs w:val="30"/>
          <w:highlight w:val="none"/>
        </w:rPr>
        <w:t>屋面防水工程、有防水要求的卫生间、房间和外墙面的防渗漏</w:t>
      </w:r>
      <w:r>
        <w:rPr>
          <w:rFonts w:hint="eastAsia" w:ascii="宋体" w:hAnsi="宋体"/>
          <w:color w:val="auto"/>
          <w:sz w:val="24"/>
          <w:szCs w:val="30"/>
          <w:highlight w:val="none"/>
        </w:rPr>
        <w:t>、</w:t>
      </w:r>
      <w:r>
        <w:rPr>
          <w:rFonts w:ascii="宋体" w:hAnsi="宋体"/>
          <w:color w:val="auto"/>
          <w:sz w:val="24"/>
          <w:szCs w:val="30"/>
          <w:highlight w:val="none"/>
        </w:rPr>
        <w:t>供热与供冷系统</w:t>
      </w:r>
      <w:r>
        <w:rPr>
          <w:rFonts w:hint="eastAsia" w:ascii="宋体" w:hAnsi="宋体"/>
          <w:color w:val="auto"/>
          <w:sz w:val="24"/>
          <w:szCs w:val="30"/>
          <w:highlight w:val="none"/>
        </w:rPr>
        <w:t>、</w:t>
      </w:r>
      <w:r>
        <w:rPr>
          <w:rFonts w:ascii="宋体" w:hAnsi="宋体"/>
          <w:color w:val="auto"/>
          <w:sz w:val="24"/>
          <w:szCs w:val="30"/>
          <w:highlight w:val="none"/>
        </w:rPr>
        <w:t>电气管线、给排水管道、设备安装和装修工程，以及双方约定的其他项目。具体保修的内容，双方约定如下：</w:t>
      </w:r>
    </w:p>
    <w:p w14:paraId="3D77D8DC">
      <w:pPr>
        <w:spacing w:line="360" w:lineRule="auto"/>
        <w:rPr>
          <w:rFonts w:ascii="宋体" w:hAnsi="宋体"/>
          <w:color w:val="auto"/>
          <w:sz w:val="24"/>
          <w:szCs w:val="30"/>
          <w:highlight w:val="none"/>
        </w:rPr>
      </w:pPr>
      <w:r>
        <w:rPr>
          <w:rFonts w:ascii="宋体" w:hAnsi="宋体"/>
          <w:color w:val="auto"/>
          <w:sz w:val="24"/>
          <w:szCs w:val="30"/>
          <w:highlight w:val="none"/>
        </w:rPr>
        <w:t>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528D6FF8">
      <w:pPr>
        <w:spacing w:line="360" w:lineRule="auto"/>
        <w:rPr>
          <w:rFonts w:ascii="宋体" w:hAnsi="宋体"/>
          <w:color w:val="auto"/>
          <w:sz w:val="24"/>
          <w:szCs w:val="30"/>
          <w:highlight w:val="none"/>
        </w:rPr>
      </w:pPr>
      <w:r>
        <w:rPr>
          <w:rFonts w:ascii="宋体" w:hAnsi="宋体"/>
          <w:color w:val="auto"/>
          <w:sz w:val="24"/>
          <w:szCs w:val="30"/>
          <w:highlight w:val="none"/>
        </w:rPr>
        <w:t>　　二、质量保修期</w:t>
      </w:r>
    </w:p>
    <w:p w14:paraId="688C8D6F">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根据《建设工程质量管理条例》及有关规定，工程的质量保修期如下：</w:t>
      </w:r>
    </w:p>
    <w:p w14:paraId="124FD6D1">
      <w:pPr>
        <w:ind w:firstLine="480" w:firstLineChars="200"/>
        <w:rPr>
          <w:rFonts w:ascii="宋体" w:hAnsi="宋体"/>
          <w:color w:val="auto"/>
          <w:sz w:val="24"/>
          <w:szCs w:val="30"/>
          <w:highlight w:val="none"/>
        </w:rPr>
      </w:pPr>
      <w:r>
        <w:rPr>
          <w:rFonts w:hint="eastAsia" w:ascii="宋体" w:hAnsi="宋体"/>
          <w:color w:val="auto"/>
          <w:sz w:val="24"/>
          <w:szCs w:val="30"/>
          <w:highlight w:val="none"/>
        </w:rPr>
        <w:t>1．地基基础工程和主体结构工程为设计文件规定的工程合理使用年限；</w:t>
      </w:r>
    </w:p>
    <w:p w14:paraId="00E43783">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2．</w:t>
      </w:r>
      <w:r>
        <w:rPr>
          <w:rFonts w:ascii="宋体" w:hAnsi="宋体"/>
          <w:color w:val="auto"/>
          <w:sz w:val="24"/>
          <w:szCs w:val="30"/>
          <w:highlight w:val="none"/>
        </w:rPr>
        <w:t>屋面防水工程、有防水要求的卫生间、房间和外墙面的防渗</w:t>
      </w:r>
      <w:r>
        <w:rPr>
          <w:rFonts w:hint="eastAsia" w:ascii="宋体" w:hAnsi="宋体"/>
          <w:color w:val="auto"/>
          <w:sz w:val="24"/>
          <w:szCs w:val="30"/>
          <w:highlight w:val="none"/>
        </w:rPr>
        <w:t xml:space="preserve">     为</w:t>
      </w:r>
      <w:r>
        <w:rPr>
          <w:rFonts w:hint="eastAsia" w:ascii="宋体" w:hAnsi="宋体"/>
          <w:color w:val="auto"/>
          <w:sz w:val="24"/>
          <w:szCs w:val="30"/>
          <w:highlight w:val="none"/>
          <w:u w:val="single"/>
        </w:rPr>
        <w:t xml:space="preserve">        </w:t>
      </w:r>
      <w:r>
        <w:rPr>
          <w:rFonts w:ascii="宋体" w:hAnsi="宋体"/>
          <w:color w:val="auto"/>
          <w:sz w:val="24"/>
          <w:szCs w:val="30"/>
          <w:highlight w:val="none"/>
        </w:rPr>
        <w:t>年；</w:t>
      </w:r>
    </w:p>
    <w:p w14:paraId="01642B50">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3．</w:t>
      </w:r>
      <w:r>
        <w:rPr>
          <w:rFonts w:ascii="宋体" w:hAnsi="宋体"/>
          <w:color w:val="auto"/>
          <w:sz w:val="24"/>
          <w:szCs w:val="30"/>
          <w:highlight w:val="none"/>
        </w:rPr>
        <w:t>装修工程为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60013F75">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4．</w:t>
      </w:r>
      <w:r>
        <w:rPr>
          <w:rFonts w:ascii="宋体" w:hAnsi="宋体"/>
          <w:color w:val="auto"/>
          <w:sz w:val="24"/>
          <w:szCs w:val="30"/>
          <w:highlight w:val="none"/>
        </w:rPr>
        <w:t>电气管线、给排水管道、设备安装工程为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0D02AECC">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5．</w:t>
      </w:r>
      <w:r>
        <w:rPr>
          <w:rFonts w:ascii="宋体" w:hAnsi="宋体"/>
          <w:color w:val="auto"/>
          <w:sz w:val="24"/>
          <w:szCs w:val="30"/>
          <w:highlight w:val="none"/>
        </w:rPr>
        <w:t>供热与供冷系统为</w:t>
      </w:r>
      <w:r>
        <w:rPr>
          <w:rFonts w:ascii="宋体" w:hAnsi="宋体"/>
          <w:color w:val="auto"/>
          <w:sz w:val="24"/>
          <w:szCs w:val="30"/>
          <w:highlight w:val="none"/>
          <w:u w:val="single"/>
        </w:rPr>
        <w:t xml:space="preserve">         </w:t>
      </w:r>
      <w:r>
        <w:rPr>
          <w:rFonts w:ascii="宋体" w:hAnsi="宋体"/>
          <w:color w:val="auto"/>
          <w:sz w:val="24"/>
          <w:szCs w:val="30"/>
          <w:highlight w:val="none"/>
        </w:rPr>
        <w:t>个采暖期、供冷期；</w:t>
      </w:r>
    </w:p>
    <w:p w14:paraId="7C057A8A">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6．</w:t>
      </w:r>
      <w:r>
        <w:rPr>
          <w:rFonts w:ascii="宋体" w:hAnsi="宋体"/>
          <w:color w:val="auto"/>
          <w:sz w:val="24"/>
          <w:szCs w:val="30"/>
          <w:highlight w:val="none"/>
        </w:rPr>
        <w:t>住宅小区内的给排水设施、道路等配套工程为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7582B650">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7．</w:t>
      </w:r>
      <w:r>
        <w:rPr>
          <w:rFonts w:ascii="宋体" w:hAnsi="宋体"/>
          <w:color w:val="auto"/>
          <w:sz w:val="24"/>
          <w:szCs w:val="30"/>
          <w:highlight w:val="none"/>
        </w:rPr>
        <w:t>其他项目保修期限约定如下：</w:t>
      </w:r>
    </w:p>
    <w:p w14:paraId="3595966D">
      <w:pPr>
        <w:spacing w:line="360" w:lineRule="auto"/>
        <w:rPr>
          <w:rFonts w:ascii="宋体" w:hAnsi="宋体"/>
          <w:color w:val="auto"/>
          <w:sz w:val="24"/>
          <w:szCs w:val="30"/>
          <w:highlight w:val="none"/>
        </w:rPr>
      </w:pP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69EF4A05">
      <w:pPr>
        <w:spacing w:line="360" w:lineRule="auto"/>
        <w:rPr>
          <w:rFonts w:ascii="宋体" w:hAnsi="宋体"/>
          <w:color w:val="auto"/>
          <w:sz w:val="24"/>
          <w:szCs w:val="30"/>
          <w:highlight w:val="none"/>
        </w:rPr>
      </w:pPr>
      <w:r>
        <w:rPr>
          <w:rFonts w:ascii="宋体" w:hAnsi="宋体"/>
          <w:color w:val="auto"/>
          <w:sz w:val="24"/>
          <w:szCs w:val="30"/>
          <w:highlight w:val="none"/>
        </w:rPr>
        <w:t>　　质量保修期自工程竣工验收合格之日起计算。</w:t>
      </w:r>
    </w:p>
    <w:p w14:paraId="29DC4392">
      <w:pPr>
        <w:spacing w:line="360" w:lineRule="auto"/>
        <w:rPr>
          <w:rFonts w:ascii="宋体" w:hAnsi="宋体"/>
          <w:color w:val="auto"/>
          <w:sz w:val="24"/>
          <w:szCs w:val="30"/>
          <w:highlight w:val="none"/>
        </w:rPr>
      </w:pPr>
      <w:r>
        <w:rPr>
          <w:rFonts w:ascii="宋体" w:hAnsi="宋体"/>
          <w:color w:val="auto"/>
          <w:sz w:val="24"/>
          <w:szCs w:val="30"/>
          <w:highlight w:val="none"/>
        </w:rPr>
        <w:t>三、缺陷责任期</w:t>
      </w:r>
    </w:p>
    <w:p w14:paraId="253551D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工程缺陷责任期为</w:t>
      </w:r>
      <w:r>
        <w:rPr>
          <w:rFonts w:ascii="宋体" w:hAnsi="宋体"/>
          <w:color w:val="auto"/>
          <w:sz w:val="24"/>
          <w:szCs w:val="30"/>
          <w:highlight w:val="none"/>
          <w:u w:val="single"/>
        </w:rPr>
        <w:t xml:space="preserve">         </w:t>
      </w:r>
      <w:r>
        <w:rPr>
          <w:rFonts w:ascii="宋体" w:hAnsi="宋体"/>
          <w:color w:val="auto"/>
          <w:sz w:val="24"/>
          <w:szCs w:val="30"/>
          <w:highlight w:val="none"/>
        </w:rPr>
        <w:t>个月，缺陷责任期自工程</w:t>
      </w:r>
      <w:r>
        <w:rPr>
          <w:rFonts w:hint="eastAsia" w:ascii="宋体" w:hAnsi="宋体"/>
          <w:color w:val="auto"/>
          <w:sz w:val="24"/>
          <w:szCs w:val="30"/>
          <w:highlight w:val="none"/>
        </w:rPr>
        <w:t>通过竣工验收</w:t>
      </w:r>
      <w:r>
        <w:rPr>
          <w:rFonts w:ascii="宋体" w:hAnsi="宋体"/>
          <w:color w:val="auto"/>
          <w:sz w:val="24"/>
          <w:szCs w:val="30"/>
          <w:highlight w:val="none"/>
        </w:rPr>
        <w:t>之日起计算。单位工程先于全部工程进行验收，单位工程缺陷责任期自单位工程验收合格之日起算。</w:t>
      </w:r>
    </w:p>
    <w:p w14:paraId="1E954B4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缺陷责任期终止后，发包人应退还剩余的质量保证金。</w:t>
      </w:r>
    </w:p>
    <w:p w14:paraId="326033A5">
      <w:pPr>
        <w:spacing w:line="360" w:lineRule="auto"/>
        <w:rPr>
          <w:rFonts w:ascii="宋体" w:hAnsi="宋体"/>
          <w:color w:val="auto"/>
          <w:sz w:val="24"/>
          <w:szCs w:val="30"/>
          <w:highlight w:val="none"/>
        </w:rPr>
      </w:pPr>
      <w:r>
        <w:rPr>
          <w:rFonts w:ascii="宋体" w:hAnsi="宋体"/>
          <w:color w:val="auto"/>
          <w:sz w:val="24"/>
          <w:szCs w:val="30"/>
          <w:highlight w:val="none"/>
        </w:rPr>
        <w:t xml:space="preserve">    四、质量保修责任</w:t>
      </w:r>
    </w:p>
    <w:p w14:paraId="7BAA739A">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属于保修范围、内容的项目，承包人应当在接到保修通知之日起7天内派人保修。承包人不在约定期限内派人保修的，发包人可以委托他人修理。</w:t>
      </w:r>
    </w:p>
    <w:p w14:paraId="5C6A70E3">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2．</w:t>
      </w:r>
      <w:r>
        <w:rPr>
          <w:rFonts w:ascii="宋体" w:hAnsi="宋体"/>
          <w:color w:val="auto"/>
          <w:sz w:val="24"/>
          <w:szCs w:val="30"/>
          <w:highlight w:val="none"/>
        </w:rPr>
        <w:t>发生紧急事故需抢修的，承包人在接到事故通知后，应当立即到达事故现场抢修。</w:t>
      </w:r>
    </w:p>
    <w:p w14:paraId="74D2CF19">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3．</w:t>
      </w:r>
      <w:r>
        <w:rPr>
          <w:rFonts w:ascii="宋体" w:hAnsi="宋体"/>
          <w:color w:val="auto"/>
          <w:sz w:val="24"/>
          <w:szCs w:val="30"/>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5CE77E0">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4．</w:t>
      </w:r>
      <w:r>
        <w:rPr>
          <w:rFonts w:ascii="宋体" w:hAnsi="宋体"/>
          <w:color w:val="auto"/>
          <w:sz w:val="24"/>
          <w:szCs w:val="30"/>
          <w:highlight w:val="none"/>
        </w:rPr>
        <w:t>质量保修完成后，由发包人组织验收。</w:t>
      </w:r>
    </w:p>
    <w:p w14:paraId="17E23285">
      <w:pPr>
        <w:spacing w:line="360" w:lineRule="auto"/>
        <w:rPr>
          <w:rFonts w:ascii="宋体" w:hAnsi="宋体"/>
          <w:color w:val="auto"/>
          <w:sz w:val="24"/>
          <w:szCs w:val="30"/>
          <w:highlight w:val="none"/>
        </w:rPr>
      </w:pPr>
      <w:r>
        <w:rPr>
          <w:rFonts w:ascii="宋体" w:hAnsi="宋体"/>
          <w:color w:val="auto"/>
          <w:sz w:val="24"/>
          <w:szCs w:val="30"/>
          <w:highlight w:val="none"/>
        </w:rPr>
        <w:t>　　五、保修费用</w:t>
      </w:r>
    </w:p>
    <w:p w14:paraId="72E56B85">
      <w:pPr>
        <w:spacing w:line="360" w:lineRule="auto"/>
        <w:rPr>
          <w:rFonts w:ascii="宋体" w:hAnsi="宋体"/>
          <w:color w:val="auto"/>
          <w:sz w:val="24"/>
          <w:szCs w:val="30"/>
          <w:highlight w:val="none"/>
        </w:rPr>
      </w:pPr>
      <w:r>
        <w:rPr>
          <w:rFonts w:ascii="宋体" w:hAnsi="宋体"/>
          <w:color w:val="auto"/>
          <w:sz w:val="24"/>
          <w:szCs w:val="30"/>
          <w:highlight w:val="none"/>
        </w:rPr>
        <w:t>　　保修费用由造成质量缺陷的责任方承担。</w:t>
      </w:r>
    </w:p>
    <w:p w14:paraId="361B2875">
      <w:pPr>
        <w:spacing w:line="360" w:lineRule="auto"/>
        <w:jc w:val="left"/>
        <w:rPr>
          <w:rFonts w:ascii="宋体" w:hAnsi="宋体"/>
          <w:color w:val="auto"/>
          <w:sz w:val="24"/>
          <w:szCs w:val="30"/>
          <w:highlight w:val="none"/>
        </w:rPr>
      </w:pPr>
      <w:r>
        <w:rPr>
          <w:rFonts w:ascii="宋体" w:hAnsi="宋体"/>
          <w:color w:val="auto"/>
          <w:sz w:val="24"/>
          <w:szCs w:val="30"/>
          <w:highlight w:val="none"/>
        </w:rPr>
        <w:t>六、双方约定的其他工程质量保修事项：</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50CA7E67">
      <w:pPr>
        <w:spacing w:line="360" w:lineRule="auto"/>
        <w:ind w:firstLine="456" w:firstLineChars="190"/>
        <w:rPr>
          <w:rFonts w:ascii="宋体" w:hAnsi="宋体"/>
          <w:color w:val="auto"/>
          <w:sz w:val="24"/>
          <w:szCs w:val="30"/>
          <w:highlight w:val="none"/>
        </w:rPr>
      </w:pPr>
      <w:r>
        <w:rPr>
          <w:rFonts w:ascii="宋体" w:hAnsi="宋体"/>
          <w:color w:val="auto"/>
          <w:sz w:val="24"/>
          <w:szCs w:val="30"/>
          <w:highlight w:val="none"/>
        </w:rPr>
        <w:t>工程质量保修书由发包人、承包人在工程竣工验收前共同签署，作为施工合同附件，其有效期限至保修期满。</w:t>
      </w:r>
    </w:p>
    <w:p w14:paraId="1C928E6A">
      <w:pPr>
        <w:spacing w:line="360" w:lineRule="auto"/>
        <w:ind w:firstLine="420"/>
        <w:rPr>
          <w:rFonts w:ascii="宋体" w:hAnsi="宋体"/>
          <w:color w:val="auto"/>
          <w:sz w:val="24"/>
          <w:szCs w:val="30"/>
          <w:highlight w:val="none"/>
        </w:rPr>
      </w:pPr>
    </w:p>
    <w:p w14:paraId="25A02413">
      <w:pPr>
        <w:spacing w:line="360" w:lineRule="auto"/>
        <w:rPr>
          <w:rFonts w:ascii="宋体" w:hAnsi="宋体"/>
          <w:color w:val="auto"/>
          <w:sz w:val="24"/>
          <w:szCs w:val="30"/>
          <w:highlight w:val="none"/>
        </w:rPr>
      </w:pPr>
      <w:r>
        <w:rPr>
          <w:rFonts w:ascii="宋体" w:hAnsi="宋体"/>
          <w:color w:val="auto"/>
          <w:sz w:val="24"/>
          <w:szCs w:val="30"/>
          <w:highlight w:val="none"/>
        </w:rPr>
        <w:t>发包人(公章)：</w:t>
      </w:r>
      <w:r>
        <w:rPr>
          <w:rFonts w:ascii="宋体" w:hAnsi="宋体"/>
          <w:color w:val="auto"/>
          <w:sz w:val="24"/>
          <w:szCs w:val="30"/>
          <w:highlight w:val="none"/>
          <w:u w:val="single"/>
        </w:rPr>
        <w:t xml:space="preserve">        </w:t>
      </w:r>
      <w:r>
        <w:rPr>
          <w:rFonts w:ascii="宋体" w:hAnsi="宋体"/>
          <w:color w:val="auto"/>
          <w:sz w:val="24"/>
          <w:szCs w:val="30"/>
          <w:highlight w:val="none"/>
        </w:rPr>
        <w:t xml:space="preserve"> 承包人(公章)：</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72676EE7">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    </w:t>
      </w:r>
      <w:r>
        <w:rPr>
          <w:rFonts w:hint="eastAsia" w:ascii="宋体" w:hAnsi="宋体"/>
          <w:color w:val="auto"/>
          <w:sz w:val="24"/>
          <w:szCs w:val="30"/>
          <w:highlight w:val="none"/>
        </w:rPr>
        <w:t xml:space="preserve"> </w:t>
      </w:r>
      <w:r>
        <w:rPr>
          <w:rFonts w:ascii="宋体" w:hAnsi="宋体"/>
          <w:color w:val="auto"/>
          <w:sz w:val="24"/>
          <w:szCs w:val="30"/>
          <w:highlight w:val="none"/>
        </w:rPr>
        <w:t>地  址：</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093C231E">
      <w:pPr>
        <w:spacing w:line="360" w:lineRule="auto"/>
        <w:rPr>
          <w:rFonts w:ascii="宋体" w:hAnsi="宋体"/>
          <w:color w:val="auto"/>
          <w:sz w:val="24"/>
          <w:szCs w:val="30"/>
          <w:highlight w:val="none"/>
        </w:rPr>
      </w:pPr>
      <w:r>
        <w:rPr>
          <w:rFonts w:ascii="宋体" w:hAnsi="宋体"/>
          <w:color w:val="auto"/>
          <w:sz w:val="24"/>
          <w:szCs w:val="30"/>
          <w:highlight w:val="none"/>
        </w:rPr>
        <w:t>法定代表人(签字)：</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法定代表人(签字)：</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17CDA764">
      <w:pPr>
        <w:spacing w:line="360" w:lineRule="auto"/>
        <w:rPr>
          <w:rFonts w:ascii="宋体" w:hAnsi="宋体"/>
          <w:color w:val="auto"/>
          <w:sz w:val="24"/>
          <w:szCs w:val="30"/>
          <w:highlight w:val="none"/>
        </w:rPr>
      </w:pPr>
      <w:r>
        <w:rPr>
          <w:rFonts w:ascii="宋体" w:hAnsi="宋体"/>
          <w:color w:val="auto"/>
          <w:sz w:val="24"/>
          <w:szCs w:val="30"/>
          <w:highlight w:val="none"/>
        </w:rPr>
        <w:t>委托代理人(签字)：</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委托代理人(签字)：</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05486CE9">
      <w:pPr>
        <w:spacing w:line="360" w:lineRule="auto"/>
        <w:rPr>
          <w:rFonts w:ascii="宋体" w:hAnsi="宋体"/>
          <w:color w:val="auto"/>
          <w:sz w:val="24"/>
          <w:szCs w:val="30"/>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电  话：</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3BE371F">
      <w:pPr>
        <w:spacing w:line="360" w:lineRule="auto"/>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传  真：</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267F6BFD">
      <w:pPr>
        <w:spacing w:line="360" w:lineRule="auto"/>
        <w:rPr>
          <w:rFonts w:ascii="宋体" w:hAnsi="宋体"/>
          <w:color w:val="auto"/>
          <w:sz w:val="24"/>
          <w:szCs w:val="30"/>
          <w:highlight w:val="none"/>
        </w:rPr>
      </w:pPr>
      <w:r>
        <w:rPr>
          <w:rFonts w:ascii="宋体" w:hAnsi="宋体"/>
          <w:color w:val="auto"/>
          <w:sz w:val="24"/>
          <w:szCs w:val="30"/>
          <w:highlight w:val="none"/>
        </w:rPr>
        <w:t>开户银行：    开户银行：</w:t>
      </w:r>
      <w:r>
        <w:rPr>
          <w:rFonts w:ascii="宋体" w:hAnsi="宋体"/>
          <w:color w:val="auto"/>
          <w:sz w:val="24"/>
          <w:szCs w:val="30"/>
          <w:highlight w:val="none"/>
          <w:u w:val="single"/>
        </w:rPr>
        <w:t xml:space="preserve">   </w:t>
      </w:r>
    </w:p>
    <w:p w14:paraId="1FE08AFF">
      <w:pPr>
        <w:spacing w:line="360" w:lineRule="auto"/>
        <w:rPr>
          <w:rFonts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账</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号：</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p w14:paraId="42FFED59">
      <w:pPr>
        <w:spacing w:line="360" w:lineRule="auto"/>
        <w:rPr>
          <w:rFonts w:ascii="宋体" w:hAnsi="宋体"/>
          <w:color w:val="auto"/>
          <w:sz w:val="24"/>
          <w:szCs w:val="30"/>
          <w:highlight w:val="none"/>
          <w:u w:val="single"/>
        </w:rPr>
        <w:sectPr>
          <w:pgSz w:w="11906" w:h="16838"/>
          <w:pgMar w:top="1440" w:right="1077" w:bottom="1440" w:left="1077" w:header="851" w:footer="992" w:gutter="0"/>
          <w:cols w:space="720" w:num="1"/>
          <w:docGrid w:type="lines" w:linePitch="312" w:charSpace="0"/>
        </w:sectPr>
      </w:pPr>
      <w:r>
        <w:rPr>
          <w:rFonts w:ascii="宋体" w:hAnsi="宋体"/>
          <w:color w:val="auto"/>
          <w:sz w:val="24"/>
          <w:szCs w:val="30"/>
          <w:highlight w:val="none"/>
        </w:rPr>
        <w:t>邮政编码：</w:t>
      </w:r>
      <w:r>
        <w:rPr>
          <w:rFonts w:ascii="宋体" w:hAnsi="宋体"/>
          <w:color w:val="auto"/>
          <w:sz w:val="24"/>
          <w:szCs w:val="30"/>
          <w:highlight w:val="none"/>
          <w:u w:val="single"/>
        </w:rPr>
        <w:t xml:space="preserve">     </w:t>
      </w:r>
      <w:r>
        <w:rPr>
          <w:rFonts w:ascii="宋体" w:hAnsi="宋体"/>
          <w:color w:val="auto"/>
          <w:sz w:val="24"/>
          <w:szCs w:val="30"/>
          <w:highlight w:val="none"/>
        </w:rPr>
        <w:t xml:space="preserve"> 邮政编码：</w:t>
      </w:r>
      <w:r>
        <w:rPr>
          <w:rFonts w:ascii="宋体" w:hAnsi="宋体"/>
          <w:color w:val="auto"/>
          <w:sz w:val="24"/>
          <w:szCs w:val="30"/>
          <w:highlight w:val="none"/>
          <w:u w:val="single"/>
        </w:rPr>
        <w:t xml:space="preserve">   </w:t>
      </w:r>
    </w:p>
    <w:p w14:paraId="5A85A7CD">
      <w:pPr>
        <w:spacing w:line="440" w:lineRule="exact"/>
        <w:rPr>
          <w:rFonts w:ascii="宋体" w:hAnsi="宋体"/>
          <w:color w:val="auto"/>
          <w:sz w:val="24"/>
          <w:szCs w:val="30"/>
          <w:highlight w:val="none"/>
        </w:rPr>
      </w:pPr>
      <w:r>
        <w:rPr>
          <w:rFonts w:hint="eastAsia" w:ascii="宋体" w:hAnsi="宋体" w:cs="黑体"/>
          <w:color w:val="auto"/>
          <w:sz w:val="24"/>
          <w:szCs w:val="32"/>
          <w:highlight w:val="none"/>
        </w:rPr>
        <w:t>附件4</w:t>
      </w:r>
    </w:p>
    <w:p w14:paraId="2AAA6BA6">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4FD6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953" w:type="dxa"/>
            <w:tcBorders>
              <w:top w:val="single" w:color="auto" w:sz="12" w:space="0"/>
              <w:bottom w:val="double" w:color="auto" w:sz="6" w:space="0"/>
            </w:tcBorders>
            <w:vAlign w:val="center"/>
          </w:tcPr>
          <w:p w14:paraId="71ECB98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文件名称</w:t>
            </w:r>
          </w:p>
        </w:tc>
        <w:tc>
          <w:tcPr>
            <w:tcW w:w="1276" w:type="dxa"/>
            <w:tcBorders>
              <w:top w:val="single" w:color="auto" w:sz="12" w:space="0"/>
              <w:bottom w:val="double" w:color="auto" w:sz="6" w:space="0"/>
            </w:tcBorders>
            <w:vAlign w:val="center"/>
          </w:tcPr>
          <w:p w14:paraId="303EF583">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套数</w:t>
            </w:r>
          </w:p>
        </w:tc>
        <w:tc>
          <w:tcPr>
            <w:tcW w:w="1450" w:type="dxa"/>
            <w:tcBorders>
              <w:top w:val="single" w:color="auto" w:sz="12" w:space="0"/>
              <w:bottom w:val="double" w:color="auto" w:sz="6" w:space="0"/>
            </w:tcBorders>
            <w:vAlign w:val="center"/>
          </w:tcPr>
          <w:p w14:paraId="05F8942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费用</w:t>
            </w:r>
            <w:r>
              <w:rPr>
                <w:rFonts w:hint="eastAsia" w:ascii="宋体" w:hAnsi="宋体"/>
                <w:color w:val="auto"/>
                <w:kern w:val="2"/>
                <w:sz w:val="22"/>
                <w:szCs w:val="30"/>
                <w:highlight w:val="none"/>
              </w:rPr>
              <w:t>（元）</w:t>
            </w:r>
          </w:p>
        </w:tc>
        <w:tc>
          <w:tcPr>
            <w:tcW w:w="1243" w:type="dxa"/>
            <w:tcBorders>
              <w:top w:val="single" w:color="auto" w:sz="12" w:space="0"/>
              <w:bottom w:val="double" w:color="auto" w:sz="6" w:space="0"/>
            </w:tcBorders>
            <w:vAlign w:val="center"/>
          </w:tcPr>
          <w:p w14:paraId="08A2AACA">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w:t>
            </w:r>
          </w:p>
        </w:tc>
        <w:tc>
          <w:tcPr>
            <w:tcW w:w="1450" w:type="dxa"/>
            <w:tcBorders>
              <w:top w:val="single" w:color="auto" w:sz="12" w:space="0"/>
              <w:bottom w:val="double" w:color="auto" w:sz="6" w:space="0"/>
            </w:tcBorders>
          </w:tcPr>
          <w:p w14:paraId="086139C4">
            <w:pPr>
              <w:spacing w:line="440" w:lineRule="exact"/>
              <w:jc w:val="center"/>
              <w:rPr>
                <w:rFonts w:ascii="宋体" w:hAnsi="宋体"/>
                <w:color w:val="auto"/>
                <w:sz w:val="22"/>
                <w:szCs w:val="30"/>
                <w:highlight w:val="none"/>
              </w:rPr>
            </w:pPr>
            <w:r>
              <w:rPr>
                <w:rFonts w:ascii="宋体" w:hAnsi="宋体"/>
                <w:color w:val="auto"/>
                <w:sz w:val="22"/>
                <w:szCs w:val="30"/>
                <w:highlight w:val="none"/>
              </w:rPr>
              <w:t>移交时间</w:t>
            </w:r>
          </w:p>
        </w:tc>
        <w:tc>
          <w:tcPr>
            <w:tcW w:w="1667" w:type="dxa"/>
            <w:tcBorders>
              <w:top w:val="single" w:color="auto" w:sz="12" w:space="0"/>
              <w:bottom w:val="double" w:color="auto" w:sz="6" w:space="0"/>
            </w:tcBorders>
          </w:tcPr>
          <w:p w14:paraId="5E49B1F9">
            <w:pPr>
              <w:spacing w:line="440" w:lineRule="exact"/>
              <w:jc w:val="center"/>
              <w:rPr>
                <w:rFonts w:ascii="宋体" w:hAnsi="宋体"/>
                <w:color w:val="auto"/>
                <w:sz w:val="22"/>
                <w:szCs w:val="30"/>
                <w:highlight w:val="none"/>
              </w:rPr>
            </w:pPr>
            <w:r>
              <w:rPr>
                <w:rFonts w:ascii="宋体" w:hAnsi="宋体"/>
                <w:color w:val="auto"/>
                <w:sz w:val="22"/>
                <w:szCs w:val="30"/>
                <w:highlight w:val="none"/>
              </w:rPr>
              <w:t>责任人</w:t>
            </w:r>
          </w:p>
        </w:tc>
      </w:tr>
      <w:tr w14:paraId="0F1DBD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45745EDC">
            <w:pPr>
              <w:pStyle w:val="16"/>
              <w:keepNext/>
              <w:spacing w:line="440" w:lineRule="exact"/>
              <w:ind w:left="63" w:right="63"/>
              <w:rPr>
                <w:rFonts w:ascii="宋体" w:hAnsi="宋体"/>
                <w:color w:val="auto"/>
                <w:kern w:val="2"/>
                <w:szCs w:val="30"/>
                <w:highlight w:val="none"/>
              </w:rPr>
            </w:pPr>
          </w:p>
        </w:tc>
        <w:tc>
          <w:tcPr>
            <w:tcW w:w="1276" w:type="dxa"/>
            <w:tcBorders>
              <w:top w:val="double" w:color="auto" w:sz="6" w:space="0"/>
              <w:bottom w:val="single" w:color="auto" w:sz="6" w:space="0"/>
            </w:tcBorders>
            <w:vAlign w:val="center"/>
          </w:tcPr>
          <w:p w14:paraId="567E5F1B">
            <w:pPr>
              <w:pStyle w:val="16"/>
              <w:keepNext/>
              <w:spacing w:line="440" w:lineRule="exact"/>
              <w:ind w:left="63" w:right="63"/>
              <w:rPr>
                <w:rFonts w:ascii="宋体" w:hAnsi="宋体"/>
                <w:color w:val="auto"/>
                <w:kern w:val="2"/>
                <w:szCs w:val="30"/>
                <w:highlight w:val="none"/>
              </w:rPr>
            </w:pPr>
          </w:p>
        </w:tc>
        <w:tc>
          <w:tcPr>
            <w:tcW w:w="1450" w:type="dxa"/>
            <w:tcBorders>
              <w:top w:val="double" w:color="auto" w:sz="6" w:space="0"/>
              <w:bottom w:val="single" w:color="auto" w:sz="6" w:space="0"/>
            </w:tcBorders>
            <w:vAlign w:val="center"/>
          </w:tcPr>
          <w:p w14:paraId="6D73E86C">
            <w:pPr>
              <w:pStyle w:val="16"/>
              <w:keepNext/>
              <w:spacing w:line="440" w:lineRule="exact"/>
              <w:ind w:left="63" w:right="63"/>
              <w:rPr>
                <w:rFonts w:ascii="宋体" w:hAnsi="宋体"/>
                <w:color w:val="auto"/>
                <w:kern w:val="2"/>
                <w:szCs w:val="30"/>
                <w:highlight w:val="none"/>
              </w:rPr>
            </w:pPr>
          </w:p>
        </w:tc>
        <w:tc>
          <w:tcPr>
            <w:tcW w:w="1243" w:type="dxa"/>
            <w:tcBorders>
              <w:top w:val="double" w:color="auto" w:sz="6" w:space="0"/>
              <w:bottom w:val="single" w:color="auto" w:sz="6" w:space="0"/>
            </w:tcBorders>
            <w:vAlign w:val="center"/>
          </w:tcPr>
          <w:p w14:paraId="4BE178C8">
            <w:pPr>
              <w:pStyle w:val="16"/>
              <w:keepNext/>
              <w:spacing w:line="440" w:lineRule="exact"/>
              <w:ind w:left="63" w:right="63"/>
              <w:rPr>
                <w:rFonts w:ascii="宋体" w:hAnsi="宋体"/>
                <w:color w:val="auto"/>
                <w:kern w:val="2"/>
                <w:szCs w:val="30"/>
                <w:highlight w:val="none"/>
              </w:rPr>
            </w:pPr>
          </w:p>
        </w:tc>
        <w:tc>
          <w:tcPr>
            <w:tcW w:w="1450" w:type="dxa"/>
            <w:tcBorders>
              <w:top w:val="double" w:color="auto" w:sz="6" w:space="0"/>
              <w:bottom w:val="single" w:color="auto" w:sz="6" w:space="0"/>
            </w:tcBorders>
            <w:vAlign w:val="center"/>
          </w:tcPr>
          <w:p w14:paraId="3B9A8367">
            <w:pPr>
              <w:pStyle w:val="16"/>
              <w:keepNext/>
              <w:spacing w:line="440" w:lineRule="exact"/>
              <w:ind w:left="63" w:right="63"/>
              <w:rPr>
                <w:rFonts w:ascii="宋体" w:hAnsi="宋体"/>
                <w:color w:val="auto"/>
                <w:kern w:val="2"/>
                <w:szCs w:val="30"/>
                <w:highlight w:val="none"/>
              </w:rPr>
            </w:pPr>
          </w:p>
        </w:tc>
        <w:tc>
          <w:tcPr>
            <w:tcW w:w="1667" w:type="dxa"/>
            <w:tcBorders>
              <w:top w:val="double" w:color="auto" w:sz="6" w:space="0"/>
              <w:bottom w:val="single" w:color="auto" w:sz="6" w:space="0"/>
            </w:tcBorders>
            <w:vAlign w:val="center"/>
          </w:tcPr>
          <w:p w14:paraId="01342D8D">
            <w:pPr>
              <w:pStyle w:val="16"/>
              <w:keepNext/>
              <w:spacing w:line="440" w:lineRule="exact"/>
              <w:ind w:left="63" w:right="63"/>
              <w:rPr>
                <w:rFonts w:ascii="宋体" w:hAnsi="宋体"/>
                <w:color w:val="auto"/>
                <w:kern w:val="2"/>
                <w:szCs w:val="30"/>
                <w:highlight w:val="none"/>
              </w:rPr>
            </w:pPr>
          </w:p>
        </w:tc>
      </w:tr>
      <w:tr w14:paraId="7835A6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0F2EC2E">
            <w:pPr>
              <w:pStyle w:val="16"/>
              <w:keepNext/>
              <w:spacing w:line="440" w:lineRule="exact"/>
              <w:ind w:left="63" w:right="63"/>
              <w:rPr>
                <w:rFonts w:ascii="宋体" w:hAnsi="宋体"/>
                <w:color w:val="auto"/>
                <w:kern w:val="2"/>
                <w:szCs w:val="30"/>
                <w:highlight w:val="none"/>
              </w:rPr>
            </w:pPr>
          </w:p>
        </w:tc>
        <w:tc>
          <w:tcPr>
            <w:tcW w:w="1276" w:type="dxa"/>
            <w:tcBorders>
              <w:top w:val="nil"/>
            </w:tcBorders>
            <w:vAlign w:val="center"/>
          </w:tcPr>
          <w:p w14:paraId="16350CC0">
            <w:pPr>
              <w:pStyle w:val="16"/>
              <w:keepNext/>
              <w:spacing w:line="440" w:lineRule="exact"/>
              <w:ind w:left="63" w:right="63"/>
              <w:rPr>
                <w:rFonts w:ascii="宋体" w:hAnsi="宋体"/>
                <w:color w:val="auto"/>
                <w:kern w:val="2"/>
                <w:szCs w:val="30"/>
                <w:highlight w:val="none"/>
              </w:rPr>
            </w:pPr>
          </w:p>
        </w:tc>
        <w:tc>
          <w:tcPr>
            <w:tcW w:w="1450" w:type="dxa"/>
            <w:tcBorders>
              <w:top w:val="nil"/>
            </w:tcBorders>
            <w:vAlign w:val="center"/>
          </w:tcPr>
          <w:p w14:paraId="484D58B9">
            <w:pPr>
              <w:pStyle w:val="16"/>
              <w:keepNext/>
              <w:spacing w:line="440" w:lineRule="exact"/>
              <w:ind w:left="63" w:right="63"/>
              <w:rPr>
                <w:rFonts w:ascii="宋体" w:hAnsi="宋体"/>
                <w:color w:val="auto"/>
                <w:kern w:val="2"/>
                <w:szCs w:val="30"/>
                <w:highlight w:val="none"/>
              </w:rPr>
            </w:pPr>
          </w:p>
        </w:tc>
        <w:tc>
          <w:tcPr>
            <w:tcW w:w="1243" w:type="dxa"/>
            <w:tcBorders>
              <w:top w:val="nil"/>
            </w:tcBorders>
            <w:vAlign w:val="center"/>
          </w:tcPr>
          <w:p w14:paraId="0B640300">
            <w:pPr>
              <w:pStyle w:val="16"/>
              <w:keepNext/>
              <w:spacing w:line="440" w:lineRule="exact"/>
              <w:ind w:left="63" w:right="63"/>
              <w:rPr>
                <w:rFonts w:ascii="宋体" w:hAnsi="宋体"/>
                <w:color w:val="auto"/>
                <w:kern w:val="2"/>
                <w:szCs w:val="30"/>
                <w:highlight w:val="none"/>
              </w:rPr>
            </w:pPr>
          </w:p>
        </w:tc>
        <w:tc>
          <w:tcPr>
            <w:tcW w:w="1450" w:type="dxa"/>
            <w:tcBorders>
              <w:top w:val="nil"/>
            </w:tcBorders>
            <w:vAlign w:val="center"/>
          </w:tcPr>
          <w:p w14:paraId="633E036D">
            <w:pPr>
              <w:pStyle w:val="16"/>
              <w:keepNext/>
              <w:spacing w:line="440" w:lineRule="exact"/>
              <w:ind w:left="63" w:right="63"/>
              <w:rPr>
                <w:rFonts w:ascii="宋体" w:hAnsi="宋体"/>
                <w:color w:val="auto"/>
                <w:kern w:val="2"/>
                <w:szCs w:val="30"/>
                <w:highlight w:val="none"/>
              </w:rPr>
            </w:pPr>
          </w:p>
        </w:tc>
        <w:tc>
          <w:tcPr>
            <w:tcW w:w="1667" w:type="dxa"/>
            <w:tcBorders>
              <w:top w:val="nil"/>
            </w:tcBorders>
            <w:vAlign w:val="center"/>
          </w:tcPr>
          <w:p w14:paraId="60C393B1">
            <w:pPr>
              <w:pStyle w:val="16"/>
              <w:keepNext/>
              <w:spacing w:line="440" w:lineRule="exact"/>
              <w:ind w:left="63" w:right="63"/>
              <w:rPr>
                <w:rFonts w:ascii="宋体" w:hAnsi="宋体"/>
                <w:color w:val="auto"/>
                <w:kern w:val="2"/>
                <w:szCs w:val="30"/>
                <w:highlight w:val="none"/>
              </w:rPr>
            </w:pPr>
          </w:p>
        </w:tc>
      </w:tr>
      <w:tr w14:paraId="6B47F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6DC6F6C">
            <w:pPr>
              <w:pStyle w:val="16"/>
              <w:keepNext/>
              <w:spacing w:line="440" w:lineRule="exact"/>
              <w:ind w:left="63" w:right="63"/>
              <w:rPr>
                <w:rFonts w:ascii="宋体" w:hAnsi="宋体"/>
                <w:color w:val="auto"/>
                <w:kern w:val="2"/>
                <w:szCs w:val="30"/>
                <w:highlight w:val="none"/>
              </w:rPr>
            </w:pPr>
          </w:p>
        </w:tc>
        <w:tc>
          <w:tcPr>
            <w:tcW w:w="1276" w:type="dxa"/>
            <w:vAlign w:val="center"/>
          </w:tcPr>
          <w:p w14:paraId="326150F5">
            <w:pPr>
              <w:pStyle w:val="16"/>
              <w:keepNext/>
              <w:spacing w:line="440" w:lineRule="exact"/>
              <w:ind w:left="63" w:right="63"/>
              <w:rPr>
                <w:rFonts w:ascii="宋体" w:hAnsi="宋体"/>
                <w:color w:val="auto"/>
                <w:kern w:val="2"/>
                <w:szCs w:val="30"/>
                <w:highlight w:val="none"/>
              </w:rPr>
            </w:pPr>
          </w:p>
        </w:tc>
        <w:tc>
          <w:tcPr>
            <w:tcW w:w="1450" w:type="dxa"/>
            <w:vAlign w:val="center"/>
          </w:tcPr>
          <w:p w14:paraId="1E908289">
            <w:pPr>
              <w:pStyle w:val="16"/>
              <w:keepNext/>
              <w:spacing w:line="440" w:lineRule="exact"/>
              <w:ind w:left="63" w:right="63"/>
              <w:rPr>
                <w:rFonts w:ascii="宋体" w:hAnsi="宋体"/>
                <w:color w:val="auto"/>
                <w:kern w:val="2"/>
                <w:szCs w:val="30"/>
                <w:highlight w:val="none"/>
              </w:rPr>
            </w:pPr>
          </w:p>
        </w:tc>
        <w:tc>
          <w:tcPr>
            <w:tcW w:w="1243" w:type="dxa"/>
            <w:vAlign w:val="center"/>
          </w:tcPr>
          <w:p w14:paraId="143D81BD">
            <w:pPr>
              <w:pStyle w:val="16"/>
              <w:keepNext/>
              <w:spacing w:line="440" w:lineRule="exact"/>
              <w:ind w:left="63" w:right="63"/>
              <w:rPr>
                <w:rFonts w:ascii="宋体" w:hAnsi="宋体"/>
                <w:color w:val="auto"/>
                <w:kern w:val="2"/>
                <w:szCs w:val="30"/>
                <w:highlight w:val="none"/>
              </w:rPr>
            </w:pPr>
          </w:p>
        </w:tc>
        <w:tc>
          <w:tcPr>
            <w:tcW w:w="1450" w:type="dxa"/>
            <w:vAlign w:val="center"/>
          </w:tcPr>
          <w:p w14:paraId="6B4D5AFC">
            <w:pPr>
              <w:pStyle w:val="16"/>
              <w:keepNext/>
              <w:spacing w:line="440" w:lineRule="exact"/>
              <w:ind w:left="63" w:right="63"/>
              <w:rPr>
                <w:rFonts w:ascii="宋体" w:hAnsi="宋体"/>
                <w:color w:val="auto"/>
                <w:kern w:val="2"/>
                <w:szCs w:val="30"/>
                <w:highlight w:val="none"/>
              </w:rPr>
            </w:pPr>
          </w:p>
        </w:tc>
        <w:tc>
          <w:tcPr>
            <w:tcW w:w="1667" w:type="dxa"/>
            <w:vAlign w:val="center"/>
          </w:tcPr>
          <w:p w14:paraId="64399262">
            <w:pPr>
              <w:pStyle w:val="16"/>
              <w:keepNext/>
              <w:spacing w:line="440" w:lineRule="exact"/>
              <w:ind w:left="63" w:right="63"/>
              <w:rPr>
                <w:rFonts w:ascii="宋体" w:hAnsi="宋体"/>
                <w:color w:val="auto"/>
                <w:kern w:val="2"/>
                <w:szCs w:val="30"/>
                <w:highlight w:val="none"/>
              </w:rPr>
            </w:pPr>
          </w:p>
        </w:tc>
      </w:tr>
      <w:tr w14:paraId="5C016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40920C7">
            <w:pPr>
              <w:pStyle w:val="16"/>
              <w:keepNext/>
              <w:spacing w:line="440" w:lineRule="exact"/>
              <w:ind w:left="63" w:right="63"/>
              <w:rPr>
                <w:rFonts w:ascii="宋体" w:hAnsi="宋体"/>
                <w:color w:val="auto"/>
                <w:kern w:val="2"/>
                <w:szCs w:val="30"/>
                <w:highlight w:val="none"/>
              </w:rPr>
            </w:pPr>
          </w:p>
        </w:tc>
        <w:tc>
          <w:tcPr>
            <w:tcW w:w="1276" w:type="dxa"/>
            <w:vAlign w:val="center"/>
          </w:tcPr>
          <w:p w14:paraId="65C343DA">
            <w:pPr>
              <w:pStyle w:val="16"/>
              <w:keepNext/>
              <w:spacing w:line="440" w:lineRule="exact"/>
              <w:ind w:left="63" w:right="63"/>
              <w:rPr>
                <w:rFonts w:ascii="宋体" w:hAnsi="宋体"/>
                <w:color w:val="auto"/>
                <w:kern w:val="2"/>
                <w:szCs w:val="30"/>
                <w:highlight w:val="none"/>
              </w:rPr>
            </w:pPr>
          </w:p>
        </w:tc>
        <w:tc>
          <w:tcPr>
            <w:tcW w:w="1450" w:type="dxa"/>
            <w:vAlign w:val="center"/>
          </w:tcPr>
          <w:p w14:paraId="0CF88767">
            <w:pPr>
              <w:pStyle w:val="16"/>
              <w:keepNext/>
              <w:spacing w:line="440" w:lineRule="exact"/>
              <w:ind w:left="63" w:right="63"/>
              <w:rPr>
                <w:rFonts w:ascii="宋体" w:hAnsi="宋体"/>
                <w:color w:val="auto"/>
                <w:kern w:val="2"/>
                <w:szCs w:val="30"/>
                <w:highlight w:val="none"/>
              </w:rPr>
            </w:pPr>
          </w:p>
        </w:tc>
        <w:tc>
          <w:tcPr>
            <w:tcW w:w="1243" w:type="dxa"/>
            <w:vAlign w:val="center"/>
          </w:tcPr>
          <w:p w14:paraId="33377843">
            <w:pPr>
              <w:pStyle w:val="16"/>
              <w:keepNext/>
              <w:spacing w:line="440" w:lineRule="exact"/>
              <w:ind w:left="63" w:right="63"/>
              <w:rPr>
                <w:rFonts w:ascii="宋体" w:hAnsi="宋体"/>
                <w:color w:val="auto"/>
                <w:kern w:val="2"/>
                <w:szCs w:val="30"/>
                <w:highlight w:val="none"/>
              </w:rPr>
            </w:pPr>
          </w:p>
        </w:tc>
        <w:tc>
          <w:tcPr>
            <w:tcW w:w="1450" w:type="dxa"/>
            <w:vAlign w:val="center"/>
          </w:tcPr>
          <w:p w14:paraId="707D18E1">
            <w:pPr>
              <w:pStyle w:val="16"/>
              <w:keepNext/>
              <w:spacing w:line="440" w:lineRule="exact"/>
              <w:ind w:left="63" w:right="63"/>
              <w:rPr>
                <w:rFonts w:ascii="宋体" w:hAnsi="宋体"/>
                <w:color w:val="auto"/>
                <w:kern w:val="2"/>
                <w:szCs w:val="30"/>
                <w:highlight w:val="none"/>
              </w:rPr>
            </w:pPr>
          </w:p>
        </w:tc>
        <w:tc>
          <w:tcPr>
            <w:tcW w:w="1667" w:type="dxa"/>
            <w:vAlign w:val="center"/>
          </w:tcPr>
          <w:p w14:paraId="734ACB19">
            <w:pPr>
              <w:pStyle w:val="16"/>
              <w:keepNext/>
              <w:spacing w:line="440" w:lineRule="exact"/>
              <w:ind w:left="63" w:right="63"/>
              <w:rPr>
                <w:rFonts w:ascii="宋体" w:hAnsi="宋体"/>
                <w:color w:val="auto"/>
                <w:kern w:val="2"/>
                <w:szCs w:val="30"/>
                <w:highlight w:val="none"/>
              </w:rPr>
            </w:pPr>
          </w:p>
        </w:tc>
      </w:tr>
      <w:tr w14:paraId="08594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70D5025">
            <w:pPr>
              <w:pStyle w:val="16"/>
              <w:keepNext/>
              <w:spacing w:line="440" w:lineRule="exact"/>
              <w:ind w:left="63" w:right="63"/>
              <w:rPr>
                <w:rFonts w:ascii="宋体" w:hAnsi="宋体"/>
                <w:color w:val="auto"/>
                <w:kern w:val="2"/>
                <w:szCs w:val="30"/>
                <w:highlight w:val="none"/>
              </w:rPr>
            </w:pPr>
          </w:p>
        </w:tc>
        <w:tc>
          <w:tcPr>
            <w:tcW w:w="1276" w:type="dxa"/>
            <w:vAlign w:val="center"/>
          </w:tcPr>
          <w:p w14:paraId="0C32C86F">
            <w:pPr>
              <w:pStyle w:val="16"/>
              <w:keepNext/>
              <w:spacing w:line="440" w:lineRule="exact"/>
              <w:ind w:left="63" w:right="63"/>
              <w:rPr>
                <w:rFonts w:ascii="宋体" w:hAnsi="宋体"/>
                <w:color w:val="auto"/>
                <w:kern w:val="2"/>
                <w:szCs w:val="30"/>
                <w:highlight w:val="none"/>
              </w:rPr>
            </w:pPr>
          </w:p>
        </w:tc>
        <w:tc>
          <w:tcPr>
            <w:tcW w:w="1450" w:type="dxa"/>
            <w:vAlign w:val="center"/>
          </w:tcPr>
          <w:p w14:paraId="3CE9A368">
            <w:pPr>
              <w:pStyle w:val="16"/>
              <w:keepNext/>
              <w:spacing w:line="440" w:lineRule="exact"/>
              <w:ind w:left="63" w:right="63"/>
              <w:rPr>
                <w:rFonts w:ascii="宋体" w:hAnsi="宋体"/>
                <w:color w:val="auto"/>
                <w:kern w:val="2"/>
                <w:szCs w:val="30"/>
                <w:highlight w:val="none"/>
              </w:rPr>
            </w:pPr>
          </w:p>
        </w:tc>
        <w:tc>
          <w:tcPr>
            <w:tcW w:w="1243" w:type="dxa"/>
            <w:vAlign w:val="center"/>
          </w:tcPr>
          <w:p w14:paraId="11578F73">
            <w:pPr>
              <w:pStyle w:val="16"/>
              <w:keepNext/>
              <w:spacing w:line="440" w:lineRule="exact"/>
              <w:ind w:left="63" w:right="63"/>
              <w:rPr>
                <w:rFonts w:ascii="宋体" w:hAnsi="宋体"/>
                <w:color w:val="auto"/>
                <w:kern w:val="2"/>
                <w:szCs w:val="30"/>
                <w:highlight w:val="none"/>
              </w:rPr>
            </w:pPr>
          </w:p>
        </w:tc>
        <w:tc>
          <w:tcPr>
            <w:tcW w:w="1450" w:type="dxa"/>
            <w:vAlign w:val="center"/>
          </w:tcPr>
          <w:p w14:paraId="30417602">
            <w:pPr>
              <w:pStyle w:val="16"/>
              <w:keepNext/>
              <w:spacing w:line="440" w:lineRule="exact"/>
              <w:ind w:left="63" w:right="63"/>
              <w:rPr>
                <w:rFonts w:ascii="宋体" w:hAnsi="宋体"/>
                <w:color w:val="auto"/>
                <w:kern w:val="2"/>
                <w:szCs w:val="30"/>
                <w:highlight w:val="none"/>
              </w:rPr>
            </w:pPr>
          </w:p>
        </w:tc>
        <w:tc>
          <w:tcPr>
            <w:tcW w:w="1667" w:type="dxa"/>
            <w:vAlign w:val="center"/>
          </w:tcPr>
          <w:p w14:paraId="1593BD2B">
            <w:pPr>
              <w:pStyle w:val="16"/>
              <w:keepNext/>
              <w:spacing w:line="440" w:lineRule="exact"/>
              <w:ind w:left="63" w:right="63"/>
              <w:rPr>
                <w:rFonts w:ascii="宋体" w:hAnsi="宋体"/>
                <w:color w:val="auto"/>
                <w:kern w:val="2"/>
                <w:szCs w:val="30"/>
                <w:highlight w:val="none"/>
              </w:rPr>
            </w:pPr>
          </w:p>
        </w:tc>
      </w:tr>
      <w:tr w14:paraId="3FC67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EE0FBCC">
            <w:pPr>
              <w:pStyle w:val="16"/>
              <w:keepNext/>
              <w:spacing w:line="440" w:lineRule="exact"/>
              <w:ind w:left="63" w:right="63"/>
              <w:rPr>
                <w:rFonts w:ascii="宋体" w:hAnsi="宋体"/>
                <w:color w:val="auto"/>
                <w:kern w:val="2"/>
                <w:szCs w:val="30"/>
                <w:highlight w:val="none"/>
              </w:rPr>
            </w:pPr>
          </w:p>
        </w:tc>
        <w:tc>
          <w:tcPr>
            <w:tcW w:w="1276" w:type="dxa"/>
            <w:vAlign w:val="center"/>
          </w:tcPr>
          <w:p w14:paraId="6E1B2B60">
            <w:pPr>
              <w:pStyle w:val="16"/>
              <w:keepNext/>
              <w:spacing w:line="440" w:lineRule="exact"/>
              <w:ind w:left="63" w:right="63"/>
              <w:rPr>
                <w:rFonts w:ascii="宋体" w:hAnsi="宋体"/>
                <w:color w:val="auto"/>
                <w:kern w:val="2"/>
                <w:szCs w:val="30"/>
                <w:highlight w:val="none"/>
              </w:rPr>
            </w:pPr>
          </w:p>
        </w:tc>
        <w:tc>
          <w:tcPr>
            <w:tcW w:w="1450" w:type="dxa"/>
            <w:vAlign w:val="center"/>
          </w:tcPr>
          <w:p w14:paraId="6AD8124F">
            <w:pPr>
              <w:pStyle w:val="16"/>
              <w:keepNext/>
              <w:spacing w:line="440" w:lineRule="exact"/>
              <w:ind w:left="63" w:right="63"/>
              <w:rPr>
                <w:rFonts w:ascii="宋体" w:hAnsi="宋体"/>
                <w:color w:val="auto"/>
                <w:kern w:val="2"/>
                <w:szCs w:val="30"/>
                <w:highlight w:val="none"/>
              </w:rPr>
            </w:pPr>
          </w:p>
        </w:tc>
        <w:tc>
          <w:tcPr>
            <w:tcW w:w="1243" w:type="dxa"/>
            <w:vAlign w:val="center"/>
          </w:tcPr>
          <w:p w14:paraId="6B06C159">
            <w:pPr>
              <w:pStyle w:val="16"/>
              <w:keepNext/>
              <w:spacing w:line="440" w:lineRule="exact"/>
              <w:ind w:left="63" w:right="63"/>
              <w:rPr>
                <w:rFonts w:ascii="宋体" w:hAnsi="宋体"/>
                <w:color w:val="auto"/>
                <w:kern w:val="2"/>
                <w:szCs w:val="30"/>
                <w:highlight w:val="none"/>
              </w:rPr>
            </w:pPr>
          </w:p>
        </w:tc>
        <w:tc>
          <w:tcPr>
            <w:tcW w:w="1450" w:type="dxa"/>
            <w:vAlign w:val="center"/>
          </w:tcPr>
          <w:p w14:paraId="27BCDEE1">
            <w:pPr>
              <w:pStyle w:val="16"/>
              <w:keepNext/>
              <w:spacing w:line="440" w:lineRule="exact"/>
              <w:ind w:left="63" w:right="63"/>
              <w:rPr>
                <w:rFonts w:ascii="宋体" w:hAnsi="宋体"/>
                <w:color w:val="auto"/>
                <w:kern w:val="2"/>
                <w:szCs w:val="30"/>
                <w:highlight w:val="none"/>
              </w:rPr>
            </w:pPr>
          </w:p>
        </w:tc>
        <w:tc>
          <w:tcPr>
            <w:tcW w:w="1667" w:type="dxa"/>
            <w:vAlign w:val="center"/>
          </w:tcPr>
          <w:p w14:paraId="4032300D">
            <w:pPr>
              <w:pStyle w:val="16"/>
              <w:keepNext/>
              <w:spacing w:line="440" w:lineRule="exact"/>
              <w:ind w:left="63" w:right="63"/>
              <w:rPr>
                <w:rFonts w:ascii="宋体" w:hAnsi="宋体"/>
                <w:color w:val="auto"/>
                <w:kern w:val="2"/>
                <w:szCs w:val="30"/>
                <w:highlight w:val="none"/>
              </w:rPr>
            </w:pPr>
          </w:p>
        </w:tc>
      </w:tr>
      <w:tr w14:paraId="35690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6D9AAA">
            <w:pPr>
              <w:pStyle w:val="16"/>
              <w:keepNext/>
              <w:spacing w:line="440" w:lineRule="exact"/>
              <w:ind w:left="63" w:right="63"/>
              <w:rPr>
                <w:rFonts w:ascii="宋体" w:hAnsi="宋体"/>
                <w:color w:val="auto"/>
                <w:kern w:val="2"/>
                <w:szCs w:val="30"/>
                <w:highlight w:val="none"/>
              </w:rPr>
            </w:pPr>
          </w:p>
        </w:tc>
        <w:tc>
          <w:tcPr>
            <w:tcW w:w="1276" w:type="dxa"/>
            <w:vAlign w:val="center"/>
          </w:tcPr>
          <w:p w14:paraId="29491D5A">
            <w:pPr>
              <w:pStyle w:val="16"/>
              <w:keepNext/>
              <w:spacing w:line="440" w:lineRule="exact"/>
              <w:ind w:left="63" w:right="63"/>
              <w:rPr>
                <w:rFonts w:ascii="宋体" w:hAnsi="宋体"/>
                <w:color w:val="auto"/>
                <w:kern w:val="2"/>
                <w:szCs w:val="30"/>
                <w:highlight w:val="none"/>
              </w:rPr>
            </w:pPr>
          </w:p>
        </w:tc>
        <w:tc>
          <w:tcPr>
            <w:tcW w:w="1450" w:type="dxa"/>
            <w:vAlign w:val="center"/>
          </w:tcPr>
          <w:p w14:paraId="6C182CF0">
            <w:pPr>
              <w:pStyle w:val="16"/>
              <w:keepNext/>
              <w:spacing w:line="440" w:lineRule="exact"/>
              <w:ind w:left="63" w:right="63"/>
              <w:rPr>
                <w:rFonts w:ascii="宋体" w:hAnsi="宋体"/>
                <w:color w:val="auto"/>
                <w:kern w:val="2"/>
                <w:szCs w:val="30"/>
                <w:highlight w:val="none"/>
              </w:rPr>
            </w:pPr>
          </w:p>
        </w:tc>
        <w:tc>
          <w:tcPr>
            <w:tcW w:w="1243" w:type="dxa"/>
            <w:vAlign w:val="center"/>
          </w:tcPr>
          <w:p w14:paraId="1E61BB23">
            <w:pPr>
              <w:pStyle w:val="16"/>
              <w:keepNext/>
              <w:spacing w:line="440" w:lineRule="exact"/>
              <w:ind w:left="63" w:right="63"/>
              <w:rPr>
                <w:rFonts w:ascii="宋体" w:hAnsi="宋体"/>
                <w:color w:val="auto"/>
                <w:kern w:val="2"/>
                <w:szCs w:val="30"/>
                <w:highlight w:val="none"/>
              </w:rPr>
            </w:pPr>
          </w:p>
        </w:tc>
        <w:tc>
          <w:tcPr>
            <w:tcW w:w="1450" w:type="dxa"/>
            <w:vAlign w:val="center"/>
          </w:tcPr>
          <w:p w14:paraId="1C0293B6">
            <w:pPr>
              <w:pStyle w:val="16"/>
              <w:keepNext/>
              <w:spacing w:line="440" w:lineRule="exact"/>
              <w:ind w:left="63" w:right="63"/>
              <w:rPr>
                <w:rFonts w:ascii="宋体" w:hAnsi="宋体"/>
                <w:color w:val="auto"/>
                <w:kern w:val="2"/>
                <w:szCs w:val="30"/>
                <w:highlight w:val="none"/>
              </w:rPr>
            </w:pPr>
          </w:p>
        </w:tc>
        <w:tc>
          <w:tcPr>
            <w:tcW w:w="1667" w:type="dxa"/>
            <w:vAlign w:val="center"/>
          </w:tcPr>
          <w:p w14:paraId="19B813E7">
            <w:pPr>
              <w:pStyle w:val="16"/>
              <w:keepNext/>
              <w:spacing w:line="440" w:lineRule="exact"/>
              <w:ind w:left="63" w:right="63"/>
              <w:rPr>
                <w:rFonts w:ascii="宋体" w:hAnsi="宋体"/>
                <w:color w:val="auto"/>
                <w:kern w:val="2"/>
                <w:szCs w:val="30"/>
                <w:highlight w:val="none"/>
              </w:rPr>
            </w:pPr>
          </w:p>
        </w:tc>
      </w:tr>
      <w:tr w14:paraId="02C7E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7AE9419">
            <w:pPr>
              <w:pStyle w:val="16"/>
              <w:keepNext/>
              <w:spacing w:line="440" w:lineRule="exact"/>
              <w:ind w:left="63" w:right="63"/>
              <w:rPr>
                <w:rFonts w:ascii="宋体" w:hAnsi="宋体"/>
                <w:color w:val="auto"/>
                <w:kern w:val="2"/>
                <w:szCs w:val="30"/>
                <w:highlight w:val="none"/>
              </w:rPr>
            </w:pPr>
          </w:p>
        </w:tc>
        <w:tc>
          <w:tcPr>
            <w:tcW w:w="1276" w:type="dxa"/>
            <w:vAlign w:val="center"/>
          </w:tcPr>
          <w:p w14:paraId="08730F01">
            <w:pPr>
              <w:pStyle w:val="16"/>
              <w:keepNext/>
              <w:spacing w:line="440" w:lineRule="exact"/>
              <w:ind w:left="63" w:right="63"/>
              <w:rPr>
                <w:rFonts w:ascii="宋体" w:hAnsi="宋体"/>
                <w:color w:val="auto"/>
                <w:kern w:val="2"/>
                <w:szCs w:val="30"/>
                <w:highlight w:val="none"/>
              </w:rPr>
            </w:pPr>
          </w:p>
        </w:tc>
        <w:tc>
          <w:tcPr>
            <w:tcW w:w="1450" w:type="dxa"/>
            <w:vAlign w:val="center"/>
          </w:tcPr>
          <w:p w14:paraId="0274A901">
            <w:pPr>
              <w:pStyle w:val="16"/>
              <w:keepNext/>
              <w:spacing w:line="440" w:lineRule="exact"/>
              <w:ind w:left="63" w:right="63"/>
              <w:rPr>
                <w:rFonts w:ascii="宋体" w:hAnsi="宋体"/>
                <w:color w:val="auto"/>
                <w:kern w:val="2"/>
                <w:szCs w:val="30"/>
                <w:highlight w:val="none"/>
              </w:rPr>
            </w:pPr>
          </w:p>
        </w:tc>
        <w:tc>
          <w:tcPr>
            <w:tcW w:w="1243" w:type="dxa"/>
            <w:vAlign w:val="center"/>
          </w:tcPr>
          <w:p w14:paraId="7EA00A3E">
            <w:pPr>
              <w:pStyle w:val="16"/>
              <w:keepNext/>
              <w:spacing w:line="440" w:lineRule="exact"/>
              <w:ind w:left="63" w:right="63"/>
              <w:rPr>
                <w:rFonts w:ascii="宋体" w:hAnsi="宋体"/>
                <w:color w:val="auto"/>
                <w:kern w:val="2"/>
                <w:szCs w:val="30"/>
                <w:highlight w:val="none"/>
              </w:rPr>
            </w:pPr>
          </w:p>
        </w:tc>
        <w:tc>
          <w:tcPr>
            <w:tcW w:w="1450" w:type="dxa"/>
            <w:vAlign w:val="center"/>
          </w:tcPr>
          <w:p w14:paraId="6EAA0254">
            <w:pPr>
              <w:pStyle w:val="16"/>
              <w:keepNext/>
              <w:spacing w:line="440" w:lineRule="exact"/>
              <w:ind w:left="63" w:right="63"/>
              <w:rPr>
                <w:rFonts w:ascii="宋体" w:hAnsi="宋体"/>
                <w:color w:val="auto"/>
                <w:kern w:val="2"/>
                <w:szCs w:val="30"/>
                <w:highlight w:val="none"/>
              </w:rPr>
            </w:pPr>
          </w:p>
        </w:tc>
        <w:tc>
          <w:tcPr>
            <w:tcW w:w="1667" w:type="dxa"/>
            <w:vAlign w:val="center"/>
          </w:tcPr>
          <w:p w14:paraId="405893EC">
            <w:pPr>
              <w:pStyle w:val="16"/>
              <w:keepNext/>
              <w:spacing w:line="440" w:lineRule="exact"/>
              <w:ind w:left="63" w:right="63"/>
              <w:rPr>
                <w:rFonts w:ascii="宋体" w:hAnsi="宋体"/>
                <w:color w:val="auto"/>
                <w:kern w:val="2"/>
                <w:szCs w:val="30"/>
                <w:highlight w:val="none"/>
              </w:rPr>
            </w:pPr>
          </w:p>
        </w:tc>
      </w:tr>
      <w:tr w14:paraId="105EC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134E05A">
            <w:pPr>
              <w:rPr>
                <w:rFonts w:ascii="宋体" w:hAnsi="宋体"/>
                <w:color w:val="auto"/>
                <w:sz w:val="24"/>
                <w:szCs w:val="30"/>
                <w:highlight w:val="none"/>
              </w:rPr>
            </w:pPr>
          </w:p>
        </w:tc>
        <w:tc>
          <w:tcPr>
            <w:tcW w:w="1276" w:type="dxa"/>
          </w:tcPr>
          <w:p w14:paraId="282F6516">
            <w:pPr>
              <w:rPr>
                <w:rFonts w:ascii="宋体" w:hAnsi="宋体"/>
                <w:color w:val="auto"/>
                <w:sz w:val="24"/>
                <w:szCs w:val="30"/>
                <w:highlight w:val="none"/>
              </w:rPr>
            </w:pPr>
          </w:p>
        </w:tc>
        <w:tc>
          <w:tcPr>
            <w:tcW w:w="1450" w:type="dxa"/>
          </w:tcPr>
          <w:p w14:paraId="773EBA6F">
            <w:pPr>
              <w:rPr>
                <w:rFonts w:ascii="宋体" w:hAnsi="宋体"/>
                <w:color w:val="auto"/>
                <w:sz w:val="24"/>
                <w:szCs w:val="30"/>
                <w:highlight w:val="none"/>
              </w:rPr>
            </w:pPr>
          </w:p>
        </w:tc>
        <w:tc>
          <w:tcPr>
            <w:tcW w:w="1243" w:type="dxa"/>
          </w:tcPr>
          <w:p w14:paraId="4D95E7AB">
            <w:pPr>
              <w:rPr>
                <w:rFonts w:ascii="宋体" w:hAnsi="宋体"/>
                <w:color w:val="auto"/>
                <w:sz w:val="24"/>
                <w:szCs w:val="30"/>
                <w:highlight w:val="none"/>
              </w:rPr>
            </w:pPr>
          </w:p>
        </w:tc>
        <w:tc>
          <w:tcPr>
            <w:tcW w:w="1450" w:type="dxa"/>
          </w:tcPr>
          <w:p w14:paraId="11DF8F55">
            <w:pPr>
              <w:rPr>
                <w:rFonts w:ascii="宋体" w:hAnsi="宋体"/>
                <w:color w:val="auto"/>
                <w:sz w:val="24"/>
                <w:szCs w:val="30"/>
                <w:highlight w:val="none"/>
              </w:rPr>
            </w:pPr>
          </w:p>
        </w:tc>
        <w:tc>
          <w:tcPr>
            <w:tcW w:w="1667" w:type="dxa"/>
          </w:tcPr>
          <w:p w14:paraId="604EDC56">
            <w:pPr>
              <w:rPr>
                <w:rFonts w:ascii="宋体" w:hAnsi="宋体"/>
                <w:color w:val="auto"/>
                <w:sz w:val="24"/>
                <w:szCs w:val="30"/>
                <w:highlight w:val="none"/>
              </w:rPr>
            </w:pPr>
          </w:p>
        </w:tc>
      </w:tr>
      <w:tr w14:paraId="3CB08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C339E9F">
            <w:pPr>
              <w:pStyle w:val="16"/>
              <w:keepNext/>
              <w:spacing w:line="440" w:lineRule="exact"/>
              <w:ind w:left="63" w:right="63"/>
              <w:rPr>
                <w:rFonts w:ascii="宋体" w:hAnsi="宋体"/>
                <w:color w:val="auto"/>
                <w:kern w:val="2"/>
                <w:szCs w:val="30"/>
                <w:highlight w:val="none"/>
              </w:rPr>
            </w:pPr>
          </w:p>
        </w:tc>
        <w:tc>
          <w:tcPr>
            <w:tcW w:w="1276" w:type="dxa"/>
            <w:vAlign w:val="center"/>
          </w:tcPr>
          <w:p w14:paraId="35EDEB6D">
            <w:pPr>
              <w:pStyle w:val="16"/>
              <w:keepNext/>
              <w:spacing w:line="440" w:lineRule="exact"/>
              <w:ind w:left="63" w:right="63"/>
              <w:rPr>
                <w:rFonts w:ascii="宋体" w:hAnsi="宋体"/>
                <w:color w:val="auto"/>
                <w:kern w:val="2"/>
                <w:szCs w:val="30"/>
                <w:highlight w:val="none"/>
              </w:rPr>
            </w:pPr>
          </w:p>
        </w:tc>
        <w:tc>
          <w:tcPr>
            <w:tcW w:w="1450" w:type="dxa"/>
            <w:vAlign w:val="center"/>
          </w:tcPr>
          <w:p w14:paraId="13D66CB3">
            <w:pPr>
              <w:pStyle w:val="16"/>
              <w:keepNext/>
              <w:spacing w:line="440" w:lineRule="exact"/>
              <w:ind w:left="63" w:right="63"/>
              <w:rPr>
                <w:rFonts w:ascii="宋体" w:hAnsi="宋体"/>
                <w:color w:val="auto"/>
                <w:kern w:val="2"/>
                <w:szCs w:val="30"/>
                <w:highlight w:val="none"/>
              </w:rPr>
            </w:pPr>
          </w:p>
        </w:tc>
        <w:tc>
          <w:tcPr>
            <w:tcW w:w="1243" w:type="dxa"/>
            <w:vAlign w:val="center"/>
          </w:tcPr>
          <w:p w14:paraId="77646197">
            <w:pPr>
              <w:pStyle w:val="16"/>
              <w:keepNext/>
              <w:spacing w:line="440" w:lineRule="exact"/>
              <w:ind w:left="63" w:right="63"/>
              <w:rPr>
                <w:rFonts w:ascii="宋体" w:hAnsi="宋体"/>
                <w:color w:val="auto"/>
                <w:kern w:val="2"/>
                <w:szCs w:val="30"/>
                <w:highlight w:val="none"/>
              </w:rPr>
            </w:pPr>
          </w:p>
        </w:tc>
        <w:tc>
          <w:tcPr>
            <w:tcW w:w="1450" w:type="dxa"/>
            <w:vAlign w:val="center"/>
          </w:tcPr>
          <w:p w14:paraId="362D47D1">
            <w:pPr>
              <w:pStyle w:val="16"/>
              <w:keepNext/>
              <w:spacing w:line="440" w:lineRule="exact"/>
              <w:ind w:left="63" w:right="63"/>
              <w:rPr>
                <w:rFonts w:ascii="宋体" w:hAnsi="宋体"/>
                <w:color w:val="auto"/>
                <w:kern w:val="2"/>
                <w:szCs w:val="30"/>
                <w:highlight w:val="none"/>
              </w:rPr>
            </w:pPr>
          </w:p>
        </w:tc>
        <w:tc>
          <w:tcPr>
            <w:tcW w:w="1667" w:type="dxa"/>
            <w:vAlign w:val="center"/>
          </w:tcPr>
          <w:p w14:paraId="3FB2F432">
            <w:pPr>
              <w:pStyle w:val="16"/>
              <w:keepNext/>
              <w:spacing w:line="440" w:lineRule="exact"/>
              <w:ind w:left="63" w:right="63"/>
              <w:rPr>
                <w:rFonts w:ascii="宋体" w:hAnsi="宋体"/>
                <w:color w:val="auto"/>
                <w:kern w:val="2"/>
                <w:szCs w:val="30"/>
                <w:highlight w:val="none"/>
              </w:rPr>
            </w:pPr>
          </w:p>
        </w:tc>
      </w:tr>
      <w:tr w14:paraId="0BCA5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A921351">
            <w:pPr>
              <w:rPr>
                <w:rFonts w:ascii="宋体" w:hAnsi="宋体"/>
                <w:color w:val="auto"/>
                <w:sz w:val="24"/>
                <w:szCs w:val="30"/>
                <w:highlight w:val="none"/>
              </w:rPr>
            </w:pPr>
          </w:p>
        </w:tc>
        <w:tc>
          <w:tcPr>
            <w:tcW w:w="1276" w:type="dxa"/>
          </w:tcPr>
          <w:p w14:paraId="27EDE70E">
            <w:pPr>
              <w:rPr>
                <w:rFonts w:ascii="宋体" w:hAnsi="宋体"/>
                <w:color w:val="auto"/>
                <w:sz w:val="24"/>
                <w:szCs w:val="30"/>
                <w:highlight w:val="none"/>
              </w:rPr>
            </w:pPr>
          </w:p>
        </w:tc>
        <w:tc>
          <w:tcPr>
            <w:tcW w:w="1450" w:type="dxa"/>
          </w:tcPr>
          <w:p w14:paraId="6312748B">
            <w:pPr>
              <w:rPr>
                <w:rFonts w:ascii="宋体" w:hAnsi="宋体"/>
                <w:color w:val="auto"/>
                <w:sz w:val="24"/>
                <w:szCs w:val="30"/>
                <w:highlight w:val="none"/>
              </w:rPr>
            </w:pPr>
          </w:p>
        </w:tc>
        <w:tc>
          <w:tcPr>
            <w:tcW w:w="1243" w:type="dxa"/>
          </w:tcPr>
          <w:p w14:paraId="0D882D9C">
            <w:pPr>
              <w:rPr>
                <w:rFonts w:ascii="宋体" w:hAnsi="宋体"/>
                <w:color w:val="auto"/>
                <w:sz w:val="24"/>
                <w:szCs w:val="30"/>
                <w:highlight w:val="none"/>
              </w:rPr>
            </w:pPr>
          </w:p>
        </w:tc>
        <w:tc>
          <w:tcPr>
            <w:tcW w:w="1450" w:type="dxa"/>
          </w:tcPr>
          <w:p w14:paraId="30B4E140">
            <w:pPr>
              <w:rPr>
                <w:rFonts w:ascii="宋体" w:hAnsi="宋体"/>
                <w:color w:val="auto"/>
                <w:sz w:val="24"/>
                <w:szCs w:val="30"/>
                <w:highlight w:val="none"/>
              </w:rPr>
            </w:pPr>
          </w:p>
        </w:tc>
        <w:tc>
          <w:tcPr>
            <w:tcW w:w="1667" w:type="dxa"/>
          </w:tcPr>
          <w:p w14:paraId="1CE14E13">
            <w:pPr>
              <w:rPr>
                <w:rFonts w:ascii="宋体" w:hAnsi="宋体"/>
                <w:color w:val="auto"/>
                <w:sz w:val="24"/>
                <w:szCs w:val="30"/>
                <w:highlight w:val="none"/>
              </w:rPr>
            </w:pPr>
          </w:p>
        </w:tc>
      </w:tr>
      <w:tr w14:paraId="1409FA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3C4C00F">
            <w:pPr>
              <w:rPr>
                <w:rFonts w:ascii="宋体" w:hAnsi="宋体"/>
                <w:color w:val="auto"/>
                <w:sz w:val="24"/>
                <w:szCs w:val="30"/>
                <w:highlight w:val="none"/>
              </w:rPr>
            </w:pPr>
          </w:p>
        </w:tc>
        <w:tc>
          <w:tcPr>
            <w:tcW w:w="1276" w:type="dxa"/>
          </w:tcPr>
          <w:p w14:paraId="6052C8E4">
            <w:pPr>
              <w:rPr>
                <w:rFonts w:ascii="宋体" w:hAnsi="宋体"/>
                <w:color w:val="auto"/>
                <w:sz w:val="24"/>
                <w:szCs w:val="30"/>
                <w:highlight w:val="none"/>
              </w:rPr>
            </w:pPr>
          </w:p>
        </w:tc>
        <w:tc>
          <w:tcPr>
            <w:tcW w:w="1450" w:type="dxa"/>
          </w:tcPr>
          <w:p w14:paraId="73CE3AD7">
            <w:pPr>
              <w:rPr>
                <w:rFonts w:ascii="宋体" w:hAnsi="宋体"/>
                <w:color w:val="auto"/>
                <w:sz w:val="24"/>
                <w:szCs w:val="30"/>
                <w:highlight w:val="none"/>
              </w:rPr>
            </w:pPr>
          </w:p>
        </w:tc>
        <w:tc>
          <w:tcPr>
            <w:tcW w:w="1243" w:type="dxa"/>
          </w:tcPr>
          <w:p w14:paraId="35348E54">
            <w:pPr>
              <w:rPr>
                <w:rFonts w:ascii="宋体" w:hAnsi="宋体"/>
                <w:color w:val="auto"/>
                <w:sz w:val="24"/>
                <w:szCs w:val="30"/>
                <w:highlight w:val="none"/>
              </w:rPr>
            </w:pPr>
          </w:p>
        </w:tc>
        <w:tc>
          <w:tcPr>
            <w:tcW w:w="1450" w:type="dxa"/>
          </w:tcPr>
          <w:p w14:paraId="0F2562BB">
            <w:pPr>
              <w:rPr>
                <w:rFonts w:ascii="宋体" w:hAnsi="宋体"/>
                <w:color w:val="auto"/>
                <w:sz w:val="24"/>
                <w:szCs w:val="30"/>
                <w:highlight w:val="none"/>
              </w:rPr>
            </w:pPr>
          </w:p>
        </w:tc>
        <w:tc>
          <w:tcPr>
            <w:tcW w:w="1667" w:type="dxa"/>
          </w:tcPr>
          <w:p w14:paraId="364ADDB3">
            <w:pPr>
              <w:rPr>
                <w:rFonts w:ascii="宋体" w:hAnsi="宋体"/>
                <w:color w:val="auto"/>
                <w:sz w:val="24"/>
                <w:szCs w:val="30"/>
                <w:highlight w:val="none"/>
              </w:rPr>
            </w:pPr>
          </w:p>
        </w:tc>
      </w:tr>
      <w:tr w14:paraId="5FB55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E02F80">
            <w:pPr>
              <w:rPr>
                <w:rFonts w:ascii="宋体" w:hAnsi="宋体"/>
                <w:color w:val="auto"/>
                <w:sz w:val="24"/>
                <w:szCs w:val="30"/>
                <w:highlight w:val="none"/>
              </w:rPr>
            </w:pPr>
          </w:p>
        </w:tc>
        <w:tc>
          <w:tcPr>
            <w:tcW w:w="1276" w:type="dxa"/>
          </w:tcPr>
          <w:p w14:paraId="50287631">
            <w:pPr>
              <w:rPr>
                <w:rFonts w:ascii="宋体" w:hAnsi="宋体"/>
                <w:color w:val="auto"/>
                <w:sz w:val="24"/>
                <w:szCs w:val="30"/>
                <w:highlight w:val="none"/>
              </w:rPr>
            </w:pPr>
          </w:p>
        </w:tc>
        <w:tc>
          <w:tcPr>
            <w:tcW w:w="1450" w:type="dxa"/>
          </w:tcPr>
          <w:p w14:paraId="04C92D04">
            <w:pPr>
              <w:rPr>
                <w:rFonts w:ascii="宋体" w:hAnsi="宋体"/>
                <w:color w:val="auto"/>
                <w:sz w:val="24"/>
                <w:szCs w:val="30"/>
                <w:highlight w:val="none"/>
              </w:rPr>
            </w:pPr>
          </w:p>
        </w:tc>
        <w:tc>
          <w:tcPr>
            <w:tcW w:w="1243" w:type="dxa"/>
          </w:tcPr>
          <w:p w14:paraId="7BDE1764">
            <w:pPr>
              <w:rPr>
                <w:rFonts w:ascii="宋体" w:hAnsi="宋体"/>
                <w:color w:val="auto"/>
                <w:sz w:val="24"/>
                <w:szCs w:val="30"/>
                <w:highlight w:val="none"/>
              </w:rPr>
            </w:pPr>
          </w:p>
        </w:tc>
        <w:tc>
          <w:tcPr>
            <w:tcW w:w="1450" w:type="dxa"/>
          </w:tcPr>
          <w:p w14:paraId="793DE671">
            <w:pPr>
              <w:rPr>
                <w:rFonts w:ascii="宋体" w:hAnsi="宋体"/>
                <w:color w:val="auto"/>
                <w:sz w:val="24"/>
                <w:szCs w:val="30"/>
                <w:highlight w:val="none"/>
              </w:rPr>
            </w:pPr>
          </w:p>
        </w:tc>
        <w:tc>
          <w:tcPr>
            <w:tcW w:w="1667" w:type="dxa"/>
          </w:tcPr>
          <w:p w14:paraId="47B86D55">
            <w:pPr>
              <w:rPr>
                <w:rFonts w:ascii="宋体" w:hAnsi="宋体"/>
                <w:color w:val="auto"/>
                <w:sz w:val="24"/>
                <w:szCs w:val="30"/>
                <w:highlight w:val="none"/>
              </w:rPr>
            </w:pPr>
          </w:p>
        </w:tc>
      </w:tr>
      <w:tr w14:paraId="101CC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FD843D2">
            <w:pPr>
              <w:rPr>
                <w:rFonts w:ascii="宋体" w:hAnsi="宋体"/>
                <w:color w:val="auto"/>
                <w:sz w:val="24"/>
                <w:szCs w:val="30"/>
                <w:highlight w:val="none"/>
              </w:rPr>
            </w:pPr>
          </w:p>
        </w:tc>
        <w:tc>
          <w:tcPr>
            <w:tcW w:w="1276" w:type="dxa"/>
          </w:tcPr>
          <w:p w14:paraId="1E8F6D2D">
            <w:pPr>
              <w:rPr>
                <w:rFonts w:ascii="宋体" w:hAnsi="宋体"/>
                <w:color w:val="auto"/>
                <w:sz w:val="24"/>
                <w:szCs w:val="30"/>
                <w:highlight w:val="none"/>
              </w:rPr>
            </w:pPr>
          </w:p>
        </w:tc>
        <w:tc>
          <w:tcPr>
            <w:tcW w:w="1450" w:type="dxa"/>
          </w:tcPr>
          <w:p w14:paraId="33BDEEB8">
            <w:pPr>
              <w:rPr>
                <w:rFonts w:ascii="宋体" w:hAnsi="宋体"/>
                <w:color w:val="auto"/>
                <w:sz w:val="24"/>
                <w:szCs w:val="30"/>
                <w:highlight w:val="none"/>
              </w:rPr>
            </w:pPr>
          </w:p>
        </w:tc>
        <w:tc>
          <w:tcPr>
            <w:tcW w:w="1243" w:type="dxa"/>
          </w:tcPr>
          <w:p w14:paraId="69371FF3">
            <w:pPr>
              <w:rPr>
                <w:rFonts w:ascii="宋体" w:hAnsi="宋体"/>
                <w:color w:val="auto"/>
                <w:sz w:val="24"/>
                <w:szCs w:val="30"/>
                <w:highlight w:val="none"/>
              </w:rPr>
            </w:pPr>
          </w:p>
        </w:tc>
        <w:tc>
          <w:tcPr>
            <w:tcW w:w="1450" w:type="dxa"/>
          </w:tcPr>
          <w:p w14:paraId="2F542485">
            <w:pPr>
              <w:rPr>
                <w:rFonts w:ascii="宋体" w:hAnsi="宋体"/>
                <w:color w:val="auto"/>
                <w:sz w:val="24"/>
                <w:szCs w:val="30"/>
                <w:highlight w:val="none"/>
              </w:rPr>
            </w:pPr>
          </w:p>
        </w:tc>
        <w:tc>
          <w:tcPr>
            <w:tcW w:w="1667" w:type="dxa"/>
          </w:tcPr>
          <w:p w14:paraId="5196C573">
            <w:pPr>
              <w:rPr>
                <w:rFonts w:ascii="宋体" w:hAnsi="宋体"/>
                <w:color w:val="auto"/>
                <w:sz w:val="24"/>
                <w:szCs w:val="30"/>
                <w:highlight w:val="none"/>
              </w:rPr>
            </w:pPr>
          </w:p>
        </w:tc>
      </w:tr>
      <w:tr w14:paraId="05F11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A29143F">
            <w:pPr>
              <w:rPr>
                <w:rFonts w:ascii="宋体" w:hAnsi="宋体"/>
                <w:color w:val="auto"/>
                <w:sz w:val="24"/>
                <w:szCs w:val="30"/>
                <w:highlight w:val="none"/>
              </w:rPr>
            </w:pPr>
          </w:p>
        </w:tc>
        <w:tc>
          <w:tcPr>
            <w:tcW w:w="1276" w:type="dxa"/>
          </w:tcPr>
          <w:p w14:paraId="58827232">
            <w:pPr>
              <w:rPr>
                <w:rFonts w:ascii="宋体" w:hAnsi="宋体"/>
                <w:color w:val="auto"/>
                <w:sz w:val="24"/>
                <w:szCs w:val="30"/>
                <w:highlight w:val="none"/>
              </w:rPr>
            </w:pPr>
          </w:p>
        </w:tc>
        <w:tc>
          <w:tcPr>
            <w:tcW w:w="1450" w:type="dxa"/>
          </w:tcPr>
          <w:p w14:paraId="6891A5F5">
            <w:pPr>
              <w:rPr>
                <w:rFonts w:ascii="宋体" w:hAnsi="宋体"/>
                <w:color w:val="auto"/>
                <w:sz w:val="24"/>
                <w:szCs w:val="30"/>
                <w:highlight w:val="none"/>
              </w:rPr>
            </w:pPr>
          </w:p>
        </w:tc>
        <w:tc>
          <w:tcPr>
            <w:tcW w:w="1243" w:type="dxa"/>
          </w:tcPr>
          <w:p w14:paraId="61DFE512">
            <w:pPr>
              <w:rPr>
                <w:rFonts w:ascii="宋体" w:hAnsi="宋体"/>
                <w:color w:val="auto"/>
                <w:sz w:val="24"/>
                <w:szCs w:val="30"/>
                <w:highlight w:val="none"/>
              </w:rPr>
            </w:pPr>
          </w:p>
        </w:tc>
        <w:tc>
          <w:tcPr>
            <w:tcW w:w="1450" w:type="dxa"/>
          </w:tcPr>
          <w:p w14:paraId="32130F8C">
            <w:pPr>
              <w:rPr>
                <w:rFonts w:ascii="宋体" w:hAnsi="宋体"/>
                <w:color w:val="auto"/>
                <w:sz w:val="24"/>
                <w:szCs w:val="30"/>
                <w:highlight w:val="none"/>
              </w:rPr>
            </w:pPr>
          </w:p>
        </w:tc>
        <w:tc>
          <w:tcPr>
            <w:tcW w:w="1667" w:type="dxa"/>
          </w:tcPr>
          <w:p w14:paraId="32F105CB">
            <w:pPr>
              <w:rPr>
                <w:rFonts w:ascii="宋体" w:hAnsi="宋体"/>
                <w:color w:val="auto"/>
                <w:sz w:val="24"/>
                <w:szCs w:val="30"/>
                <w:highlight w:val="none"/>
              </w:rPr>
            </w:pPr>
          </w:p>
        </w:tc>
      </w:tr>
      <w:tr w14:paraId="46388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7081292">
            <w:pPr>
              <w:rPr>
                <w:rFonts w:ascii="宋体" w:hAnsi="宋体"/>
                <w:color w:val="auto"/>
                <w:sz w:val="24"/>
                <w:szCs w:val="30"/>
                <w:highlight w:val="none"/>
              </w:rPr>
            </w:pPr>
          </w:p>
        </w:tc>
        <w:tc>
          <w:tcPr>
            <w:tcW w:w="1276" w:type="dxa"/>
          </w:tcPr>
          <w:p w14:paraId="4575C66A">
            <w:pPr>
              <w:rPr>
                <w:rFonts w:ascii="宋体" w:hAnsi="宋体"/>
                <w:color w:val="auto"/>
                <w:sz w:val="24"/>
                <w:szCs w:val="30"/>
                <w:highlight w:val="none"/>
              </w:rPr>
            </w:pPr>
          </w:p>
        </w:tc>
        <w:tc>
          <w:tcPr>
            <w:tcW w:w="1450" w:type="dxa"/>
          </w:tcPr>
          <w:p w14:paraId="6C3175C8">
            <w:pPr>
              <w:rPr>
                <w:rFonts w:ascii="宋体" w:hAnsi="宋体"/>
                <w:color w:val="auto"/>
                <w:sz w:val="24"/>
                <w:szCs w:val="30"/>
                <w:highlight w:val="none"/>
              </w:rPr>
            </w:pPr>
          </w:p>
        </w:tc>
        <w:tc>
          <w:tcPr>
            <w:tcW w:w="1243" w:type="dxa"/>
          </w:tcPr>
          <w:p w14:paraId="677295F5">
            <w:pPr>
              <w:rPr>
                <w:rFonts w:ascii="宋体" w:hAnsi="宋体"/>
                <w:color w:val="auto"/>
                <w:sz w:val="24"/>
                <w:szCs w:val="30"/>
                <w:highlight w:val="none"/>
              </w:rPr>
            </w:pPr>
          </w:p>
        </w:tc>
        <w:tc>
          <w:tcPr>
            <w:tcW w:w="1450" w:type="dxa"/>
          </w:tcPr>
          <w:p w14:paraId="4E116F75">
            <w:pPr>
              <w:rPr>
                <w:rFonts w:ascii="宋体" w:hAnsi="宋体"/>
                <w:color w:val="auto"/>
                <w:sz w:val="24"/>
                <w:szCs w:val="30"/>
                <w:highlight w:val="none"/>
              </w:rPr>
            </w:pPr>
          </w:p>
        </w:tc>
        <w:tc>
          <w:tcPr>
            <w:tcW w:w="1667" w:type="dxa"/>
          </w:tcPr>
          <w:p w14:paraId="01BE08D5">
            <w:pPr>
              <w:rPr>
                <w:rFonts w:ascii="宋体" w:hAnsi="宋体"/>
                <w:color w:val="auto"/>
                <w:sz w:val="24"/>
                <w:szCs w:val="30"/>
                <w:highlight w:val="none"/>
              </w:rPr>
            </w:pPr>
          </w:p>
        </w:tc>
      </w:tr>
      <w:tr w14:paraId="6D9EF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9F523F4">
            <w:pPr>
              <w:rPr>
                <w:rFonts w:ascii="宋体" w:hAnsi="宋体"/>
                <w:color w:val="auto"/>
                <w:sz w:val="24"/>
                <w:szCs w:val="30"/>
                <w:highlight w:val="none"/>
              </w:rPr>
            </w:pPr>
          </w:p>
        </w:tc>
        <w:tc>
          <w:tcPr>
            <w:tcW w:w="1276" w:type="dxa"/>
          </w:tcPr>
          <w:p w14:paraId="19A6E3C7">
            <w:pPr>
              <w:rPr>
                <w:rFonts w:ascii="宋体" w:hAnsi="宋体"/>
                <w:color w:val="auto"/>
                <w:sz w:val="24"/>
                <w:szCs w:val="30"/>
                <w:highlight w:val="none"/>
              </w:rPr>
            </w:pPr>
          </w:p>
        </w:tc>
        <w:tc>
          <w:tcPr>
            <w:tcW w:w="1450" w:type="dxa"/>
          </w:tcPr>
          <w:p w14:paraId="5451160F">
            <w:pPr>
              <w:rPr>
                <w:rFonts w:ascii="宋体" w:hAnsi="宋体"/>
                <w:color w:val="auto"/>
                <w:sz w:val="24"/>
                <w:szCs w:val="30"/>
                <w:highlight w:val="none"/>
              </w:rPr>
            </w:pPr>
          </w:p>
        </w:tc>
        <w:tc>
          <w:tcPr>
            <w:tcW w:w="1243" w:type="dxa"/>
          </w:tcPr>
          <w:p w14:paraId="35E3BEF5">
            <w:pPr>
              <w:rPr>
                <w:rFonts w:ascii="宋体" w:hAnsi="宋体"/>
                <w:color w:val="auto"/>
                <w:sz w:val="24"/>
                <w:szCs w:val="30"/>
                <w:highlight w:val="none"/>
              </w:rPr>
            </w:pPr>
          </w:p>
        </w:tc>
        <w:tc>
          <w:tcPr>
            <w:tcW w:w="1450" w:type="dxa"/>
          </w:tcPr>
          <w:p w14:paraId="5CD0CF76">
            <w:pPr>
              <w:rPr>
                <w:rFonts w:ascii="宋体" w:hAnsi="宋体"/>
                <w:color w:val="auto"/>
                <w:sz w:val="24"/>
                <w:szCs w:val="30"/>
                <w:highlight w:val="none"/>
              </w:rPr>
            </w:pPr>
          </w:p>
        </w:tc>
        <w:tc>
          <w:tcPr>
            <w:tcW w:w="1667" w:type="dxa"/>
          </w:tcPr>
          <w:p w14:paraId="213A12A8">
            <w:pPr>
              <w:rPr>
                <w:rFonts w:ascii="宋体" w:hAnsi="宋体"/>
                <w:color w:val="auto"/>
                <w:sz w:val="24"/>
                <w:szCs w:val="30"/>
                <w:highlight w:val="none"/>
              </w:rPr>
            </w:pPr>
          </w:p>
        </w:tc>
      </w:tr>
      <w:tr w14:paraId="5034F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B49C5D9">
            <w:pPr>
              <w:rPr>
                <w:rFonts w:ascii="宋体" w:hAnsi="宋体"/>
                <w:color w:val="auto"/>
                <w:sz w:val="24"/>
                <w:szCs w:val="30"/>
                <w:highlight w:val="none"/>
              </w:rPr>
            </w:pPr>
          </w:p>
        </w:tc>
        <w:tc>
          <w:tcPr>
            <w:tcW w:w="1276" w:type="dxa"/>
          </w:tcPr>
          <w:p w14:paraId="44E1731B">
            <w:pPr>
              <w:rPr>
                <w:rFonts w:ascii="宋体" w:hAnsi="宋体"/>
                <w:color w:val="auto"/>
                <w:sz w:val="24"/>
                <w:szCs w:val="30"/>
                <w:highlight w:val="none"/>
              </w:rPr>
            </w:pPr>
          </w:p>
        </w:tc>
        <w:tc>
          <w:tcPr>
            <w:tcW w:w="1450" w:type="dxa"/>
          </w:tcPr>
          <w:p w14:paraId="180419B2">
            <w:pPr>
              <w:rPr>
                <w:rFonts w:ascii="宋体" w:hAnsi="宋体"/>
                <w:color w:val="auto"/>
                <w:sz w:val="24"/>
                <w:szCs w:val="30"/>
                <w:highlight w:val="none"/>
              </w:rPr>
            </w:pPr>
          </w:p>
        </w:tc>
        <w:tc>
          <w:tcPr>
            <w:tcW w:w="1243" w:type="dxa"/>
          </w:tcPr>
          <w:p w14:paraId="3253BE5D">
            <w:pPr>
              <w:rPr>
                <w:rFonts w:ascii="宋体" w:hAnsi="宋体"/>
                <w:color w:val="auto"/>
                <w:sz w:val="24"/>
                <w:szCs w:val="30"/>
                <w:highlight w:val="none"/>
              </w:rPr>
            </w:pPr>
          </w:p>
        </w:tc>
        <w:tc>
          <w:tcPr>
            <w:tcW w:w="1450" w:type="dxa"/>
          </w:tcPr>
          <w:p w14:paraId="6E42393D">
            <w:pPr>
              <w:rPr>
                <w:rFonts w:ascii="宋体" w:hAnsi="宋体"/>
                <w:color w:val="auto"/>
                <w:sz w:val="24"/>
                <w:szCs w:val="30"/>
                <w:highlight w:val="none"/>
              </w:rPr>
            </w:pPr>
          </w:p>
        </w:tc>
        <w:tc>
          <w:tcPr>
            <w:tcW w:w="1667" w:type="dxa"/>
          </w:tcPr>
          <w:p w14:paraId="7811510C">
            <w:pPr>
              <w:rPr>
                <w:rFonts w:ascii="宋体" w:hAnsi="宋体"/>
                <w:color w:val="auto"/>
                <w:sz w:val="24"/>
                <w:szCs w:val="30"/>
                <w:highlight w:val="none"/>
              </w:rPr>
            </w:pPr>
          </w:p>
        </w:tc>
      </w:tr>
      <w:tr w14:paraId="7FB68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32C6858">
            <w:pPr>
              <w:rPr>
                <w:rFonts w:ascii="宋体" w:hAnsi="宋体"/>
                <w:color w:val="auto"/>
                <w:sz w:val="24"/>
                <w:szCs w:val="30"/>
                <w:highlight w:val="none"/>
              </w:rPr>
            </w:pPr>
          </w:p>
        </w:tc>
        <w:tc>
          <w:tcPr>
            <w:tcW w:w="1276" w:type="dxa"/>
          </w:tcPr>
          <w:p w14:paraId="7DD6C5A0">
            <w:pPr>
              <w:rPr>
                <w:rFonts w:ascii="宋体" w:hAnsi="宋体"/>
                <w:color w:val="auto"/>
                <w:sz w:val="24"/>
                <w:szCs w:val="30"/>
                <w:highlight w:val="none"/>
              </w:rPr>
            </w:pPr>
          </w:p>
        </w:tc>
        <w:tc>
          <w:tcPr>
            <w:tcW w:w="1450" w:type="dxa"/>
          </w:tcPr>
          <w:p w14:paraId="7D2D7C51">
            <w:pPr>
              <w:rPr>
                <w:rFonts w:ascii="宋体" w:hAnsi="宋体"/>
                <w:color w:val="auto"/>
                <w:sz w:val="24"/>
                <w:szCs w:val="30"/>
                <w:highlight w:val="none"/>
              </w:rPr>
            </w:pPr>
          </w:p>
        </w:tc>
        <w:tc>
          <w:tcPr>
            <w:tcW w:w="1243" w:type="dxa"/>
          </w:tcPr>
          <w:p w14:paraId="07072721">
            <w:pPr>
              <w:rPr>
                <w:rFonts w:ascii="宋体" w:hAnsi="宋体"/>
                <w:color w:val="auto"/>
                <w:sz w:val="24"/>
                <w:szCs w:val="30"/>
                <w:highlight w:val="none"/>
              </w:rPr>
            </w:pPr>
          </w:p>
        </w:tc>
        <w:tc>
          <w:tcPr>
            <w:tcW w:w="1450" w:type="dxa"/>
          </w:tcPr>
          <w:p w14:paraId="519662B4">
            <w:pPr>
              <w:rPr>
                <w:rFonts w:ascii="宋体" w:hAnsi="宋体"/>
                <w:color w:val="auto"/>
                <w:sz w:val="24"/>
                <w:szCs w:val="30"/>
                <w:highlight w:val="none"/>
              </w:rPr>
            </w:pPr>
          </w:p>
        </w:tc>
        <w:tc>
          <w:tcPr>
            <w:tcW w:w="1667" w:type="dxa"/>
          </w:tcPr>
          <w:p w14:paraId="4B3B4112">
            <w:pPr>
              <w:rPr>
                <w:rFonts w:ascii="宋体" w:hAnsi="宋体"/>
                <w:color w:val="auto"/>
                <w:sz w:val="24"/>
                <w:szCs w:val="30"/>
                <w:highlight w:val="none"/>
              </w:rPr>
            </w:pPr>
          </w:p>
        </w:tc>
      </w:tr>
    </w:tbl>
    <w:p w14:paraId="793968F3">
      <w:pPr>
        <w:spacing w:line="440" w:lineRule="exact"/>
        <w:rPr>
          <w:rFonts w:ascii="宋体" w:hAnsi="宋体"/>
          <w:color w:val="auto"/>
          <w:sz w:val="24"/>
          <w:szCs w:val="30"/>
          <w:highlight w:val="none"/>
        </w:rPr>
      </w:pPr>
    </w:p>
    <w:p w14:paraId="3082646A">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附件5</w:t>
      </w:r>
    </w:p>
    <w:p w14:paraId="7DB1E30C">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B399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73E45D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418" w:type="dxa"/>
            <w:tcBorders>
              <w:top w:val="single" w:color="auto" w:sz="12" w:space="0"/>
              <w:bottom w:val="double" w:color="auto" w:sz="6" w:space="0"/>
            </w:tcBorders>
            <w:vAlign w:val="center"/>
          </w:tcPr>
          <w:p w14:paraId="5634A82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机械或</w:t>
            </w:r>
          </w:p>
          <w:p w14:paraId="47095B4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设备名称</w:t>
            </w:r>
          </w:p>
        </w:tc>
        <w:tc>
          <w:tcPr>
            <w:tcW w:w="850" w:type="dxa"/>
            <w:tcBorders>
              <w:top w:val="single" w:color="auto" w:sz="12" w:space="0"/>
              <w:bottom w:val="double" w:color="auto" w:sz="6" w:space="0"/>
            </w:tcBorders>
            <w:vAlign w:val="center"/>
          </w:tcPr>
          <w:p w14:paraId="7115E4FE">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规格型号</w:t>
            </w:r>
          </w:p>
        </w:tc>
        <w:tc>
          <w:tcPr>
            <w:tcW w:w="1058" w:type="dxa"/>
            <w:tcBorders>
              <w:top w:val="single" w:color="auto" w:sz="12" w:space="0"/>
              <w:bottom w:val="double" w:color="auto" w:sz="6" w:space="0"/>
            </w:tcBorders>
            <w:vAlign w:val="center"/>
          </w:tcPr>
          <w:p w14:paraId="270020C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880" w:type="dxa"/>
            <w:tcBorders>
              <w:top w:val="single" w:color="auto" w:sz="12" w:space="0"/>
              <w:bottom w:val="double" w:color="auto" w:sz="6" w:space="0"/>
            </w:tcBorders>
            <w:vAlign w:val="center"/>
          </w:tcPr>
          <w:p w14:paraId="39E81009">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产地</w:t>
            </w:r>
          </w:p>
        </w:tc>
        <w:tc>
          <w:tcPr>
            <w:tcW w:w="1020" w:type="dxa"/>
            <w:tcBorders>
              <w:top w:val="single" w:color="auto" w:sz="12" w:space="0"/>
              <w:bottom w:val="double" w:color="auto" w:sz="6" w:space="0"/>
            </w:tcBorders>
            <w:vAlign w:val="center"/>
          </w:tcPr>
          <w:p w14:paraId="223B1D0E">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制造年份</w:t>
            </w:r>
          </w:p>
        </w:tc>
        <w:tc>
          <w:tcPr>
            <w:tcW w:w="1480" w:type="dxa"/>
            <w:tcBorders>
              <w:top w:val="single" w:color="auto" w:sz="12" w:space="0"/>
              <w:bottom w:val="double" w:color="auto" w:sz="6" w:space="0"/>
            </w:tcBorders>
            <w:vAlign w:val="center"/>
          </w:tcPr>
          <w:p w14:paraId="645CCCCE">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额定功率</w:t>
            </w:r>
          </w:p>
          <w:p w14:paraId="0B4EB12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(kW)</w:t>
            </w:r>
          </w:p>
        </w:tc>
        <w:tc>
          <w:tcPr>
            <w:tcW w:w="1020" w:type="dxa"/>
            <w:tcBorders>
              <w:top w:val="single" w:color="auto" w:sz="12" w:space="0"/>
              <w:bottom w:val="double" w:color="auto" w:sz="6" w:space="0"/>
            </w:tcBorders>
            <w:vAlign w:val="center"/>
          </w:tcPr>
          <w:p w14:paraId="1998306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生产</w:t>
            </w:r>
          </w:p>
          <w:p w14:paraId="17F6304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能力</w:t>
            </w:r>
          </w:p>
        </w:tc>
        <w:tc>
          <w:tcPr>
            <w:tcW w:w="921" w:type="dxa"/>
            <w:tcBorders>
              <w:top w:val="single" w:color="auto" w:sz="12" w:space="0"/>
              <w:bottom w:val="double" w:color="auto" w:sz="6" w:space="0"/>
            </w:tcBorders>
            <w:vAlign w:val="center"/>
          </w:tcPr>
          <w:p w14:paraId="2FE0BB33">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05B2B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57C9568C">
            <w:pPr>
              <w:pStyle w:val="16"/>
              <w:keepNext/>
              <w:spacing w:line="440" w:lineRule="exact"/>
              <w:ind w:left="63" w:right="63"/>
              <w:rPr>
                <w:rFonts w:ascii="宋体" w:hAnsi="宋体"/>
                <w:color w:val="auto"/>
                <w:kern w:val="2"/>
                <w:szCs w:val="30"/>
                <w:highlight w:val="none"/>
              </w:rPr>
            </w:pPr>
          </w:p>
        </w:tc>
        <w:tc>
          <w:tcPr>
            <w:tcW w:w="1418" w:type="dxa"/>
            <w:tcBorders>
              <w:top w:val="double" w:color="auto" w:sz="6" w:space="0"/>
              <w:bottom w:val="single" w:color="auto" w:sz="6" w:space="0"/>
            </w:tcBorders>
            <w:vAlign w:val="center"/>
          </w:tcPr>
          <w:p w14:paraId="36A44F6F">
            <w:pPr>
              <w:pStyle w:val="16"/>
              <w:keepNext/>
              <w:spacing w:line="440" w:lineRule="exact"/>
              <w:ind w:left="63" w:right="63"/>
              <w:rPr>
                <w:rFonts w:ascii="宋体" w:hAnsi="宋体"/>
                <w:color w:val="auto"/>
                <w:kern w:val="2"/>
                <w:szCs w:val="30"/>
                <w:highlight w:val="none"/>
              </w:rPr>
            </w:pPr>
          </w:p>
        </w:tc>
        <w:tc>
          <w:tcPr>
            <w:tcW w:w="850" w:type="dxa"/>
            <w:tcBorders>
              <w:top w:val="double" w:color="auto" w:sz="6" w:space="0"/>
              <w:bottom w:val="single" w:color="auto" w:sz="6" w:space="0"/>
            </w:tcBorders>
            <w:vAlign w:val="center"/>
          </w:tcPr>
          <w:p w14:paraId="3A383A85">
            <w:pPr>
              <w:pStyle w:val="16"/>
              <w:keepNext/>
              <w:spacing w:line="440" w:lineRule="exact"/>
              <w:ind w:left="63" w:right="63"/>
              <w:rPr>
                <w:rFonts w:ascii="宋体" w:hAnsi="宋体"/>
                <w:color w:val="auto"/>
                <w:kern w:val="2"/>
                <w:szCs w:val="30"/>
                <w:highlight w:val="none"/>
              </w:rPr>
            </w:pPr>
          </w:p>
        </w:tc>
        <w:tc>
          <w:tcPr>
            <w:tcW w:w="1058" w:type="dxa"/>
            <w:tcBorders>
              <w:top w:val="double" w:color="auto" w:sz="6" w:space="0"/>
              <w:bottom w:val="single" w:color="auto" w:sz="6" w:space="0"/>
            </w:tcBorders>
            <w:vAlign w:val="center"/>
          </w:tcPr>
          <w:p w14:paraId="5CCA0A49">
            <w:pPr>
              <w:pStyle w:val="16"/>
              <w:keepNext/>
              <w:spacing w:line="440" w:lineRule="exact"/>
              <w:ind w:left="63" w:right="63"/>
              <w:rPr>
                <w:rFonts w:ascii="宋体" w:hAnsi="宋体"/>
                <w:color w:val="auto"/>
                <w:kern w:val="2"/>
                <w:szCs w:val="30"/>
                <w:highlight w:val="none"/>
              </w:rPr>
            </w:pPr>
          </w:p>
        </w:tc>
        <w:tc>
          <w:tcPr>
            <w:tcW w:w="880" w:type="dxa"/>
            <w:tcBorders>
              <w:top w:val="double" w:color="auto" w:sz="6" w:space="0"/>
              <w:bottom w:val="single" w:color="auto" w:sz="6" w:space="0"/>
            </w:tcBorders>
            <w:vAlign w:val="center"/>
          </w:tcPr>
          <w:p w14:paraId="231F9EA2">
            <w:pPr>
              <w:pStyle w:val="16"/>
              <w:keepNext/>
              <w:spacing w:line="440" w:lineRule="exact"/>
              <w:ind w:left="63" w:right="63"/>
              <w:rPr>
                <w:rFonts w:ascii="宋体" w:hAnsi="宋体"/>
                <w:color w:val="auto"/>
                <w:kern w:val="2"/>
                <w:szCs w:val="30"/>
                <w:highlight w:val="none"/>
              </w:rPr>
            </w:pPr>
          </w:p>
        </w:tc>
        <w:tc>
          <w:tcPr>
            <w:tcW w:w="1020" w:type="dxa"/>
            <w:tcBorders>
              <w:top w:val="double" w:color="auto" w:sz="6" w:space="0"/>
              <w:bottom w:val="single" w:color="auto" w:sz="6" w:space="0"/>
            </w:tcBorders>
            <w:vAlign w:val="center"/>
          </w:tcPr>
          <w:p w14:paraId="0882A26D">
            <w:pPr>
              <w:pStyle w:val="16"/>
              <w:keepNext/>
              <w:spacing w:line="440" w:lineRule="exact"/>
              <w:ind w:left="63" w:right="63"/>
              <w:rPr>
                <w:rFonts w:ascii="宋体" w:hAnsi="宋体"/>
                <w:color w:val="auto"/>
                <w:kern w:val="2"/>
                <w:szCs w:val="30"/>
                <w:highlight w:val="none"/>
              </w:rPr>
            </w:pPr>
          </w:p>
        </w:tc>
        <w:tc>
          <w:tcPr>
            <w:tcW w:w="1480" w:type="dxa"/>
            <w:tcBorders>
              <w:top w:val="double" w:color="auto" w:sz="6" w:space="0"/>
              <w:bottom w:val="single" w:color="auto" w:sz="6" w:space="0"/>
            </w:tcBorders>
            <w:vAlign w:val="center"/>
          </w:tcPr>
          <w:p w14:paraId="23B0C549">
            <w:pPr>
              <w:pStyle w:val="16"/>
              <w:keepNext/>
              <w:spacing w:line="440" w:lineRule="exact"/>
              <w:ind w:left="63" w:right="63"/>
              <w:rPr>
                <w:rFonts w:ascii="宋体" w:hAnsi="宋体"/>
                <w:color w:val="auto"/>
                <w:kern w:val="2"/>
                <w:szCs w:val="30"/>
                <w:highlight w:val="none"/>
              </w:rPr>
            </w:pPr>
          </w:p>
        </w:tc>
        <w:tc>
          <w:tcPr>
            <w:tcW w:w="1020" w:type="dxa"/>
            <w:tcBorders>
              <w:top w:val="double" w:color="auto" w:sz="6" w:space="0"/>
              <w:bottom w:val="single" w:color="auto" w:sz="6" w:space="0"/>
            </w:tcBorders>
            <w:vAlign w:val="center"/>
          </w:tcPr>
          <w:p w14:paraId="4C7B7606">
            <w:pPr>
              <w:pStyle w:val="16"/>
              <w:keepNext/>
              <w:spacing w:line="440" w:lineRule="exact"/>
              <w:ind w:left="63" w:right="63"/>
              <w:rPr>
                <w:rFonts w:ascii="宋体" w:hAnsi="宋体"/>
                <w:color w:val="auto"/>
                <w:kern w:val="2"/>
                <w:szCs w:val="30"/>
                <w:highlight w:val="none"/>
              </w:rPr>
            </w:pPr>
          </w:p>
        </w:tc>
        <w:tc>
          <w:tcPr>
            <w:tcW w:w="921" w:type="dxa"/>
            <w:tcBorders>
              <w:top w:val="double" w:color="auto" w:sz="6" w:space="0"/>
              <w:bottom w:val="single" w:color="auto" w:sz="6" w:space="0"/>
            </w:tcBorders>
            <w:vAlign w:val="center"/>
          </w:tcPr>
          <w:p w14:paraId="54BA49B5">
            <w:pPr>
              <w:pStyle w:val="16"/>
              <w:keepNext/>
              <w:spacing w:line="440" w:lineRule="exact"/>
              <w:ind w:left="63" w:right="63"/>
              <w:rPr>
                <w:rFonts w:ascii="宋体" w:hAnsi="宋体"/>
                <w:color w:val="auto"/>
                <w:kern w:val="2"/>
                <w:szCs w:val="30"/>
                <w:highlight w:val="none"/>
              </w:rPr>
            </w:pPr>
          </w:p>
        </w:tc>
      </w:tr>
      <w:tr w14:paraId="706B6F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2592B5B4">
            <w:pPr>
              <w:pStyle w:val="16"/>
              <w:keepNext/>
              <w:spacing w:line="440" w:lineRule="exact"/>
              <w:ind w:left="63" w:right="63"/>
              <w:rPr>
                <w:rFonts w:ascii="宋体" w:hAnsi="宋体"/>
                <w:color w:val="auto"/>
                <w:kern w:val="2"/>
                <w:szCs w:val="30"/>
                <w:highlight w:val="none"/>
              </w:rPr>
            </w:pPr>
          </w:p>
        </w:tc>
        <w:tc>
          <w:tcPr>
            <w:tcW w:w="1418" w:type="dxa"/>
            <w:tcBorders>
              <w:top w:val="nil"/>
            </w:tcBorders>
            <w:vAlign w:val="center"/>
          </w:tcPr>
          <w:p w14:paraId="2CD04EFC">
            <w:pPr>
              <w:pStyle w:val="16"/>
              <w:keepNext/>
              <w:spacing w:line="440" w:lineRule="exact"/>
              <w:ind w:left="63" w:right="63"/>
              <w:rPr>
                <w:rFonts w:ascii="宋体" w:hAnsi="宋体"/>
                <w:color w:val="auto"/>
                <w:kern w:val="2"/>
                <w:szCs w:val="30"/>
                <w:highlight w:val="none"/>
              </w:rPr>
            </w:pPr>
          </w:p>
        </w:tc>
        <w:tc>
          <w:tcPr>
            <w:tcW w:w="850" w:type="dxa"/>
            <w:tcBorders>
              <w:top w:val="nil"/>
            </w:tcBorders>
            <w:vAlign w:val="center"/>
          </w:tcPr>
          <w:p w14:paraId="7C6AF66E">
            <w:pPr>
              <w:pStyle w:val="16"/>
              <w:keepNext/>
              <w:spacing w:line="440" w:lineRule="exact"/>
              <w:ind w:left="63" w:right="63"/>
              <w:rPr>
                <w:rFonts w:ascii="宋体" w:hAnsi="宋体"/>
                <w:color w:val="auto"/>
                <w:kern w:val="2"/>
                <w:szCs w:val="30"/>
                <w:highlight w:val="none"/>
              </w:rPr>
            </w:pPr>
          </w:p>
        </w:tc>
        <w:tc>
          <w:tcPr>
            <w:tcW w:w="1058" w:type="dxa"/>
            <w:tcBorders>
              <w:top w:val="nil"/>
            </w:tcBorders>
            <w:vAlign w:val="center"/>
          </w:tcPr>
          <w:p w14:paraId="4218CA9B">
            <w:pPr>
              <w:pStyle w:val="16"/>
              <w:keepNext/>
              <w:spacing w:line="440" w:lineRule="exact"/>
              <w:ind w:left="63" w:right="63"/>
              <w:rPr>
                <w:rFonts w:ascii="宋体" w:hAnsi="宋体"/>
                <w:color w:val="auto"/>
                <w:kern w:val="2"/>
                <w:szCs w:val="30"/>
                <w:highlight w:val="none"/>
              </w:rPr>
            </w:pPr>
          </w:p>
        </w:tc>
        <w:tc>
          <w:tcPr>
            <w:tcW w:w="880" w:type="dxa"/>
            <w:tcBorders>
              <w:top w:val="nil"/>
            </w:tcBorders>
            <w:vAlign w:val="center"/>
          </w:tcPr>
          <w:p w14:paraId="3F801695">
            <w:pPr>
              <w:pStyle w:val="16"/>
              <w:keepNext/>
              <w:spacing w:line="440" w:lineRule="exact"/>
              <w:ind w:left="63" w:right="63"/>
              <w:rPr>
                <w:rFonts w:ascii="宋体" w:hAnsi="宋体"/>
                <w:color w:val="auto"/>
                <w:kern w:val="2"/>
                <w:szCs w:val="30"/>
                <w:highlight w:val="none"/>
              </w:rPr>
            </w:pPr>
          </w:p>
        </w:tc>
        <w:tc>
          <w:tcPr>
            <w:tcW w:w="1020" w:type="dxa"/>
            <w:tcBorders>
              <w:top w:val="nil"/>
            </w:tcBorders>
            <w:vAlign w:val="center"/>
          </w:tcPr>
          <w:p w14:paraId="5E3E9907">
            <w:pPr>
              <w:pStyle w:val="16"/>
              <w:keepNext/>
              <w:spacing w:line="440" w:lineRule="exact"/>
              <w:ind w:left="63" w:right="63"/>
              <w:rPr>
                <w:rFonts w:ascii="宋体" w:hAnsi="宋体"/>
                <w:color w:val="auto"/>
                <w:kern w:val="2"/>
                <w:szCs w:val="30"/>
                <w:highlight w:val="none"/>
              </w:rPr>
            </w:pPr>
          </w:p>
        </w:tc>
        <w:tc>
          <w:tcPr>
            <w:tcW w:w="1480" w:type="dxa"/>
            <w:tcBorders>
              <w:top w:val="nil"/>
            </w:tcBorders>
            <w:vAlign w:val="center"/>
          </w:tcPr>
          <w:p w14:paraId="2A8872F0">
            <w:pPr>
              <w:pStyle w:val="16"/>
              <w:keepNext/>
              <w:spacing w:line="440" w:lineRule="exact"/>
              <w:ind w:left="63" w:right="63"/>
              <w:rPr>
                <w:rFonts w:ascii="宋体" w:hAnsi="宋体"/>
                <w:color w:val="auto"/>
                <w:kern w:val="2"/>
                <w:szCs w:val="30"/>
                <w:highlight w:val="none"/>
              </w:rPr>
            </w:pPr>
          </w:p>
        </w:tc>
        <w:tc>
          <w:tcPr>
            <w:tcW w:w="1020" w:type="dxa"/>
            <w:tcBorders>
              <w:top w:val="nil"/>
            </w:tcBorders>
            <w:vAlign w:val="center"/>
          </w:tcPr>
          <w:p w14:paraId="780CAD18">
            <w:pPr>
              <w:pStyle w:val="16"/>
              <w:keepNext/>
              <w:spacing w:line="440" w:lineRule="exact"/>
              <w:ind w:left="63" w:right="63"/>
              <w:rPr>
                <w:rFonts w:ascii="宋体" w:hAnsi="宋体"/>
                <w:color w:val="auto"/>
                <w:kern w:val="2"/>
                <w:szCs w:val="30"/>
                <w:highlight w:val="none"/>
              </w:rPr>
            </w:pPr>
          </w:p>
        </w:tc>
        <w:tc>
          <w:tcPr>
            <w:tcW w:w="921" w:type="dxa"/>
            <w:tcBorders>
              <w:top w:val="nil"/>
            </w:tcBorders>
            <w:vAlign w:val="center"/>
          </w:tcPr>
          <w:p w14:paraId="04848E57">
            <w:pPr>
              <w:pStyle w:val="16"/>
              <w:keepNext/>
              <w:spacing w:line="440" w:lineRule="exact"/>
              <w:ind w:left="63" w:right="63"/>
              <w:rPr>
                <w:rFonts w:ascii="宋体" w:hAnsi="宋体"/>
                <w:color w:val="auto"/>
                <w:kern w:val="2"/>
                <w:szCs w:val="30"/>
                <w:highlight w:val="none"/>
              </w:rPr>
            </w:pPr>
          </w:p>
        </w:tc>
      </w:tr>
      <w:tr w14:paraId="7DCCBF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415E609">
            <w:pPr>
              <w:pStyle w:val="16"/>
              <w:keepNext/>
              <w:spacing w:line="440" w:lineRule="exact"/>
              <w:ind w:left="63" w:right="63"/>
              <w:rPr>
                <w:rFonts w:ascii="宋体" w:hAnsi="宋体"/>
                <w:color w:val="auto"/>
                <w:kern w:val="2"/>
                <w:szCs w:val="30"/>
                <w:highlight w:val="none"/>
              </w:rPr>
            </w:pPr>
          </w:p>
        </w:tc>
        <w:tc>
          <w:tcPr>
            <w:tcW w:w="1418" w:type="dxa"/>
            <w:vAlign w:val="center"/>
          </w:tcPr>
          <w:p w14:paraId="36B0A1AC">
            <w:pPr>
              <w:pStyle w:val="16"/>
              <w:keepNext/>
              <w:spacing w:line="440" w:lineRule="exact"/>
              <w:ind w:left="63" w:right="63"/>
              <w:rPr>
                <w:rFonts w:ascii="宋体" w:hAnsi="宋体"/>
                <w:color w:val="auto"/>
                <w:kern w:val="2"/>
                <w:szCs w:val="30"/>
                <w:highlight w:val="none"/>
              </w:rPr>
            </w:pPr>
          </w:p>
        </w:tc>
        <w:tc>
          <w:tcPr>
            <w:tcW w:w="850" w:type="dxa"/>
            <w:vAlign w:val="center"/>
          </w:tcPr>
          <w:p w14:paraId="32BC1C09">
            <w:pPr>
              <w:pStyle w:val="16"/>
              <w:keepNext/>
              <w:spacing w:line="440" w:lineRule="exact"/>
              <w:ind w:left="63" w:right="63"/>
              <w:rPr>
                <w:rFonts w:ascii="宋体" w:hAnsi="宋体"/>
                <w:color w:val="auto"/>
                <w:kern w:val="2"/>
                <w:szCs w:val="30"/>
                <w:highlight w:val="none"/>
              </w:rPr>
            </w:pPr>
          </w:p>
        </w:tc>
        <w:tc>
          <w:tcPr>
            <w:tcW w:w="1058" w:type="dxa"/>
            <w:vAlign w:val="center"/>
          </w:tcPr>
          <w:p w14:paraId="5DC96758">
            <w:pPr>
              <w:pStyle w:val="16"/>
              <w:keepNext/>
              <w:spacing w:line="440" w:lineRule="exact"/>
              <w:ind w:left="63" w:right="63"/>
              <w:rPr>
                <w:rFonts w:ascii="宋体" w:hAnsi="宋体"/>
                <w:color w:val="auto"/>
                <w:kern w:val="2"/>
                <w:szCs w:val="30"/>
                <w:highlight w:val="none"/>
              </w:rPr>
            </w:pPr>
          </w:p>
        </w:tc>
        <w:tc>
          <w:tcPr>
            <w:tcW w:w="880" w:type="dxa"/>
            <w:vAlign w:val="center"/>
          </w:tcPr>
          <w:p w14:paraId="48632265">
            <w:pPr>
              <w:pStyle w:val="16"/>
              <w:keepNext/>
              <w:spacing w:line="440" w:lineRule="exact"/>
              <w:ind w:left="63" w:right="63"/>
              <w:rPr>
                <w:rFonts w:ascii="宋体" w:hAnsi="宋体"/>
                <w:color w:val="auto"/>
                <w:kern w:val="2"/>
                <w:szCs w:val="30"/>
                <w:highlight w:val="none"/>
              </w:rPr>
            </w:pPr>
          </w:p>
        </w:tc>
        <w:tc>
          <w:tcPr>
            <w:tcW w:w="1020" w:type="dxa"/>
            <w:vAlign w:val="center"/>
          </w:tcPr>
          <w:p w14:paraId="7477D88A">
            <w:pPr>
              <w:pStyle w:val="16"/>
              <w:keepNext/>
              <w:spacing w:line="440" w:lineRule="exact"/>
              <w:ind w:left="63" w:right="63"/>
              <w:rPr>
                <w:rFonts w:ascii="宋体" w:hAnsi="宋体"/>
                <w:color w:val="auto"/>
                <w:kern w:val="2"/>
                <w:szCs w:val="30"/>
                <w:highlight w:val="none"/>
              </w:rPr>
            </w:pPr>
          </w:p>
        </w:tc>
        <w:tc>
          <w:tcPr>
            <w:tcW w:w="1480" w:type="dxa"/>
            <w:vAlign w:val="center"/>
          </w:tcPr>
          <w:p w14:paraId="72D3F873">
            <w:pPr>
              <w:pStyle w:val="16"/>
              <w:keepNext/>
              <w:spacing w:line="440" w:lineRule="exact"/>
              <w:ind w:left="63" w:right="63"/>
              <w:rPr>
                <w:rFonts w:ascii="宋体" w:hAnsi="宋体"/>
                <w:color w:val="auto"/>
                <w:kern w:val="2"/>
                <w:szCs w:val="30"/>
                <w:highlight w:val="none"/>
              </w:rPr>
            </w:pPr>
          </w:p>
        </w:tc>
        <w:tc>
          <w:tcPr>
            <w:tcW w:w="1020" w:type="dxa"/>
            <w:vAlign w:val="center"/>
          </w:tcPr>
          <w:p w14:paraId="1086F0D7">
            <w:pPr>
              <w:pStyle w:val="16"/>
              <w:keepNext/>
              <w:spacing w:line="440" w:lineRule="exact"/>
              <w:ind w:left="63" w:right="63"/>
              <w:rPr>
                <w:rFonts w:ascii="宋体" w:hAnsi="宋体"/>
                <w:color w:val="auto"/>
                <w:kern w:val="2"/>
                <w:szCs w:val="30"/>
                <w:highlight w:val="none"/>
              </w:rPr>
            </w:pPr>
          </w:p>
        </w:tc>
        <w:tc>
          <w:tcPr>
            <w:tcW w:w="921" w:type="dxa"/>
            <w:vAlign w:val="center"/>
          </w:tcPr>
          <w:p w14:paraId="1A787774">
            <w:pPr>
              <w:pStyle w:val="16"/>
              <w:keepNext/>
              <w:spacing w:line="440" w:lineRule="exact"/>
              <w:ind w:left="63" w:right="63"/>
              <w:rPr>
                <w:rFonts w:ascii="宋体" w:hAnsi="宋体"/>
                <w:color w:val="auto"/>
                <w:kern w:val="2"/>
                <w:szCs w:val="30"/>
                <w:highlight w:val="none"/>
              </w:rPr>
            </w:pPr>
          </w:p>
        </w:tc>
      </w:tr>
      <w:tr w14:paraId="684E7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9C05CA6">
            <w:pPr>
              <w:pStyle w:val="16"/>
              <w:keepNext/>
              <w:spacing w:line="440" w:lineRule="exact"/>
              <w:ind w:left="63" w:right="63"/>
              <w:rPr>
                <w:rFonts w:ascii="宋体" w:hAnsi="宋体"/>
                <w:color w:val="auto"/>
                <w:kern w:val="2"/>
                <w:szCs w:val="30"/>
                <w:highlight w:val="none"/>
              </w:rPr>
            </w:pPr>
          </w:p>
        </w:tc>
        <w:tc>
          <w:tcPr>
            <w:tcW w:w="1418" w:type="dxa"/>
            <w:vAlign w:val="center"/>
          </w:tcPr>
          <w:p w14:paraId="451B49C4">
            <w:pPr>
              <w:pStyle w:val="16"/>
              <w:keepNext/>
              <w:spacing w:line="440" w:lineRule="exact"/>
              <w:ind w:left="63" w:right="63"/>
              <w:rPr>
                <w:rFonts w:ascii="宋体" w:hAnsi="宋体"/>
                <w:color w:val="auto"/>
                <w:kern w:val="2"/>
                <w:szCs w:val="30"/>
                <w:highlight w:val="none"/>
              </w:rPr>
            </w:pPr>
          </w:p>
        </w:tc>
        <w:tc>
          <w:tcPr>
            <w:tcW w:w="850" w:type="dxa"/>
            <w:vAlign w:val="center"/>
          </w:tcPr>
          <w:p w14:paraId="1BABD478">
            <w:pPr>
              <w:pStyle w:val="16"/>
              <w:keepNext/>
              <w:spacing w:line="440" w:lineRule="exact"/>
              <w:ind w:left="63" w:right="63"/>
              <w:rPr>
                <w:rFonts w:ascii="宋体" w:hAnsi="宋体"/>
                <w:color w:val="auto"/>
                <w:kern w:val="2"/>
                <w:szCs w:val="30"/>
                <w:highlight w:val="none"/>
              </w:rPr>
            </w:pPr>
          </w:p>
        </w:tc>
        <w:tc>
          <w:tcPr>
            <w:tcW w:w="1058" w:type="dxa"/>
            <w:vAlign w:val="center"/>
          </w:tcPr>
          <w:p w14:paraId="06343F4F">
            <w:pPr>
              <w:pStyle w:val="16"/>
              <w:keepNext/>
              <w:spacing w:line="440" w:lineRule="exact"/>
              <w:ind w:left="63" w:right="63"/>
              <w:rPr>
                <w:rFonts w:ascii="宋体" w:hAnsi="宋体"/>
                <w:color w:val="auto"/>
                <w:kern w:val="2"/>
                <w:szCs w:val="30"/>
                <w:highlight w:val="none"/>
              </w:rPr>
            </w:pPr>
          </w:p>
        </w:tc>
        <w:tc>
          <w:tcPr>
            <w:tcW w:w="880" w:type="dxa"/>
            <w:vAlign w:val="center"/>
          </w:tcPr>
          <w:p w14:paraId="51307BC0">
            <w:pPr>
              <w:pStyle w:val="16"/>
              <w:keepNext/>
              <w:spacing w:line="440" w:lineRule="exact"/>
              <w:ind w:left="63" w:right="63"/>
              <w:rPr>
                <w:rFonts w:ascii="宋体" w:hAnsi="宋体"/>
                <w:color w:val="auto"/>
                <w:kern w:val="2"/>
                <w:szCs w:val="30"/>
                <w:highlight w:val="none"/>
              </w:rPr>
            </w:pPr>
          </w:p>
        </w:tc>
        <w:tc>
          <w:tcPr>
            <w:tcW w:w="1020" w:type="dxa"/>
            <w:vAlign w:val="center"/>
          </w:tcPr>
          <w:p w14:paraId="6427A426">
            <w:pPr>
              <w:pStyle w:val="16"/>
              <w:keepNext/>
              <w:spacing w:line="440" w:lineRule="exact"/>
              <w:ind w:left="63" w:right="63"/>
              <w:rPr>
                <w:rFonts w:ascii="宋体" w:hAnsi="宋体"/>
                <w:color w:val="auto"/>
                <w:kern w:val="2"/>
                <w:szCs w:val="30"/>
                <w:highlight w:val="none"/>
              </w:rPr>
            </w:pPr>
          </w:p>
        </w:tc>
        <w:tc>
          <w:tcPr>
            <w:tcW w:w="1480" w:type="dxa"/>
            <w:vAlign w:val="center"/>
          </w:tcPr>
          <w:p w14:paraId="7572EDA8">
            <w:pPr>
              <w:pStyle w:val="16"/>
              <w:keepNext/>
              <w:spacing w:line="440" w:lineRule="exact"/>
              <w:ind w:left="63" w:right="63"/>
              <w:rPr>
                <w:rFonts w:ascii="宋体" w:hAnsi="宋体"/>
                <w:color w:val="auto"/>
                <w:kern w:val="2"/>
                <w:szCs w:val="30"/>
                <w:highlight w:val="none"/>
              </w:rPr>
            </w:pPr>
          </w:p>
        </w:tc>
        <w:tc>
          <w:tcPr>
            <w:tcW w:w="1020" w:type="dxa"/>
            <w:vAlign w:val="center"/>
          </w:tcPr>
          <w:p w14:paraId="6A70F319">
            <w:pPr>
              <w:pStyle w:val="16"/>
              <w:keepNext/>
              <w:spacing w:line="440" w:lineRule="exact"/>
              <w:ind w:left="63" w:right="63"/>
              <w:rPr>
                <w:rFonts w:ascii="宋体" w:hAnsi="宋体"/>
                <w:color w:val="auto"/>
                <w:kern w:val="2"/>
                <w:szCs w:val="30"/>
                <w:highlight w:val="none"/>
              </w:rPr>
            </w:pPr>
          </w:p>
        </w:tc>
        <w:tc>
          <w:tcPr>
            <w:tcW w:w="921" w:type="dxa"/>
            <w:vAlign w:val="center"/>
          </w:tcPr>
          <w:p w14:paraId="286B4C8E">
            <w:pPr>
              <w:pStyle w:val="16"/>
              <w:keepNext/>
              <w:spacing w:line="440" w:lineRule="exact"/>
              <w:ind w:left="63" w:right="63"/>
              <w:rPr>
                <w:rFonts w:ascii="宋体" w:hAnsi="宋体"/>
                <w:color w:val="auto"/>
                <w:kern w:val="2"/>
                <w:szCs w:val="30"/>
                <w:highlight w:val="none"/>
              </w:rPr>
            </w:pPr>
          </w:p>
        </w:tc>
      </w:tr>
      <w:tr w14:paraId="70FE6F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4ECF0D4">
            <w:pPr>
              <w:pStyle w:val="16"/>
              <w:keepNext/>
              <w:spacing w:line="440" w:lineRule="exact"/>
              <w:ind w:left="63" w:right="63"/>
              <w:rPr>
                <w:rFonts w:ascii="宋体" w:hAnsi="宋体"/>
                <w:color w:val="auto"/>
                <w:kern w:val="2"/>
                <w:szCs w:val="30"/>
                <w:highlight w:val="none"/>
              </w:rPr>
            </w:pPr>
          </w:p>
        </w:tc>
        <w:tc>
          <w:tcPr>
            <w:tcW w:w="1418" w:type="dxa"/>
            <w:vAlign w:val="center"/>
          </w:tcPr>
          <w:p w14:paraId="4F74BD71">
            <w:pPr>
              <w:pStyle w:val="16"/>
              <w:keepNext/>
              <w:spacing w:line="440" w:lineRule="exact"/>
              <w:ind w:left="63" w:right="63"/>
              <w:rPr>
                <w:rFonts w:ascii="宋体" w:hAnsi="宋体"/>
                <w:color w:val="auto"/>
                <w:kern w:val="2"/>
                <w:szCs w:val="30"/>
                <w:highlight w:val="none"/>
              </w:rPr>
            </w:pPr>
          </w:p>
        </w:tc>
        <w:tc>
          <w:tcPr>
            <w:tcW w:w="850" w:type="dxa"/>
            <w:vAlign w:val="center"/>
          </w:tcPr>
          <w:p w14:paraId="55712036">
            <w:pPr>
              <w:pStyle w:val="16"/>
              <w:keepNext/>
              <w:spacing w:line="440" w:lineRule="exact"/>
              <w:ind w:left="63" w:right="63"/>
              <w:rPr>
                <w:rFonts w:ascii="宋体" w:hAnsi="宋体"/>
                <w:color w:val="auto"/>
                <w:kern w:val="2"/>
                <w:szCs w:val="30"/>
                <w:highlight w:val="none"/>
              </w:rPr>
            </w:pPr>
          </w:p>
        </w:tc>
        <w:tc>
          <w:tcPr>
            <w:tcW w:w="1058" w:type="dxa"/>
            <w:vAlign w:val="center"/>
          </w:tcPr>
          <w:p w14:paraId="6C993176">
            <w:pPr>
              <w:pStyle w:val="16"/>
              <w:keepNext/>
              <w:spacing w:line="440" w:lineRule="exact"/>
              <w:ind w:left="63" w:right="63"/>
              <w:rPr>
                <w:rFonts w:ascii="宋体" w:hAnsi="宋体"/>
                <w:color w:val="auto"/>
                <w:kern w:val="2"/>
                <w:szCs w:val="30"/>
                <w:highlight w:val="none"/>
              </w:rPr>
            </w:pPr>
          </w:p>
        </w:tc>
        <w:tc>
          <w:tcPr>
            <w:tcW w:w="880" w:type="dxa"/>
            <w:vAlign w:val="center"/>
          </w:tcPr>
          <w:p w14:paraId="21C14368">
            <w:pPr>
              <w:pStyle w:val="16"/>
              <w:keepNext/>
              <w:spacing w:line="440" w:lineRule="exact"/>
              <w:ind w:left="63" w:right="63"/>
              <w:rPr>
                <w:rFonts w:ascii="宋体" w:hAnsi="宋体"/>
                <w:color w:val="auto"/>
                <w:kern w:val="2"/>
                <w:szCs w:val="30"/>
                <w:highlight w:val="none"/>
              </w:rPr>
            </w:pPr>
          </w:p>
        </w:tc>
        <w:tc>
          <w:tcPr>
            <w:tcW w:w="1020" w:type="dxa"/>
            <w:vAlign w:val="center"/>
          </w:tcPr>
          <w:p w14:paraId="7DB93AC0">
            <w:pPr>
              <w:pStyle w:val="16"/>
              <w:keepNext/>
              <w:spacing w:line="440" w:lineRule="exact"/>
              <w:ind w:left="63" w:right="63"/>
              <w:rPr>
                <w:rFonts w:ascii="宋体" w:hAnsi="宋体"/>
                <w:color w:val="auto"/>
                <w:kern w:val="2"/>
                <w:szCs w:val="30"/>
                <w:highlight w:val="none"/>
              </w:rPr>
            </w:pPr>
          </w:p>
        </w:tc>
        <w:tc>
          <w:tcPr>
            <w:tcW w:w="1480" w:type="dxa"/>
            <w:vAlign w:val="center"/>
          </w:tcPr>
          <w:p w14:paraId="7E30A3F0">
            <w:pPr>
              <w:pStyle w:val="16"/>
              <w:keepNext/>
              <w:spacing w:line="440" w:lineRule="exact"/>
              <w:ind w:left="63" w:right="63"/>
              <w:rPr>
                <w:rFonts w:ascii="宋体" w:hAnsi="宋体"/>
                <w:color w:val="auto"/>
                <w:kern w:val="2"/>
                <w:szCs w:val="30"/>
                <w:highlight w:val="none"/>
              </w:rPr>
            </w:pPr>
          </w:p>
        </w:tc>
        <w:tc>
          <w:tcPr>
            <w:tcW w:w="1020" w:type="dxa"/>
            <w:vAlign w:val="center"/>
          </w:tcPr>
          <w:p w14:paraId="5FF1197D">
            <w:pPr>
              <w:pStyle w:val="16"/>
              <w:keepNext/>
              <w:spacing w:line="440" w:lineRule="exact"/>
              <w:ind w:left="63" w:right="63"/>
              <w:rPr>
                <w:rFonts w:ascii="宋体" w:hAnsi="宋体"/>
                <w:color w:val="auto"/>
                <w:kern w:val="2"/>
                <w:szCs w:val="30"/>
                <w:highlight w:val="none"/>
              </w:rPr>
            </w:pPr>
          </w:p>
        </w:tc>
        <w:tc>
          <w:tcPr>
            <w:tcW w:w="921" w:type="dxa"/>
            <w:vAlign w:val="center"/>
          </w:tcPr>
          <w:p w14:paraId="50BCC300">
            <w:pPr>
              <w:pStyle w:val="16"/>
              <w:keepNext/>
              <w:spacing w:line="440" w:lineRule="exact"/>
              <w:ind w:left="63" w:right="63"/>
              <w:rPr>
                <w:rFonts w:ascii="宋体" w:hAnsi="宋体"/>
                <w:color w:val="auto"/>
                <w:kern w:val="2"/>
                <w:szCs w:val="30"/>
                <w:highlight w:val="none"/>
              </w:rPr>
            </w:pPr>
          </w:p>
        </w:tc>
      </w:tr>
      <w:tr w14:paraId="01CAD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E669BA">
            <w:pPr>
              <w:pStyle w:val="16"/>
              <w:keepNext/>
              <w:spacing w:line="440" w:lineRule="exact"/>
              <w:ind w:left="63" w:right="63"/>
              <w:rPr>
                <w:rFonts w:ascii="宋体" w:hAnsi="宋体"/>
                <w:color w:val="auto"/>
                <w:kern w:val="2"/>
                <w:szCs w:val="30"/>
                <w:highlight w:val="none"/>
              </w:rPr>
            </w:pPr>
          </w:p>
        </w:tc>
        <w:tc>
          <w:tcPr>
            <w:tcW w:w="1418" w:type="dxa"/>
            <w:vAlign w:val="center"/>
          </w:tcPr>
          <w:p w14:paraId="1538E3AA">
            <w:pPr>
              <w:pStyle w:val="16"/>
              <w:keepNext/>
              <w:spacing w:line="440" w:lineRule="exact"/>
              <w:ind w:left="63" w:right="63"/>
              <w:rPr>
                <w:rFonts w:ascii="宋体" w:hAnsi="宋体"/>
                <w:color w:val="auto"/>
                <w:kern w:val="2"/>
                <w:szCs w:val="30"/>
                <w:highlight w:val="none"/>
              </w:rPr>
            </w:pPr>
          </w:p>
        </w:tc>
        <w:tc>
          <w:tcPr>
            <w:tcW w:w="850" w:type="dxa"/>
            <w:vAlign w:val="center"/>
          </w:tcPr>
          <w:p w14:paraId="18FBFA82">
            <w:pPr>
              <w:pStyle w:val="16"/>
              <w:keepNext/>
              <w:spacing w:line="440" w:lineRule="exact"/>
              <w:ind w:left="63" w:right="63"/>
              <w:rPr>
                <w:rFonts w:ascii="宋体" w:hAnsi="宋体"/>
                <w:color w:val="auto"/>
                <w:kern w:val="2"/>
                <w:szCs w:val="30"/>
                <w:highlight w:val="none"/>
              </w:rPr>
            </w:pPr>
          </w:p>
        </w:tc>
        <w:tc>
          <w:tcPr>
            <w:tcW w:w="1058" w:type="dxa"/>
            <w:vAlign w:val="center"/>
          </w:tcPr>
          <w:p w14:paraId="3B4836E0">
            <w:pPr>
              <w:pStyle w:val="16"/>
              <w:keepNext/>
              <w:spacing w:line="440" w:lineRule="exact"/>
              <w:ind w:left="63" w:right="63"/>
              <w:rPr>
                <w:rFonts w:ascii="宋体" w:hAnsi="宋体"/>
                <w:color w:val="auto"/>
                <w:kern w:val="2"/>
                <w:szCs w:val="30"/>
                <w:highlight w:val="none"/>
              </w:rPr>
            </w:pPr>
          </w:p>
        </w:tc>
        <w:tc>
          <w:tcPr>
            <w:tcW w:w="880" w:type="dxa"/>
            <w:vAlign w:val="center"/>
          </w:tcPr>
          <w:p w14:paraId="2A5AA28D">
            <w:pPr>
              <w:pStyle w:val="16"/>
              <w:keepNext/>
              <w:spacing w:line="440" w:lineRule="exact"/>
              <w:ind w:left="63" w:right="63"/>
              <w:rPr>
                <w:rFonts w:ascii="宋体" w:hAnsi="宋体"/>
                <w:color w:val="auto"/>
                <w:kern w:val="2"/>
                <w:szCs w:val="30"/>
                <w:highlight w:val="none"/>
              </w:rPr>
            </w:pPr>
          </w:p>
        </w:tc>
        <w:tc>
          <w:tcPr>
            <w:tcW w:w="1020" w:type="dxa"/>
            <w:vAlign w:val="center"/>
          </w:tcPr>
          <w:p w14:paraId="1D13663F">
            <w:pPr>
              <w:pStyle w:val="16"/>
              <w:keepNext/>
              <w:spacing w:line="440" w:lineRule="exact"/>
              <w:ind w:left="63" w:right="63"/>
              <w:rPr>
                <w:rFonts w:ascii="宋体" w:hAnsi="宋体"/>
                <w:color w:val="auto"/>
                <w:kern w:val="2"/>
                <w:szCs w:val="30"/>
                <w:highlight w:val="none"/>
              </w:rPr>
            </w:pPr>
          </w:p>
        </w:tc>
        <w:tc>
          <w:tcPr>
            <w:tcW w:w="1480" w:type="dxa"/>
            <w:vAlign w:val="center"/>
          </w:tcPr>
          <w:p w14:paraId="3389349E">
            <w:pPr>
              <w:pStyle w:val="16"/>
              <w:keepNext/>
              <w:spacing w:line="440" w:lineRule="exact"/>
              <w:ind w:left="63" w:right="63"/>
              <w:rPr>
                <w:rFonts w:ascii="宋体" w:hAnsi="宋体"/>
                <w:color w:val="auto"/>
                <w:kern w:val="2"/>
                <w:szCs w:val="30"/>
                <w:highlight w:val="none"/>
              </w:rPr>
            </w:pPr>
          </w:p>
        </w:tc>
        <w:tc>
          <w:tcPr>
            <w:tcW w:w="1020" w:type="dxa"/>
            <w:vAlign w:val="center"/>
          </w:tcPr>
          <w:p w14:paraId="3F3793A2">
            <w:pPr>
              <w:pStyle w:val="16"/>
              <w:keepNext/>
              <w:spacing w:line="440" w:lineRule="exact"/>
              <w:ind w:left="63" w:right="63"/>
              <w:rPr>
                <w:rFonts w:ascii="宋体" w:hAnsi="宋体"/>
                <w:color w:val="auto"/>
                <w:kern w:val="2"/>
                <w:szCs w:val="30"/>
                <w:highlight w:val="none"/>
              </w:rPr>
            </w:pPr>
          </w:p>
        </w:tc>
        <w:tc>
          <w:tcPr>
            <w:tcW w:w="921" w:type="dxa"/>
            <w:vAlign w:val="center"/>
          </w:tcPr>
          <w:p w14:paraId="208A6BE9">
            <w:pPr>
              <w:pStyle w:val="16"/>
              <w:keepNext/>
              <w:spacing w:line="440" w:lineRule="exact"/>
              <w:ind w:left="63" w:right="63"/>
              <w:rPr>
                <w:rFonts w:ascii="宋体" w:hAnsi="宋体"/>
                <w:color w:val="auto"/>
                <w:kern w:val="2"/>
                <w:szCs w:val="30"/>
                <w:highlight w:val="none"/>
              </w:rPr>
            </w:pPr>
          </w:p>
        </w:tc>
      </w:tr>
      <w:tr w14:paraId="57E10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F6C5B00">
            <w:pPr>
              <w:pStyle w:val="16"/>
              <w:keepNext/>
              <w:spacing w:line="440" w:lineRule="exact"/>
              <w:ind w:left="63" w:right="63"/>
              <w:rPr>
                <w:rFonts w:ascii="宋体" w:hAnsi="宋体"/>
                <w:color w:val="auto"/>
                <w:kern w:val="2"/>
                <w:szCs w:val="30"/>
                <w:highlight w:val="none"/>
              </w:rPr>
            </w:pPr>
          </w:p>
        </w:tc>
        <w:tc>
          <w:tcPr>
            <w:tcW w:w="1418" w:type="dxa"/>
            <w:vAlign w:val="center"/>
          </w:tcPr>
          <w:p w14:paraId="631F1D86">
            <w:pPr>
              <w:pStyle w:val="16"/>
              <w:keepNext/>
              <w:spacing w:line="440" w:lineRule="exact"/>
              <w:ind w:left="63" w:right="63"/>
              <w:rPr>
                <w:rFonts w:ascii="宋体" w:hAnsi="宋体"/>
                <w:color w:val="auto"/>
                <w:kern w:val="2"/>
                <w:szCs w:val="30"/>
                <w:highlight w:val="none"/>
              </w:rPr>
            </w:pPr>
          </w:p>
        </w:tc>
        <w:tc>
          <w:tcPr>
            <w:tcW w:w="850" w:type="dxa"/>
            <w:vAlign w:val="center"/>
          </w:tcPr>
          <w:p w14:paraId="4AF32E15">
            <w:pPr>
              <w:pStyle w:val="16"/>
              <w:keepNext/>
              <w:spacing w:line="440" w:lineRule="exact"/>
              <w:ind w:left="63" w:right="63"/>
              <w:rPr>
                <w:rFonts w:ascii="宋体" w:hAnsi="宋体"/>
                <w:color w:val="auto"/>
                <w:kern w:val="2"/>
                <w:szCs w:val="30"/>
                <w:highlight w:val="none"/>
              </w:rPr>
            </w:pPr>
          </w:p>
        </w:tc>
        <w:tc>
          <w:tcPr>
            <w:tcW w:w="1058" w:type="dxa"/>
            <w:vAlign w:val="center"/>
          </w:tcPr>
          <w:p w14:paraId="70D73267">
            <w:pPr>
              <w:pStyle w:val="16"/>
              <w:keepNext/>
              <w:spacing w:line="440" w:lineRule="exact"/>
              <w:ind w:left="63" w:right="63"/>
              <w:rPr>
                <w:rFonts w:ascii="宋体" w:hAnsi="宋体"/>
                <w:color w:val="auto"/>
                <w:kern w:val="2"/>
                <w:szCs w:val="30"/>
                <w:highlight w:val="none"/>
              </w:rPr>
            </w:pPr>
          </w:p>
        </w:tc>
        <w:tc>
          <w:tcPr>
            <w:tcW w:w="880" w:type="dxa"/>
            <w:vAlign w:val="center"/>
          </w:tcPr>
          <w:p w14:paraId="5A92FE97">
            <w:pPr>
              <w:pStyle w:val="16"/>
              <w:keepNext/>
              <w:spacing w:line="440" w:lineRule="exact"/>
              <w:ind w:left="63" w:right="63"/>
              <w:rPr>
                <w:rFonts w:ascii="宋体" w:hAnsi="宋体"/>
                <w:color w:val="auto"/>
                <w:kern w:val="2"/>
                <w:szCs w:val="30"/>
                <w:highlight w:val="none"/>
              </w:rPr>
            </w:pPr>
          </w:p>
        </w:tc>
        <w:tc>
          <w:tcPr>
            <w:tcW w:w="1020" w:type="dxa"/>
            <w:vAlign w:val="center"/>
          </w:tcPr>
          <w:p w14:paraId="4E46EA27">
            <w:pPr>
              <w:pStyle w:val="16"/>
              <w:keepNext/>
              <w:spacing w:line="440" w:lineRule="exact"/>
              <w:ind w:left="63" w:right="63"/>
              <w:rPr>
                <w:rFonts w:ascii="宋体" w:hAnsi="宋体"/>
                <w:color w:val="auto"/>
                <w:kern w:val="2"/>
                <w:szCs w:val="30"/>
                <w:highlight w:val="none"/>
              </w:rPr>
            </w:pPr>
          </w:p>
        </w:tc>
        <w:tc>
          <w:tcPr>
            <w:tcW w:w="1480" w:type="dxa"/>
            <w:vAlign w:val="center"/>
          </w:tcPr>
          <w:p w14:paraId="3EA5E359">
            <w:pPr>
              <w:pStyle w:val="16"/>
              <w:keepNext/>
              <w:spacing w:line="440" w:lineRule="exact"/>
              <w:ind w:left="63" w:right="63"/>
              <w:rPr>
                <w:rFonts w:ascii="宋体" w:hAnsi="宋体"/>
                <w:color w:val="auto"/>
                <w:kern w:val="2"/>
                <w:szCs w:val="30"/>
                <w:highlight w:val="none"/>
              </w:rPr>
            </w:pPr>
          </w:p>
        </w:tc>
        <w:tc>
          <w:tcPr>
            <w:tcW w:w="1020" w:type="dxa"/>
            <w:vAlign w:val="center"/>
          </w:tcPr>
          <w:p w14:paraId="29F601BE">
            <w:pPr>
              <w:pStyle w:val="16"/>
              <w:keepNext/>
              <w:spacing w:line="440" w:lineRule="exact"/>
              <w:ind w:left="63" w:right="63"/>
              <w:rPr>
                <w:rFonts w:ascii="宋体" w:hAnsi="宋体"/>
                <w:color w:val="auto"/>
                <w:kern w:val="2"/>
                <w:szCs w:val="30"/>
                <w:highlight w:val="none"/>
              </w:rPr>
            </w:pPr>
          </w:p>
        </w:tc>
        <w:tc>
          <w:tcPr>
            <w:tcW w:w="921" w:type="dxa"/>
            <w:vAlign w:val="center"/>
          </w:tcPr>
          <w:p w14:paraId="6D77BE7E">
            <w:pPr>
              <w:pStyle w:val="16"/>
              <w:keepNext/>
              <w:spacing w:line="440" w:lineRule="exact"/>
              <w:ind w:left="63" w:right="63"/>
              <w:rPr>
                <w:rFonts w:ascii="宋体" w:hAnsi="宋体"/>
                <w:color w:val="auto"/>
                <w:kern w:val="2"/>
                <w:szCs w:val="30"/>
                <w:highlight w:val="none"/>
              </w:rPr>
            </w:pPr>
          </w:p>
        </w:tc>
      </w:tr>
      <w:tr w14:paraId="5F5B8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2822FF7">
            <w:pPr>
              <w:pStyle w:val="16"/>
              <w:keepNext/>
              <w:spacing w:line="440" w:lineRule="exact"/>
              <w:ind w:left="63" w:right="63"/>
              <w:rPr>
                <w:rFonts w:ascii="宋体" w:hAnsi="宋体"/>
                <w:color w:val="auto"/>
                <w:kern w:val="2"/>
                <w:szCs w:val="30"/>
                <w:highlight w:val="none"/>
              </w:rPr>
            </w:pPr>
          </w:p>
        </w:tc>
        <w:tc>
          <w:tcPr>
            <w:tcW w:w="1418" w:type="dxa"/>
            <w:vAlign w:val="center"/>
          </w:tcPr>
          <w:p w14:paraId="0EB1CDC4">
            <w:pPr>
              <w:pStyle w:val="16"/>
              <w:keepNext/>
              <w:spacing w:line="440" w:lineRule="exact"/>
              <w:ind w:left="63" w:right="63"/>
              <w:rPr>
                <w:rFonts w:ascii="宋体" w:hAnsi="宋体"/>
                <w:color w:val="auto"/>
                <w:kern w:val="2"/>
                <w:szCs w:val="30"/>
                <w:highlight w:val="none"/>
              </w:rPr>
            </w:pPr>
          </w:p>
        </w:tc>
        <w:tc>
          <w:tcPr>
            <w:tcW w:w="850" w:type="dxa"/>
            <w:vAlign w:val="center"/>
          </w:tcPr>
          <w:p w14:paraId="08DE5CA8">
            <w:pPr>
              <w:pStyle w:val="16"/>
              <w:keepNext/>
              <w:spacing w:line="440" w:lineRule="exact"/>
              <w:ind w:left="63" w:right="63"/>
              <w:rPr>
                <w:rFonts w:ascii="宋体" w:hAnsi="宋体"/>
                <w:color w:val="auto"/>
                <w:kern w:val="2"/>
                <w:szCs w:val="30"/>
                <w:highlight w:val="none"/>
              </w:rPr>
            </w:pPr>
          </w:p>
        </w:tc>
        <w:tc>
          <w:tcPr>
            <w:tcW w:w="1058" w:type="dxa"/>
            <w:vAlign w:val="center"/>
          </w:tcPr>
          <w:p w14:paraId="049DB85D">
            <w:pPr>
              <w:pStyle w:val="16"/>
              <w:keepNext/>
              <w:spacing w:line="440" w:lineRule="exact"/>
              <w:ind w:left="63" w:right="63"/>
              <w:rPr>
                <w:rFonts w:ascii="宋体" w:hAnsi="宋体"/>
                <w:color w:val="auto"/>
                <w:kern w:val="2"/>
                <w:szCs w:val="30"/>
                <w:highlight w:val="none"/>
              </w:rPr>
            </w:pPr>
          </w:p>
        </w:tc>
        <w:tc>
          <w:tcPr>
            <w:tcW w:w="880" w:type="dxa"/>
            <w:vAlign w:val="center"/>
          </w:tcPr>
          <w:p w14:paraId="401DADA1">
            <w:pPr>
              <w:pStyle w:val="16"/>
              <w:keepNext/>
              <w:spacing w:line="440" w:lineRule="exact"/>
              <w:ind w:left="63" w:right="63"/>
              <w:rPr>
                <w:rFonts w:ascii="宋体" w:hAnsi="宋体"/>
                <w:color w:val="auto"/>
                <w:kern w:val="2"/>
                <w:szCs w:val="30"/>
                <w:highlight w:val="none"/>
              </w:rPr>
            </w:pPr>
          </w:p>
        </w:tc>
        <w:tc>
          <w:tcPr>
            <w:tcW w:w="1020" w:type="dxa"/>
            <w:vAlign w:val="center"/>
          </w:tcPr>
          <w:p w14:paraId="4B59FE11">
            <w:pPr>
              <w:pStyle w:val="16"/>
              <w:keepNext/>
              <w:spacing w:line="440" w:lineRule="exact"/>
              <w:ind w:left="63" w:right="63"/>
              <w:rPr>
                <w:rFonts w:ascii="宋体" w:hAnsi="宋体"/>
                <w:color w:val="auto"/>
                <w:kern w:val="2"/>
                <w:szCs w:val="30"/>
                <w:highlight w:val="none"/>
              </w:rPr>
            </w:pPr>
          </w:p>
        </w:tc>
        <w:tc>
          <w:tcPr>
            <w:tcW w:w="1480" w:type="dxa"/>
            <w:vAlign w:val="center"/>
          </w:tcPr>
          <w:p w14:paraId="66CDEFCE">
            <w:pPr>
              <w:pStyle w:val="16"/>
              <w:keepNext/>
              <w:spacing w:line="440" w:lineRule="exact"/>
              <w:ind w:left="63" w:right="63"/>
              <w:rPr>
                <w:rFonts w:ascii="宋体" w:hAnsi="宋体"/>
                <w:color w:val="auto"/>
                <w:kern w:val="2"/>
                <w:szCs w:val="30"/>
                <w:highlight w:val="none"/>
              </w:rPr>
            </w:pPr>
          </w:p>
        </w:tc>
        <w:tc>
          <w:tcPr>
            <w:tcW w:w="1020" w:type="dxa"/>
            <w:vAlign w:val="center"/>
          </w:tcPr>
          <w:p w14:paraId="39C18E9A">
            <w:pPr>
              <w:pStyle w:val="16"/>
              <w:keepNext/>
              <w:spacing w:line="440" w:lineRule="exact"/>
              <w:ind w:left="63" w:right="63"/>
              <w:rPr>
                <w:rFonts w:ascii="宋体" w:hAnsi="宋体"/>
                <w:color w:val="auto"/>
                <w:kern w:val="2"/>
                <w:szCs w:val="30"/>
                <w:highlight w:val="none"/>
              </w:rPr>
            </w:pPr>
          </w:p>
        </w:tc>
        <w:tc>
          <w:tcPr>
            <w:tcW w:w="921" w:type="dxa"/>
            <w:vAlign w:val="center"/>
          </w:tcPr>
          <w:p w14:paraId="36717CBD">
            <w:pPr>
              <w:pStyle w:val="16"/>
              <w:keepNext/>
              <w:spacing w:line="440" w:lineRule="exact"/>
              <w:ind w:left="63" w:right="63"/>
              <w:rPr>
                <w:rFonts w:ascii="宋体" w:hAnsi="宋体"/>
                <w:color w:val="auto"/>
                <w:kern w:val="2"/>
                <w:szCs w:val="30"/>
                <w:highlight w:val="none"/>
              </w:rPr>
            </w:pPr>
          </w:p>
        </w:tc>
      </w:tr>
      <w:tr w14:paraId="571A1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DDFBB11">
            <w:pPr>
              <w:rPr>
                <w:rFonts w:ascii="宋体" w:hAnsi="宋体"/>
                <w:color w:val="auto"/>
                <w:sz w:val="24"/>
                <w:szCs w:val="30"/>
                <w:highlight w:val="none"/>
              </w:rPr>
            </w:pPr>
          </w:p>
        </w:tc>
        <w:tc>
          <w:tcPr>
            <w:tcW w:w="1418" w:type="dxa"/>
          </w:tcPr>
          <w:p w14:paraId="4DF71E70">
            <w:pPr>
              <w:rPr>
                <w:rFonts w:ascii="宋体" w:hAnsi="宋体"/>
                <w:color w:val="auto"/>
                <w:sz w:val="24"/>
                <w:szCs w:val="30"/>
                <w:highlight w:val="none"/>
              </w:rPr>
            </w:pPr>
          </w:p>
        </w:tc>
        <w:tc>
          <w:tcPr>
            <w:tcW w:w="850" w:type="dxa"/>
          </w:tcPr>
          <w:p w14:paraId="2576B247">
            <w:pPr>
              <w:rPr>
                <w:rFonts w:ascii="宋体" w:hAnsi="宋体"/>
                <w:color w:val="auto"/>
                <w:sz w:val="24"/>
                <w:szCs w:val="30"/>
                <w:highlight w:val="none"/>
              </w:rPr>
            </w:pPr>
          </w:p>
        </w:tc>
        <w:tc>
          <w:tcPr>
            <w:tcW w:w="1058" w:type="dxa"/>
          </w:tcPr>
          <w:p w14:paraId="2426675D">
            <w:pPr>
              <w:rPr>
                <w:rFonts w:ascii="宋体" w:hAnsi="宋体"/>
                <w:color w:val="auto"/>
                <w:sz w:val="24"/>
                <w:szCs w:val="30"/>
                <w:highlight w:val="none"/>
              </w:rPr>
            </w:pPr>
          </w:p>
        </w:tc>
        <w:tc>
          <w:tcPr>
            <w:tcW w:w="880" w:type="dxa"/>
          </w:tcPr>
          <w:p w14:paraId="2571D0C9">
            <w:pPr>
              <w:rPr>
                <w:rFonts w:ascii="宋体" w:hAnsi="宋体"/>
                <w:color w:val="auto"/>
                <w:sz w:val="24"/>
                <w:szCs w:val="30"/>
                <w:highlight w:val="none"/>
              </w:rPr>
            </w:pPr>
          </w:p>
        </w:tc>
        <w:tc>
          <w:tcPr>
            <w:tcW w:w="1020" w:type="dxa"/>
          </w:tcPr>
          <w:p w14:paraId="40165CA1">
            <w:pPr>
              <w:rPr>
                <w:rFonts w:ascii="宋体" w:hAnsi="宋体"/>
                <w:color w:val="auto"/>
                <w:sz w:val="24"/>
                <w:szCs w:val="30"/>
                <w:highlight w:val="none"/>
              </w:rPr>
            </w:pPr>
          </w:p>
        </w:tc>
        <w:tc>
          <w:tcPr>
            <w:tcW w:w="1480" w:type="dxa"/>
          </w:tcPr>
          <w:p w14:paraId="64370A6C">
            <w:pPr>
              <w:rPr>
                <w:rFonts w:ascii="宋体" w:hAnsi="宋体"/>
                <w:color w:val="auto"/>
                <w:sz w:val="24"/>
                <w:szCs w:val="30"/>
                <w:highlight w:val="none"/>
              </w:rPr>
            </w:pPr>
          </w:p>
        </w:tc>
        <w:tc>
          <w:tcPr>
            <w:tcW w:w="1020" w:type="dxa"/>
          </w:tcPr>
          <w:p w14:paraId="26FDD340">
            <w:pPr>
              <w:rPr>
                <w:rFonts w:ascii="宋体" w:hAnsi="宋体"/>
                <w:color w:val="auto"/>
                <w:sz w:val="24"/>
                <w:szCs w:val="30"/>
                <w:highlight w:val="none"/>
              </w:rPr>
            </w:pPr>
          </w:p>
        </w:tc>
        <w:tc>
          <w:tcPr>
            <w:tcW w:w="921" w:type="dxa"/>
          </w:tcPr>
          <w:p w14:paraId="408A324C">
            <w:pPr>
              <w:rPr>
                <w:rFonts w:ascii="宋体" w:hAnsi="宋体"/>
                <w:color w:val="auto"/>
                <w:sz w:val="24"/>
                <w:szCs w:val="30"/>
                <w:highlight w:val="none"/>
              </w:rPr>
            </w:pPr>
          </w:p>
        </w:tc>
      </w:tr>
      <w:tr w14:paraId="4D0BDC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15EC097">
            <w:pPr>
              <w:pStyle w:val="16"/>
              <w:keepNext/>
              <w:spacing w:line="440" w:lineRule="exact"/>
              <w:ind w:left="63" w:right="63"/>
              <w:rPr>
                <w:rFonts w:ascii="宋体" w:hAnsi="宋体"/>
                <w:color w:val="auto"/>
                <w:kern w:val="2"/>
                <w:szCs w:val="30"/>
                <w:highlight w:val="none"/>
              </w:rPr>
            </w:pPr>
          </w:p>
        </w:tc>
        <w:tc>
          <w:tcPr>
            <w:tcW w:w="1418" w:type="dxa"/>
            <w:vAlign w:val="center"/>
          </w:tcPr>
          <w:p w14:paraId="721CDBAB">
            <w:pPr>
              <w:pStyle w:val="16"/>
              <w:keepNext/>
              <w:spacing w:line="440" w:lineRule="exact"/>
              <w:ind w:left="63" w:right="63"/>
              <w:rPr>
                <w:rFonts w:ascii="宋体" w:hAnsi="宋体"/>
                <w:color w:val="auto"/>
                <w:kern w:val="2"/>
                <w:szCs w:val="30"/>
                <w:highlight w:val="none"/>
              </w:rPr>
            </w:pPr>
          </w:p>
        </w:tc>
        <w:tc>
          <w:tcPr>
            <w:tcW w:w="850" w:type="dxa"/>
            <w:vAlign w:val="center"/>
          </w:tcPr>
          <w:p w14:paraId="197C7430">
            <w:pPr>
              <w:pStyle w:val="16"/>
              <w:keepNext/>
              <w:spacing w:line="440" w:lineRule="exact"/>
              <w:ind w:left="63" w:right="63"/>
              <w:rPr>
                <w:rFonts w:ascii="宋体" w:hAnsi="宋体"/>
                <w:color w:val="auto"/>
                <w:kern w:val="2"/>
                <w:szCs w:val="30"/>
                <w:highlight w:val="none"/>
              </w:rPr>
            </w:pPr>
          </w:p>
        </w:tc>
        <w:tc>
          <w:tcPr>
            <w:tcW w:w="1058" w:type="dxa"/>
            <w:vAlign w:val="center"/>
          </w:tcPr>
          <w:p w14:paraId="0DC1B1D7">
            <w:pPr>
              <w:pStyle w:val="16"/>
              <w:keepNext/>
              <w:spacing w:line="440" w:lineRule="exact"/>
              <w:ind w:left="63" w:right="63"/>
              <w:rPr>
                <w:rFonts w:ascii="宋体" w:hAnsi="宋体"/>
                <w:color w:val="auto"/>
                <w:kern w:val="2"/>
                <w:szCs w:val="30"/>
                <w:highlight w:val="none"/>
              </w:rPr>
            </w:pPr>
          </w:p>
        </w:tc>
        <w:tc>
          <w:tcPr>
            <w:tcW w:w="880" w:type="dxa"/>
            <w:vAlign w:val="center"/>
          </w:tcPr>
          <w:p w14:paraId="5AFF1D64">
            <w:pPr>
              <w:pStyle w:val="16"/>
              <w:keepNext/>
              <w:spacing w:line="440" w:lineRule="exact"/>
              <w:ind w:left="63" w:right="63"/>
              <w:rPr>
                <w:rFonts w:ascii="宋体" w:hAnsi="宋体"/>
                <w:color w:val="auto"/>
                <w:kern w:val="2"/>
                <w:szCs w:val="30"/>
                <w:highlight w:val="none"/>
              </w:rPr>
            </w:pPr>
          </w:p>
        </w:tc>
        <w:tc>
          <w:tcPr>
            <w:tcW w:w="1020" w:type="dxa"/>
            <w:vAlign w:val="center"/>
          </w:tcPr>
          <w:p w14:paraId="7BC4AB83">
            <w:pPr>
              <w:pStyle w:val="16"/>
              <w:keepNext/>
              <w:spacing w:line="440" w:lineRule="exact"/>
              <w:ind w:left="63" w:right="63"/>
              <w:rPr>
                <w:rFonts w:ascii="宋体" w:hAnsi="宋体"/>
                <w:color w:val="auto"/>
                <w:kern w:val="2"/>
                <w:szCs w:val="30"/>
                <w:highlight w:val="none"/>
              </w:rPr>
            </w:pPr>
          </w:p>
        </w:tc>
        <w:tc>
          <w:tcPr>
            <w:tcW w:w="1480" w:type="dxa"/>
            <w:vAlign w:val="center"/>
          </w:tcPr>
          <w:p w14:paraId="4835FDFA">
            <w:pPr>
              <w:pStyle w:val="16"/>
              <w:keepNext/>
              <w:spacing w:line="440" w:lineRule="exact"/>
              <w:ind w:left="63" w:right="63"/>
              <w:rPr>
                <w:rFonts w:ascii="宋体" w:hAnsi="宋体"/>
                <w:color w:val="auto"/>
                <w:kern w:val="2"/>
                <w:szCs w:val="30"/>
                <w:highlight w:val="none"/>
              </w:rPr>
            </w:pPr>
          </w:p>
        </w:tc>
        <w:tc>
          <w:tcPr>
            <w:tcW w:w="1020" w:type="dxa"/>
            <w:vAlign w:val="center"/>
          </w:tcPr>
          <w:p w14:paraId="7670BF6A">
            <w:pPr>
              <w:pStyle w:val="16"/>
              <w:keepNext/>
              <w:spacing w:line="440" w:lineRule="exact"/>
              <w:ind w:left="63" w:right="63"/>
              <w:rPr>
                <w:rFonts w:ascii="宋体" w:hAnsi="宋体"/>
                <w:color w:val="auto"/>
                <w:kern w:val="2"/>
                <w:szCs w:val="30"/>
                <w:highlight w:val="none"/>
              </w:rPr>
            </w:pPr>
          </w:p>
        </w:tc>
        <w:tc>
          <w:tcPr>
            <w:tcW w:w="921" w:type="dxa"/>
            <w:vAlign w:val="center"/>
          </w:tcPr>
          <w:p w14:paraId="1D42C18E">
            <w:pPr>
              <w:pStyle w:val="16"/>
              <w:keepNext/>
              <w:spacing w:line="440" w:lineRule="exact"/>
              <w:ind w:left="63" w:right="63"/>
              <w:rPr>
                <w:rFonts w:ascii="宋体" w:hAnsi="宋体"/>
                <w:color w:val="auto"/>
                <w:kern w:val="2"/>
                <w:szCs w:val="30"/>
                <w:highlight w:val="none"/>
              </w:rPr>
            </w:pPr>
          </w:p>
        </w:tc>
      </w:tr>
      <w:tr w14:paraId="2379B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2746896">
            <w:pPr>
              <w:rPr>
                <w:rFonts w:ascii="宋体" w:hAnsi="宋体"/>
                <w:color w:val="auto"/>
                <w:sz w:val="24"/>
                <w:szCs w:val="30"/>
                <w:highlight w:val="none"/>
              </w:rPr>
            </w:pPr>
          </w:p>
        </w:tc>
        <w:tc>
          <w:tcPr>
            <w:tcW w:w="1418" w:type="dxa"/>
          </w:tcPr>
          <w:p w14:paraId="4B31B0F5">
            <w:pPr>
              <w:rPr>
                <w:rFonts w:ascii="宋体" w:hAnsi="宋体"/>
                <w:color w:val="auto"/>
                <w:sz w:val="24"/>
                <w:szCs w:val="30"/>
                <w:highlight w:val="none"/>
              </w:rPr>
            </w:pPr>
          </w:p>
        </w:tc>
        <w:tc>
          <w:tcPr>
            <w:tcW w:w="850" w:type="dxa"/>
          </w:tcPr>
          <w:p w14:paraId="00BBB04B">
            <w:pPr>
              <w:rPr>
                <w:rFonts w:ascii="宋体" w:hAnsi="宋体"/>
                <w:color w:val="auto"/>
                <w:sz w:val="24"/>
                <w:szCs w:val="30"/>
                <w:highlight w:val="none"/>
              </w:rPr>
            </w:pPr>
          </w:p>
        </w:tc>
        <w:tc>
          <w:tcPr>
            <w:tcW w:w="1058" w:type="dxa"/>
          </w:tcPr>
          <w:p w14:paraId="207A5D5A">
            <w:pPr>
              <w:rPr>
                <w:rFonts w:ascii="宋体" w:hAnsi="宋体"/>
                <w:color w:val="auto"/>
                <w:sz w:val="24"/>
                <w:szCs w:val="30"/>
                <w:highlight w:val="none"/>
              </w:rPr>
            </w:pPr>
          </w:p>
        </w:tc>
        <w:tc>
          <w:tcPr>
            <w:tcW w:w="880" w:type="dxa"/>
          </w:tcPr>
          <w:p w14:paraId="6B9DE589">
            <w:pPr>
              <w:rPr>
                <w:rFonts w:ascii="宋体" w:hAnsi="宋体"/>
                <w:color w:val="auto"/>
                <w:sz w:val="24"/>
                <w:szCs w:val="30"/>
                <w:highlight w:val="none"/>
              </w:rPr>
            </w:pPr>
          </w:p>
        </w:tc>
        <w:tc>
          <w:tcPr>
            <w:tcW w:w="1020" w:type="dxa"/>
          </w:tcPr>
          <w:p w14:paraId="09E7B92A">
            <w:pPr>
              <w:rPr>
                <w:rFonts w:ascii="宋体" w:hAnsi="宋体"/>
                <w:color w:val="auto"/>
                <w:sz w:val="24"/>
                <w:szCs w:val="30"/>
                <w:highlight w:val="none"/>
              </w:rPr>
            </w:pPr>
          </w:p>
        </w:tc>
        <w:tc>
          <w:tcPr>
            <w:tcW w:w="1480" w:type="dxa"/>
          </w:tcPr>
          <w:p w14:paraId="68AE784E">
            <w:pPr>
              <w:rPr>
                <w:rFonts w:ascii="宋体" w:hAnsi="宋体"/>
                <w:color w:val="auto"/>
                <w:sz w:val="24"/>
                <w:szCs w:val="30"/>
                <w:highlight w:val="none"/>
              </w:rPr>
            </w:pPr>
          </w:p>
        </w:tc>
        <w:tc>
          <w:tcPr>
            <w:tcW w:w="1020" w:type="dxa"/>
          </w:tcPr>
          <w:p w14:paraId="359F043E">
            <w:pPr>
              <w:rPr>
                <w:rFonts w:ascii="宋体" w:hAnsi="宋体"/>
                <w:color w:val="auto"/>
                <w:sz w:val="24"/>
                <w:szCs w:val="30"/>
                <w:highlight w:val="none"/>
              </w:rPr>
            </w:pPr>
          </w:p>
        </w:tc>
        <w:tc>
          <w:tcPr>
            <w:tcW w:w="921" w:type="dxa"/>
          </w:tcPr>
          <w:p w14:paraId="3E4E3262">
            <w:pPr>
              <w:rPr>
                <w:rFonts w:ascii="宋体" w:hAnsi="宋体"/>
                <w:color w:val="auto"/>
                <w:sz w:val="24"/>
                <w:szCs w:val="30"/>
                <w:highlight w:val="none"/>
              </w:rPr>
            </w:pPr>
          </w:p>
        </w:tc>
      </w:tr>
      <w:tr w14:paraId="6835C7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697616A">
            <w:pPr>
              <w:rPr>
                <w:rFonts w:ascii="宋体" w:hAnsi="宋体"/>
                <w:color w:val="auto"/>
                <w:sz w:val="24"/>
                <w:szCs w:val="30"/>
                <w:highlight w:val="none"/>
              </w:rPr>
            </w:pPr>
          </w:p>
        </w:tc>
        <w:tc>
          <w:tcPr>
            <w:tcW w:w="1418" w:type="dxa"/>
          </w:tcPr>
          <w:p w14:paraId="5B28610A">
            <w:pPr>
              <w:rPr>
                <w:rFonts w:ascii="宋体" w:hAnsi="宋体"/>
                <w:color w:val="auto"/>
                <w:sz w:val="24"/>
                <w:szCs w:val="30"/>
                <w:highlight w:val="none"/>
              </w:rPr>
            </w:pPr>
          </w:p>
        </w:tc>
        <w:tc>
          <w:tcPr>
            <w:tcW w:w="850" w:type="dxa"/>
          </w:tcPr>
          <w:p w14:paraId="796846CB">
            <w:pPr>
              <w:rPr>
                <w:rFonts w:ascii="宋体" w:hAnsi="宋体"/>
                <w:color w:val="auto"/>
                <w:sz w:val="24"/>
                <w:szCs w:val="30"/>
                <w:highlight w:val="none"/>
              </w:rPr>
            </w:pPr>
          </w:p>
        </w:tc>
        <w:tc>
          <w:tcPr>
            <w:tcW w:w="1058" w:type="dxa"/>
          </w:tcPr>
          <w:p w14:paraId="6801AC66">
            <w:pPr>
              <w:rPr>
                <w:rFonts w:ascii="宋体" w:hAnsi="宋体"/>
                <w:color w:val="auto"/>
                <w:sz w:val="24"/>
                <w:szCs w:val="30"/>
                <w:highlight w:val="none"/>
              </w:rPr>
            </w:pPr>
          </w:p>
        </w:tc>
        <w:tc>
          <w:tcPr>
            <w:tcW w:w="880" w:type="dxa"/>
          </w:tcPr>
          <w:p w14:paraId="6CA79F8B">
            <w:pPr>
              <w:rPr>
                <w:rFonts w:ascii="宋体" w:hAnsi="宋体"/>
                <w:color w:val="auto"/>
                <w:sz w:val="24"/>
                <w:szCs w:val="30"/>
                <w:highlight w:val="none"/>
              </w:rPr>
            </w:pPr>
          </w:p>
        </w:tc>
        <w:tc>
          <w:tcPr>
            <w:tcW w:w="1020" w:type="dxa"/>
          </w:tcPr>
          <w:p w14:paraId="57EC27E7">
            <w:pPr>
              <w:rPr>
                <w:rFonts w:ascii="宋体" w:hAnsi="宋体"/>
                <w:color w:val="auto"/>
                <w:sz w:val="24"/>
                <w:szCs w:val="30"/>
                <w:highlight w:val="none"/>
              </w:rPr>
            </w:pPr>
          </w:p>
        </w:tc>
        <w:tc>
          <w:tcPr>
            <w:tcW w:w="1480" w:type="dxa"/>
          </w:tcPr>
          <w:p w14:paraId="0CF94C27">
            <w:pPr>
              <w:rPr>
                <w:rFonts w:ascii="宋体" w:hAnsi="宋体"/>
                <w:color w:val="auto"/>
                <w:sz w:val="24"/>
                <w:szCs w:val="30"/>
                <w:highlight w:val="none"/>
              </w:rPr>
            </w:pPr>
          </w:p>
        </w:tc>
        <w:tc>
          <w:tcPr>
            <w:tcW w:w="1020" w:type="dxa"/>
          </w:tcPr>
          <w:p w14:paraId="4DF0F10D">
            <w:pPr>
              <w:rPr>
                <w:rFonts w:ascii="宋体" w:hAnsi="宋体"/>
                <w:color w:val="auto"/>
                <w:sz w:val="24"/>
                <w:szCs w:val="30"/>
                <w:highlight w:val="none"/>
              </w:rPr>
            </w:pPr>
          </w:p>
        </w:tc>
        <w:tc>
          <w:tcPr>
            <w:tcW w:w="921" w:type="dxa"/>
          </w:tcPr>
          <w:p w14:paraId="0AA3FE86">
            <w:pPr>
              <w:rPr>
                <w:rFonts w:ascii="宋体" w:hAnsi="宋体"/>
                <w:color w:val="auto"/>
                <w:sz w:val="24"/>
                <w:szCs w:val="30"/>
                <w:highlight w:val="none"/>
              </w:rPr>
            </w:pPr>
          </w:p>
        </w:tc>
      </w:tr>
      <w:tr w14:paraId="6A892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546766">
            <w:pPr>
              <w:rPr>
                <w:rFonts w:ascii="宋体" w:hAnsi="宋体"/>
                <w:color w:val="auto"/>
                <w:sz w:val="24"/>
                <w:szCs w:val="30"/>
                <w:highlight w:val="none"/>
              </w:rPr>
            </w:pPr>
          </w:p>
        </w:tc>
        <w:tc>
          <w:tcPr>
            <w:tcW w:w="1418" w:type="dxa"/>
          </w:tcPr>
          <w:p w14:paraId="65B3A791">
            <w:pPr>
              <w:rPr>
                <w:rFonts w:ascii="宋体" w:hAnsi="宋体"/>
                <w:color w:val="auto"/>
                <w:sz w:val="24"/>
                <w:szCs w:val="30"/>
                <w:highlight w:val="none"/>
              </w:rPr>
            </w:pPr>
          </w:p>
        </w:tc>
        <w:tc>
          <w:tcPr>
            <w:tcW w:w="850" w:type="dxa"/>
          </w:tcPr>
          <w:p w14:paraId="73F66DC3">
            <w:pPr>
              <w:rPr>
                <w:rFonts w:ascii="宋体" w:hAnsi="宋体"/>
                <w:color w:val="auto"/>
                <w:sz w:val="24"/>
                <w:szCs w:val="30"/>
                <w:highlight w:val="none"/>
              </w:rPr>
            </w:pPr>
          </w:p>
        </w:tc>
        <w:tc>
          <w:tcPr>
            <w:tcW w:w="1058" w:type="dxa"/>
          </w:tcPr>
          <w:p w14:paraId="66615A57">
            <w:pPr>
              <w:rPr>
                <w:rFonts w:ascii="宋体" w:hAnsi="宋体"/>
                <w:color w:val="auto"/>
                <w:sz w:val="24"/>
                <w:szCs w:val="30"/>
                <w:highlight w:val="none"/>
              </w:rPr>
            </w:pPr>
          </w:p>
        </w:tc>
        <w:tc>
          <w:tcPr>
            <w:tcW w:w="880" w:type="dxa"/>
          </w:tcPr>
          <w:p w14:paraId="29E0E4D8">
            <w:pPr>
              <w:rPr>
                <w:rFonts w:ascii="宋体" w:hAnsi="宋体"/>
                <w:color w:val="auto"/>
                <w:sz w:val="24"/>
                <w:szCs w:val="30"/>
                <w:highlight w:val="none"/>
              </w:rPr>
            </w:pPr>
          </w:p>
        </w:tc>
        <w:tc>
          <w:tcPr>
            <w:tcW w:w="1020" w:type="dxa"/>
          </w:tcPr>
          <w:p w14:paraId="55BD108F">
            <w:pPr>
              <w:rPr>
                <w:rFonts w:ascii="宋体" w:hAnsi="宋体"/>
                <w:color w:val="auto"/>
                <w:sz w:val="24"/>
                <w:szCs w:val="30"/>
                <w:highlight w:val="none"/>
              </w:rPr>
            </w:pPr>
          </w:p>
        </w:tc>
        <w:tc>
          <w:tcPr>
            <w:tcW w:w="1480" w:type="dxa"/>
          </w:tcPr>
          <w:p w14:paraId="2894D2A0">
            <w:pPr>
              <w:rPr>
                <w:rFonts w:ascii="宋体" w:hAnsi="宋体"/>
                <w:color w:val="auto"/>
                <w:sz w:val="24"/>
                <w:szCs w:val="30"/>
                <w:highlight w:val="none"/>
              </w:rPr>
            </w:pPr>
          </w:p>
        </w:tc>
        <w:tc>
          <w:tcPr>
            <w:tcW w:w="1020" w:type="dxa"/>
          </w:tcPr>
          <w:p w14:paraId="31361326">
            <w:pPr>
              <w:rPr>
                <w:rFonts w:ascii="宋体" w:hAnsi="宋体"/>
                <w:color w:val="auto"/>
                <w:sz w:val="24"/>
                <w:szCs w:val="30"/>
                <w:highlight w:val="none"/>
              </w:rPr>
            </w:pPr>
          </w:p>
        </w:tc>
        <w:tc>
          <w:tcPr>
            <w:tcW w:w="921" w:type="dxa"/>
          </w:tcPr>
          <w:p w14:paraId="6016F575">
            <w:pPr>
              <w:rPr>
                <w:rFonts w:ascii="宋体" w:hAnsi="宋体"/>
                <w:color w:val="auto"/>
                <w:sz w:val="24"/>
                <w:szCs w:val="30"/>
                <w:highlight w:val="none"/>
              </w:rPr>
            </w:pPr>
          </w:p>
        </w:tc>
      </w:tr>
      <w:tr w14:paraId="4FE1A2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D748CC6">
            <w:pPr>
              <w:rPr>
                <w:rFonts w:ascii="宋体" w:hAnsi="宋体"/>
                <w:color w:val="auto"/>
                <w:sz w:val="24"/>
                <w:szCs w:val="30"/>
                <w:highlight w:val="none"/>
              </w:rPr>
            </w:pPr>
          </w:p>
        </w:tc>
        <w:tc>
          <w:tcPr>
            <w:tcW w:w="1418" w:type="dxa"/>
          </w:tcPr>
          <w:p w14:paraId="6E42C8A7">
            <w:pPr>
              <w:rPr>
                <w:rFonts w:ascii="宋体" w:hAnsi="宋体"/>
                <w:color w:val="auto"/>
                <w:sz w:val="24"/>
                <w:szCs w:val="30"/>
                <w:highlight w:val="none"/>
              </w:rPr>
            </w:pPr>
          </w:p>
        </w:tc>
        <w:tc>
          <w:tcPr>
            <w:tcW w:w="850" w:type="dxa"/>
          </w:tcPr>
          <w:p w14:paraId="037ECA4E">
            <w:pPr>
              <w:rPr>
                <w:rFonts w:ascii="宋体" w:hAnsi="宋体"/>
                <w:color w:val="auto"/>
                <w:sz w:val="24"/>
                <w:szCs w:val="30"/>
                <w:highlight w:val="none"/>
              </w:rPr>
            </w:pPr>
          </w:p>
        </w:tc>
        <w:tc>
          <w:tcPr>
            <w:tcW w:w="1058" w:type="dxa"/>
          </w:tcPr>
          <w:p w14:paraId="529DA715">
            <w:pPr>
              <w:rPr>
                <w:rFonts w:ascii="宋体" w:hAnsi="宋体"/>
                <w:color w:val="auto"/>
                <w:sz w:val="24"/>
                <w:szCs w:val="30"/>
                <w:highlight w:val="none"/>
              </w:rPr>
            </w:pPr>
          </w:p>
        </w:tc>
        <w:tc>
          <w:tcPr>
            <w:tcW w:w="880" w:type="dxa"/>
          </w:tcPr>
          <w:p w14:paraId="0D977D60">
            <w:pPr>
              <w:rPr>
                <w:rFonts w:ascii="宋体" w:hAnsi="宋体"/>
                <w:color w:val="auto"/>
                <w:sz w:val="24"/>
                <w:szCs w:val="30"/>
                <w:highlight w:val="none"/>
              </w:rPr>
            </w:pPr>
          </w:p>
        </w:tc>
        <w:tc>
          <w:tcPr>
            <w:tcW w:w="1020" w:type="dxa"/>
          </w:tcPr>
          <w:p w14:paraId="314BFDE0">
            <w:pPr>
              <w:rPr>
                <w:rFonts w:ascii="宋体" w:hAnsi="宋体"/>
                <w:color w:val="auto"/>
                <w:sz w:val="24"/>
                <w:szCs w:val="30"/>
                <w:highlight w:val="none"/>
              </w:rPr>
            </w:pPr>
          </w:p>
        </w:tc>
        <w:tc>
          <w:tcPr>
            <w:tcW w:w="1480" w:type="dxa"/>
          </w:tcPr>
          <w:p w14:paraId="5281D1E3">
            <w:pPr>
              <w:rPr>
                <w:rFonts w:ascii="宋体" w:hAnsi="宋体"/>
                <w:color w:val="auto"/>
                <w:sz w:val="24"/>
                <w:szCs w:val="30"/>
                <w:highlight w:val="none"/>
              </w:rPr>
            </w:pPr>
          </w:p>
        </w:tc>
        <w:tc>
          <w:tcPr>
            <w:tcW w:w="1020" w:type="dxa"/>
          </w:tcPr>
          <w:p w14:paraId="4D8C4884">
            <w:pPr>
              <w:rPr>
                <w:rFonts w:ascii="宋体" w:hAnsi="宋体"/>
                <w:color w:val="auto"/>
                <w:sz w:val="24"/>
                <w:szCs w:val="30"/>
                <w:highlight w:val="none"/>
              </w:rPr>
            </w:pPr>
          </w:p>
        </w:tc>
        <w:tc>
          <w:tcPr>
            <w:tcW w:w="921" w:type="dxa"/>
          </w:tcPr>
          <w:p w14:paraId="40BAB1D0">
            <w:pPr>
              <w:rPr>
                <w:rFonts w:ascii="宋体" w:hAnsi="宋体"/>
                <w:color w:val="auto"/>
                <w:sz w:val="24"/>
                <w:szCs w:val="30"/>
                <w:highlight w:val="none"/>
              </w:rPr>
            </w:pPr>
          </w:p>
        </w:tc>
      </w:tr>
      <w:tr w14:paraId="0AB97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B7C4A21">
            <w:pPr>
              <w:rPr>
                <w:rFonts w:ascii="宋体" w:hAnsi="宋体"/>
                <w:color w:val="auto"/>
                <w:sz w:val="24"/>
                <w:szCs w:val="30"/>
                <w:highlight w:val="none"/>
              </w:rPr>
            </w:pPr>
          </w:p>
        </w:tc>
        <w:tc>
          <w:tcPr>
            <w:tcW w:w="1418" w:type="dxa"/>
          </w:tcPr>
          <w:p w14:paraId="0CF1921E">
            <w:pPr>
              <w:rPr>
                <w:rFonts w:ascii="宋体" w:hAnsi="宋体"/>
                <w:color w:val="auto"/>
                <w:sz w:val="24"/>
                <w:szCs w:val="30"/>
                <w:highlight w:val="none"/>
              </w:rPr>
            </w:pPr>
          </w:p>
        </w:tc>
        <w:tc>
          <w:tcPr>
            <w:tcW w:w="850" w:type="dxa"/>
          </w:tcPr>
          <w:p w14:paraId="69019740">
            <w:pPr>
              <w:rPr>
                <w:rFonts w:ascii="宋体" w:hAnsi="宋体"/>
                <w:color w:val="auto"/>
                <w:sz w:val="24"/>
                <w:szCs w:val="30"/>
                <w:highlight w:val="none"/>
              </w:rPr>
            </w:pPr>
          </w:p>
        </w:tc>
        <w:tc>
          <w:tcPr>
            <w:tcW w:w="1058" w:type="dxa"/>
          </w:tcPr>
          <w:p w14:paraId="77035CA7">
            <w:pPr>
              <w:rPr>
                <w:rFonts w:ascii="宋体" w:hAnsi="宋体"/>
                <w:color w:val="auto"/>
                <w:sz w:val="24"/>
                <w:szCs w:val="30"/>
                <w:highlight w:val="none"/>
              </w:rPr>
            </w:pPr>
          </w:p>
        </w:tc>
        <w:tc>
          <w:tcPr>
            <w:tcW w:w="880" w:type="dxa"/>
          </w:tcPr>
          <w:p w14:paraId="0D5C3E1D">
            <w:pPr>
              <w:rPr>
                <w:rFonts w:ascii="宋体" w:hAnsi="宋体"/>
                <w:color w:val="auto"/>
                <w:sz w:val="24"/>
                <w:szCs w:val="30"/>
                <w:highlight w:val="none"/>
              </w:rPr>
            </w:pPr>
          </w:p>
        </w:tc>
        <w:tc>
          <w:tcPr>
            <w:tcW w:w="1020" w:type="dxa"/>
          </w:tcPr>
          <w:p w14:paraId="2E8548A6">
            <w:pPr>
              <w:rPr>
                <w:rFonts w:ascii="宋体" w:hAnsi="宋体"/>
                <w:color w:val="auto"/>
                <w:sz w:val="24"/>
                <w:szCs w:val="30"/>
                <w:highlight w:val="none"/>
              </w:rPr>
            </w:pPr>
          </w:p>
        </w:tc>
        <w:tc>
          <w:tcPr>
            <w:tcW w:w="1480" w:type="dxa"/>
          </w:tcPr>
          <w:p w14:paraId="4A4B02B6">
            <w:pPr>
              <w:rPr>
                <w:rFonts w:ascii="宋体" w:hAnsi="宋体"/>
                <w:color w:val="auto"/>
                <w:sz w:val="24"/>
                <w:szCs w:val="30"/>
                <w:highlight w:val="none"/>
              </w:rPr>
            </w:pPr>
          </w:p>
        </w:tc>
        <w:tc>
          <w:tcPr>
            <w:tcW w:w="1020" w:type="dxa"/>
          </w:tcPr>
          <w:p w14:paraId="757254C2">
            <w:pPr>
              <w:rPr>
                <w:rFonts w:ascii="宋体" w:hAnsi="宋体"/>
                <w:color w:val="auto"/>
                <w:sz w:val="24"/>
                <w:szCs w:val="30"/>
                <w:highlight w:val="none"/>
              </w:rPr>
            </w:pPr>
          </w:p>
        </w:tc>
        <w:tc>
          <w:tcPr>
            <w:tcW w:w="921" w:type="dxa"/>
          </w:tcPr>
          <w:p w14:paraId="12DEDC48">
            <w:pPr>
              <w:rPr>
                <w:rFonts w:ascii="宋体" w:hAnsi="宋体"/>
                <w:color w:val="auto"/>
                <w:sz w:val="24"/>
                <w:szCs w:val="30"/>
                <w:highlight w:val="none"/>
              </w:rPr>
            </w:pPr>
          </w:p>
        </w:tc>
      </w:tr>
      <w:tr w14:paraId="0C3DC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8062BE4">
            <w:pPr>
              <w:rPr>
                <w:rFonts w:ascii="宋体" w:hAnsi="宋体"/>
                <w:color w:val="auto"/>
                <w:sz w:val="24"/>
                <w:szCs w:val="30"/>
                <w:highlight w:val="none"/>
              </w:rPr>
            </w:pPr>
          </w:p>
        </w:tc>
        <w:tc>
          <w:tcPr>
            <w:tcW w:w="1418" w:type="dxa"/>
          </w:tcPr>
          <w:p w14:paraId="1B7ABB14">
            <w:pPr>
              <w:rPr>
                <w:rFonts w:ascii="宋体" w:hAnsi="宋体"/>
                <w:color w:val="auto"/>
                <w:sz w:val="24"/>
                <w:szCs w:val="30"/>
                <w:highlight w:val="none"/>
              </w:rPr>
            </w:pPr>
          </w:p>
        </w:tc>
        <w:tc>
          <w:tcPr>
            <w:tcW w:w="850" w:type="dxa"/>
          </w:tcPr>
          <w:p w14:paraId="6DD1ABB5">
            <w:pPr>
              <w:rPr>
                <w:rFonts w:ascii="宋体" w:hAnsi="宋体"/>
                <w:color w:val="auto"/>
                <w:sz w:val="24"/>
                <w:szCs w:val="30"/>
                <w:highlight w:val="none"/>
              </w:rPr>
            </w:pPr>
          </w:p>
        </w:tc>
        <w:tc>
          <w:tcPr>
            <w:tcW w:w="1058" w:type="dxa"/>
          </w:tcPr>
          <w:p w14:paraId="709548CB">
            <w:pPr>
              <w:rPr>
                <w:rFonts w:ascii="宋体" w:hAnsi="宋体"/>
                <w:color w:val="auto"/>
                <w:sz w:val="24"/>
                <w:szCs w:val="30"/>
                <w:highlight w:val="none"/>
              </w:rPr>
            </w:pPr>
          </w:p>
        </w:tc>
        <w:tc>
          <w:tcPr>
            <w:tcW w:w="880" w:type="dxa"/>
          </w:tcPr>
          <w:p w14:paraId="156F5895">
            <w:pPr>
              <w:rPr>
                <w:rFonts w:ascii="宋体" w:hAnsi="宋体"/>
                <w:color w:val="auto"/>
                <w:sz w:val="24"/>
                <w:szCs w:val="30"/>
                <w:highlight w:val="none"/>
              </w:rPr>
            </w:pPr>
          </w:p>
        </w:tc>
        <w:tc>
          <w:tcPr>
            <w:tcW w:w="1020" w:type="dxa"/>
          </w:tcPr>
          <w:p w14:paraId="69774E8C">
            <w:pPr>
              <w:rPr>
                <w:rFonts w:ascii="宋体" w:hAnsi="宋体"/>
                <w:color w:val="auto"/>
                <w:sz w:val="24"/>
                <w:szCs w:val="30"/>
                <w:highlight w:val="none"/>
              </w:rPr>
            </w:pPr>
          </w:p>
        </w:tc>
        <w:tc>
          <w:tcPr>
            <w:tcW w:w="1480" w:type="dxa"/>
          </w:tcPr>
          <w:p w14:paraId="3ABE8905">
            <w:pPr>
              <w:rPr>
                <w:rFonts w:ascii="宋体" w:hAnsi="宋体"/>
                <w:color w:val="auto"/>
                <w:sz w:val="24"/>
                <w:szCs w:val="30"/>
                <w:highlight w:val="none"/>
              </w:rPr>
            </w:pPr>
          </w:p>
        </w:tc>
        <w:tc>
          <w:tcPr>
            <w:tcW w:w="1020" w:type="dxa"/>
          </w:tcPr>
          <w:p w14:paraId="53717881">
            <w:pPr>
              <w:rPr>
                <w:rFonts w:ascii="宋体" w:hAnsi="宋体"/>
                <w:color w:val="auto"/>
                <w:sz w:val="24"/>
                <w:szCs w:val="30"/>
                <w:highlight w:val="none"/>
              </w:rPr>
            </w:pPr>
          </w:p>
        </w:tc>
        <w:tc>
          <w:tcPr>
            <w:tcW w:w="921" w:type="dxa"/>
          </w:tcPr>
          <w:p w14:paraId="13C66210">
            <w:pPr>
              <w:rPr>
                <w:rFonts w:ascii="宋体" w:hAnsi="宋体"/>
                <w:color w:val="auto"/>
                <w:sz w:val="24"/>
                <w:szCs w:val="30"/>
                <w:highlight w:val="none"/>
              </w:rPr>
            </w:pPr>
          </w:p>
        </w:tc>
      </w:tr>
      <w:tr w14:paraId="16BAE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56322ED">
            <w:pPr>
              <w:rPr>
                <w:rFonts w:ascii="宋体" w:hAnsi="宋体"/>
                <w:color w:val="auto"/>
                <w:sz w:val="24"/>
                <w:szCs w:val="30"/>
                <w:highlight w:val="none"/>
              </w:rPr>
            </w:pPr>
          </w:p>
        </w:tc>
        <w:tc>
          <w:tcPr>
            <w:tcW w:w="1418" w:type="dxa"/>
          </w:tcPr>
          <w:p w14:paraId="0D74DD48">
            <w:pPr>
              <w:rPr>
                <w:rFonts w:ascii="宋体" w:hAnsi="宋体"/>
                <w:color w:val="auto"/>
                <w:sz w:val="24"/>
                <w:szCs w:val="30"/>
                <w:highlight w:val="none"/>
              </w:rPr>
            </w:pPr>
          </w:p>
        </w:tc>
        <w:tc>
          <w:tcPr>
            <w:tcW w:w="850" w:type="dxa"/>
          </w:tcPr>
          <w:p w14:paraId="15ED63B4">
            <w:pPr>
              <w:rPr>
                <w:rFonts w:ascii="宋体" w:hAnsi="宋体"/>
                <w:color w:val="auto"/>
                <w:sz w:val="24"/>
                <w:szCs w:val="30"/>
                <w:highlight w:val="none"/>
              </w:rPr>
            </w:pPr>
          </w:p>
        </w:tc>
        <w:tc>
          <w:tcPr>
            <w:tcW w:w="1058" w:type="dxa"/>
          </w:tcPr>
          <w:p w14:paraId="438298FF">
            <w:pPr>
              <w:rPr>
                <w:rFonts w:ascii="宋体" w:hAnsi="宋体"/>
                <w:color w:val="auto"/>
                <w:sz w:val="24"/>
                <w:szCs w:val="30"/>
                <w:highlight w:val="none"/>
              </w:rPr>
            </w:pPr>
          </w:p>
        </w:tc>
        <w:tc>
          <w:tcPr>
            <w:tcW w:w="880" w:type="dxa"/>
          </w:tcPr>
          <w:p w14:paraId="1960703C">
            <w:pPr>
              <w:rPr>
                <w:rFonts w:ascii="宋体" w:hAnsi="宋体"/>
                <w:color w:val="auto"/>
                <w:sz w:val="24"/>
                <w:szCs w:val="30"/>
                <w:highlight w:val="none"/>
              </w:rPr>
            </w:pPr>
          </w:p>
        </w:tc>
        <w:tc>
          <w:tcPr>
            <w:tcW w:w="1020" w:type="dxa"/>
          </w:tcPr>
          <w:p w14:paraId="22C00C39">
            <w:pPr>
              <w:rPr>
                <w:rFonts w:ascii="宋体" w:hAnsi="宋体"/>
                <w:color w:val="auto"/>
                <w:sz w:val="24"/>
                <w:szCs w:val="30"/>
                <w:highlight w:val="none"/>
              </w:rPr>
            </w:pPr>
          </w:p>
        </w:tc>
        <w:tc>
          <w:tcPr>
            <w:tcW w:w="1480" w:type="dxa"/>
          </w:tcPr>
          <w:p w14:paraId="10BEFCC7">
            <w:pPr>
              <w:rPr>
                <w:rFonts w:ascii="宋体" w:hAnsi="宋体"/>
                <w:color w:val="auto"/>
                <w:sz w:val="24"/>
                <w:szCs w:val="30"/>
                <w:highlight w:val="none"/>
              </w:rPr>
            </w:pPr>
          </w:p>
        </w:tc>
        <w:tc>
          <w:tcPr>
            <w:tcW w:w="1020" w:type="dxa"/>
          </w:tcPr>
          <w:p w14:paraId="13E55C81">
            <w:pPr>
              <w:rPr>
                <w:rFonts w:ascii="宋体" w:hAnsi="宋体"/>
                <w:color w:val="auto"/>
                <w:sz w:val="24"/>
                <w:szCs w:val="30"/>
                <w:highlight w:val="none"/>
              </w:rPr>
            </w:pPr>
          </w:p>
        </w:tc>
        <w:tc>
          <w:tcPr>
            <w:tcW w:w="921" w:type="dxa"/>
          </w:tcPr>
          <w:p w14:paraId="7E4A3A6C">
            <w:pPr>
              <w:rPr>
                <w:rFonts w:ascii="宋体" w:hAnsi="宋体"/>
                <w:color w:val="auto"/>
                <w:sz w:val="24"/>
                <w:szCs w:val="30"/>
                <w:highlight w:val="none"/>
              </w:rPr>
            </w:pPr>
          </w:p>
        </w:tc>
      </w:tr>
      <w:tr w14:paraId="1CF30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997643D">
            <w:pPr>
              <w:rPr>
                <w:rFonts w:ascii="宋体" w:hAnsi="宋体"/>
                <w:color w:val="auto"/>
                <w:sz w:val="24"/>
                <w:szCs w:val="30"/>
                <w:highlight w:val="none"/>
              </w:rPr>
            </w:pPr>
          </w:p>
        </w:tc>
        <w:tc>
          <w:tcPr>
            <w:tcW w:w="1418" w:type="dxa"/>
          </w:tcPr>
          <w:p w14:paraId="4FB08096">
            <w:pPr>
              <w:rPr>
                <w:rFonts w:ascii="宋体" w:hAnsi="宋体"/>
                <w:color w:val="auto"/>
                <w:sz w:val="24"/>
                <w:szCs w:val="30"/>
                <w:highlight w:val="none"/>
              </w:rPr>
            </w:pPr>
          </w:p>
        </w:tc>
        <w:tc>
          <w:tcPr>
            <w:tcW w:w="850" w:type="dxa"/>
          </w:tcPr>
          <w:p w14:paraId="596BFDCF">
            <w:pPr>
              <w:rPr>
                <w:rFonts w:ascii="宋体" w:hAnsi="宋体"/>
                <w:color w:val="auto"/>
                <w:sz w:val="24"/>
                <w:szCs w:val="30"/>
                <w:highlight w:val="none"/>
              </w:rPr>
            </w:pPr>
          </w:p>
        </w:tc>
        <w:tc>
          <w:tcPr>
            <w:tcW w:w="1058" w:type="dxa"/>
          </w:tcPr>
          <w:p w14:paraId="35584226">
            <w:pPr>
              <w:rPr>
                <w:rFonts w:ascii="宋体" w:hAnsi="宋体"/>
                <w:color w:val="auto"/>
                <w:sz w:val="24"/>
                <w:szCs w:val="30"/>
                <w:highlight w:val="none"/>
              </w:rPr>
            </w:pPr>
          </w:p>
        </w:tc>
        <w:tc>
          <w:tcPr>
            <w:tcW w:w="880" w:type="dxa"/>
          </w:tcPr>
          <w:p w14:paraId="50B3ED65">
            <w:pPr>
              <w:rPr>
                <w:rFonts w:ascii="宋体" w:hAnsi="宋体"/>
                <w:color w:val="auto"/>
                <w:sz w:val="24"/>
                <w:szCs w:val="30"/>
                <w:highlight w:val="none"/>
              </w:rPr>
            </w:pPr>
          </w:p>
        </w:tc>
        <w:tc>
          <w:tcPr>
            <w:tcW w:w="1020" w:type="dxa"/>
          </w:tcPr>
          <w:p w14:paraId="20976F03">
            <w:pPr>
              <w:rPr>
                <w:rFonts w:ascii="宋体" w:hAnsi="宋体"/>
                <w:color w:val="auto"/>
                <w:sz w:val="24"/>
                <w:szCs w:val="30"/>
                <w:highlight w:val="none"/>
              </w:rPr>
            </w:pPr>
          </w:p>
        </w:tc>
        <w:tc>
          <w:tcPr>
            <w:tcW w:w="1480" w:type="dxa"/>
          </w:tcPr>
          <w:p w14:paraId="7EADF1CF">
            <w:pPr>
              <w:rPr>
                <w:rFonts w:ascii="宋体" w:hAnsi="宋体"/>
                <w:color w:val="auto"/>
                <w:sz w:val="24"/>
                <w:szCs w:val="30"/>
                <w:highlight w:val="none"/>
              </w:rPr>
            </w:pPr>
          </w:p>
        </w:tc>
        <w:tc>
          <w:tcPr>
            <w:tcW w:w="1020" w:type="dxa"/>
          </w:tcPr>
          <w:p w14:paraId="6B4C7434">
            <w:pPr>
              <w:rPr>
                <w:rFonts w:ascii="宋体" w:hAnsi="宋体"/>
                <w:color w:val="auto"/>
                <w:sz w:val="24"/>
                <w:szCs w:val="30"/>
                <w:highlight w:val="none"/>
              </w:rPr>
            </w:pPr>
          </w:p>
        </w:tc>
        <w:tc>
          <w:tcPr>
            <w:tcW w:w="921" w:type="dxa"/>
          </w:tcPr>
          <w:p w14:paraId="3BFEE6B2">
            <w:pPr>
              <w:rPr>
                <w:rFonts w:ascii="宋体" w:hAnsi="宋体"/>
                <w:color w:val="auto"/>
                <w:sz w:val="24"/>
                <w:szCs w:val="30"/>
                <w:highlight w:val="none"/>
              </w:rPr>
            </w:pPr>
          </w:p>
        </w:tc>
      </w:tr>
      <w:tr w14:paraId="06CC0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B8021B5">
            <w:pPr>
              <w:rPr>
                <w:rFonts w:ascii="宋体" w:hAnsi="宋体"/>
                <w:color w:val="auto"/>
                <w:sz w:val="24"/>
                <w:szCs w:val="30"/>
                <w:highlight w:val="none"/>
              </w:rPr>
            </w:pPr>
          </w:p>
        </w:tc>
        <w:tc>
          <w:tcPr>
            <w:tcW w:w="1418" w:type="dxa"/>
          </w:tcPr>
          <w:p w14:paraId="5329F25C">
            <w:pPr>
              <w:rPr>
                <w:rFonts w:ascii="宋体" w:hAnsi="宋体"/>
                <w:color w:val="auto"/>
                <w:sz w:val="24"/>
                <w:szCs w:val="30"/>
                <w:highlight w:val="none"/>
              </w:rPr>
            </w:pPr>
          </w:p>
        </w:tc>
        <w:tc>
          <w:tcPr>
            <w:tcW w:w="850" w:type="dxa"/>
          </w:tcPr>
          <w:p w14:paraId="65081D9F">
            <w:pPr>
              <w:rPr>
                <w:rFonts w:ascii="宋体" w:hAnsi="宋体"/>
                <w:color w:val="auto"/>
                <w:sz w:val="24"/>
                <w:szCs w:val="30"/>
                <w:highlight w:val="none"/>
              </w:rPr>
            </w:pPr>
          </w:p>
        </w:tc>
        <w:tc>
          <w:tcPr>
            <w:tcW w:w="1058" w:type="dxa"/>
          </w:tcPr>
          <w:p w14:paraId="4D7E6362">
            <w:pPr>
              <w:rPr>
                <w:rFonts w:ascii="宋体" w:hAnsi="宋体"/>
                <w:color w:val="auto"/>
                <w:sz w:val="24"/>
                <w:szCs w:val="30"/>
                <w:highlight w:val="none"/>
              </w:rPr>
            </w:pPr>
          </w:p>
        </w:tc>
        <w:tc>
          <w:tcPr>
            <w:tcW w:w="880" w:type="dxa"/>
          </w:tcPr>
          <w:p w14:paraId="5644A1CC">
            <w:pPr>
              <w:rPr>
                <w:rFonts w:ascii="宋体" w:hAnsi="宋体"/>
                <w:color w:val="auto"/>
                <w:sz w:val="24"/>
                <w:szCs w:val="30"/>
                <w:highlight w:val="none"/>
              </w:rPr>
            </w:pPr>
          </w:p>
        </w:tc>
        <w:tc>
          <w:tcPr>
            <w:tcW w:w="1020" w:type="dxa"/>
          </w:tcPr>
          <w:p w14:paraId="09B1CF60">
            <w:pPr>
              <w:rPr>
                <w:rFonts w:ascii="宋体" w:hAnsi="宋体"/>
                <w:color w:val="auto"/>
                <w:sz w:val="24"/>
                <w:szCs w:val="30"/>
                <w:highlight w:val="none"/>
              </w:rPr>
            </w:pPr>
          </w:p>
        </w:tc>
        <w:tc>
          <w:tcPr>
            <w:tcW w:w="1480" w:type="dxa"/>
          </w:tcPr>
          <w:p w14:paraId="0C3D77D6">
            <w:pPr>
              <w:rPr>
                <w:rFonts w:ascii="宋体" w:hAnsi="宋体"/>
                <w:color w:val="auto"/>
                <w:sz w:val="24"/>
                <w:szCs w:val="30"/>
                <w:highlight w:val="none"/>
              </w:rPr>
            </w:pPr>
          </w:p>
        </w:tc>
        <w:tc>
          <w:tcPr>
            <w:tcW w:w="1020" w:type="dxa"/>
          </w:tcPr>
          <w:p w14:paraId="1A28D4F0">
            <w:pPr>
              <w:rPr>
                <w:rFonts w:ascii="宋体" w:hAnsi="宋体"/>
                <w:color w:val="auto"/>
                <w:sz w:val="24"/>
                <w:szCs w:val="30"/>
                <w:highlight w:val="none"/>
              </w:rPr>
            </w:pPr>
          </w:p>
        </w:tc>
        <w:tc>
          <w:tcPr>
            <w:tcW w:w="921" w:type="dxa"/>
          </w:tcPr>
          <w:p w14:paraId="527A74CC">
            <w:pPr>
              <w:rPr>
                <w:rFonts w:ascii="宋体" w:hAnsi="宋体"/>
                <w:color w:val="auto"/>
                <w:sz w:val="24"/>
                <w:szCs w:val="30"/>
                <w:highlight w:val="none"/>
              </w:rPr>
            </w:pPr>
          </w:p>
        </w:tc>
      </w:tr>
    </w:tbl>
    <w:p w14:paraId="517204D4">
      <w:pPr>
        <w:spacing w:line="440" w:lineRule="exact"/>
        <w:rPr>
          <w:rFonts w:ascii="宋体" w:hAnsi="宋体" w:cs="黑体"/>
          <w:color w:val="auto"/>
          <w:sz w:val="24"/>
          <w:szCs w:val="32"/>
          <w:highlight w:val="none"/>
        </w:rPr>
      </w:pPr>
      <w:r>
        <w:rPr>
          <w:rFonts w:hint="eastAsia" w:ascii="宋体" w:hAnsi="宋体" w:cs="黑体"/>
          <w:color w:val="auto"/>
          <w:sz w:val="24"/>
          <w:szCs w:val="32"/>
          <w:highlight w:val="none"/>
        </w:rPr>
        <w:t>附件6</w:t>
      </w:r>
    </w:p>
    <w:p w14:paraId="5255A575">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BD8E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2B3794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    称</w:t>
            </w:r>
          </w:p>
        </w:tc>
        <w:tc>
          <w:tcPr>
            <w:tcW w:w="1418" w:type="dxa"/>
            <w:tcBorders>
              <w:top w:val="single" w:color="auto" w:sz="12" w:space="0"/>
              <w:bottom w:val="double" w:color="auto" w:sz="6" w:space="0"/>
            </w:tcBorders>
            <w:vAlign w:val="center"/>
          </w:tcPr>
          <w:p w14:paraId="5C342DC4">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姓名</w:t>
            </w:r>
          </w:p>
        </w:tc>
        <w:tc>
          <w:tcPr>
            <w:tcW w:w="1134" w:type="dxa"/>
            <w:tcBorders>
              <w:top w:val="single" w:color="auto" w:sz="12" w:space="0"/>
              <w:bottom w:val="double" w:color="auto" w:sz="6" w:space="0"/>
            </w:tcBorders>
            <w:vAlign w:val="center"/>
          </w:tcPr>
          <w:p w14:paraId="7DBAB70E">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职务</w:t>
            </w:r>
          </w:p>
        </w:tc>
        <w:tc>
          <w:tcPr>
            <w:tcW w:w="1134" w:type="dxa"/>
            <w:tcBorders>
              <w:top w:val="single" w:color="auto" w:sz="12" w:space="0"/>
              <w:bottom w:val="double" w:color="auto" w:sz="6" w:space="0"/>
            </w:tcBorders>
            <w:vAlign w:val="center"/>
          </w:tcPr>
          <w:p w14:paraId="1AC05F5C">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职称</w:t>
            </w:r>
          </w:p>
        </w:tc>
        <w:tc>
          <w:tcPr>
            <w:tcW w:w="4252" w:type="dxa"/>
            <w:tcBorders>
              <w:top w:val="single" w:color="auto" w:sz="12" w:space="0"/>
              <w:bottom w:val="double" w:color="auto" w:sz="6" w:space="0"/>
            </w:tcBorders>
            <w:vAlign w:val="center"/>
          </w:tcPr>
          <w:p w14:paraId="6F80B564">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主要资历、经验及承担过的项目</w:t>
            </w:r>
          </w:p>
        </w:tc>
      </w:tr>
      <w:tr w14:paraId="1692A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33B1DE4">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一、总部人员</w:t>
            </w:r>
          </w:p>
        </w:tc>
      </w:tr>
      <w:tr w14:paraId="62B6C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266FA5">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项目主管</w:t>
            </w:r>
          </w:p>
        </w:tc>
        <w:tc>
          <w:tcPr>
            <w:tcW w:w="1418" w:type="dxa"/>
            <w:tcBorders>
              <w:top w:val="nil"/>
            </w:tcBorders>
            <w:vAlign w:val="center"/>
          </w:tcPr>
          <w:p w14:paraId="4D55869E">
            <w:pPr>
              <w:pStyle w:val="16"/>
              <w:keepNext/>
              <w:spacing w:line="440" w:lineRule="exact"/>
              <w:ind w:left="63" w:right="63"/>
              <w:rPr>
                <w:rFonts w:ascii="宋体" w:hAnsi="宋体"/>
                <w:color w:val="auto"/>
                <w:kern w:val="2"/>
                <w:sz w:val="22"/>
                <w:szCs w:val="30"/>
                <w:highlight w:val="none"/>
              </w:rPr>
            </w:pPr>
          </w:p>
        </w:tc>
        <w:tc>
          <w:tcPr>
            <w:tcW w:w="1134" w:type="dxa"/>
            <w:tcBorders>
              <w:top w:val="nil"/>
            </w:tcBorders>
            <w:vAlign w:val="center"/>
          </w:tcPr>
          <w:p w14:paraId="3C7B3A52">
            <w:pPr>
              <w:pStyle w:val="16"/>
              <w:keepNext/>
              <w:spacing w:line="440" w:lineRule="exact"/>
              <w:ind w:left="63" w:right="63"/>
              <w:rPr>
                <w:rFonts w:ascii="宋体" w:hAnsi="宋体"/>
                <w:color w:val="auto"/>
                <w:kern w:val="2"/>
                <w:szCs w:val="30"/>
                <w:highlight w:val="none"/>
              </w:rPr>
            </w:pPr>
          </w:p>
        </w:tc>
        <w:tc>
          <w:tcPr>
            <w:tcW w:w="1134" w:type="dxa"/>
            <w:tcBorders>
              <w:top w:val="nil"/>
            </w:tcBorders>
            <w:vAlign w:val="center"/>
          </w:tcPr>
          <w:p w14:paraId="5407CDC3">
            <w:pPr>
              <w:pStyle w:val="16"/>
              <w:keepNext/>
              <w:spacing w:line="440" w:lineRule="exact"/>
              <w:ind w:left="63" w:right="63"/>
              <w:rPr>
                <w:rFonts w:ascii="宋体" w:hAnsi="宋体"/>
                <w:color w:val="auto"/>
                <w:kern w:val="2"/>
                <w:szCs w:val="30"/>
                <w:highlight w:val="none"/>
              </w:rPr>
            </w:pPr>
          </w:p>
        </w:tc>
        <w:tc>
          <w:tcPr>
            <w:tcW w:w="4252" w:type="dxa"/>
            <w:tcBorders>
              <w:top w:val="nil"/>
            </w:tcBorders>
            <w:vAlign w:val="center"/>
          </w:tcPr>
          <w:p w14:paraId="1B4CFFD8">
            <w:pPr>
              <w:pStyle w:val="16"/>
              <w:keepNext/>
              <w:spacing w:line="440" w:lineRule="exact"/>
              <w:ind w:left="63" w:right="63"/>
              <w:rPr>
                <w:rFonts w:ascii="宋体" w:hAnsi="宋体"/>
                <w:color w:val="auto"/>
                <w:kern w:val="2"/>
                <w:szCs w:val="30"/>
                <w:highlight w:val="none"/>
              </w:rPr>
            </w:pPr>
          </w:p>
        </w:tc>
      </w:tr>
      <w:tr w14:paraId="1B3B8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55E211F">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31867F0C">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1EDA0AD">
            <w:pPr>
              <w:pStyle w:val="16"/>
              <w:keepNext/>
              <w:spacing w:line="440" w:lineRule="exact"/>
              <w:ind w:left="63" w:right="63"/>
              <w:rPr>
                <w:rFonts w:ascii="宋体" w:hAnsi="宋体"/>
                <w:color w:val="auto"/>
                <w:kern w:val="2"/>
                <w:szCs w:val="30"/>
                <w:highlight w:val="none"/>
              </w:rPr>
            </w:pPr>
          </w:p>
        </w:tc>
        <w:tc>
          <w:tcPr>
            <w:tcW w:w="1134" w:type="dxa"/>
            <w:vAlign w:val="center"/>
          </w:tcPr>
          <w:p w14:paraId="2C9D0006">
            <w:pPr>
              <w:pStyle w:val="16"/>
              <w:keepNext/>
              <w:spacing w:line="440" w:lineRule="exact"/>
              <w:ind w:left="63" w:right="63"/>
              <w:rPr>
                <w:rFonts w:ascii="宋体" w:hAnsi="宋体"/>
                <w:color w:val="auto"/>
                <w:kern w:val="2"/>
                <w:szCs w:val="30"/>
                <w:highlight w:val="none"/>
              </w:rPr>
            </w:pPr>
          </w:p>
        </w:tc>
        <w:tc>
          <w:tcPr>
            <w:tcW w:w="4252" w:type="dxa"/>
            <w:vAlign w:val="center"/>
          </w:tcPr>
          <w:p w14:paraId="6A5FDB53">
            <w:pPr>
              <w:pStyle w:val="16"/>
              <w:keepNext/>
              <w:spacing w:line="440" w:lineRule="exact"/>
              <w:ind w:left="63" w:right="63"/>
              <w:rPr>
                <w:rFonts w:ascii="宋体" w:hAnsi="宋体"/>
                <w:color w:val="auto"/>
                <w:kern w:val="2"/>
                <w:szCs w:val="30"/>
                <w:highlight w:val="none"/>
              </w:rPr>
            </w:pPr>
          </w:p>
        </w:tc>
      </w:tr>
      <w:tr w14:paraId="79619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741E5F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3B5A3F87">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775652E">
            <w:pPr>
              <w:pStyle w:val="16"/>
              <w:keepNext/>
              <w:spacing w:line="440" w:lineRule="exact"/>
              <w:ind w:left="63" w:right="63"/>
              <w:rPr>
                <w:rFonts w:ascii="宋体" w:hAnsi="宋体"/>
                <w:color w:val="auto"/>
                <w:kern w:val="2"/>
                <w:szCs w:val="30"/>
                <w:highlight w:val="none"/>
              </w:rPr>
            </w:pPr>
          </w:p>
        </w:tc>
        <w:tc>
          <w:tcPr>
            <w:tcW w:w="1134" w:type="dxa"/>
            <w:vAlign w:val="center"/>
          </w:tcPr>
          <w:p w14:paraId="060668FC">
            <w:pPr>
              <w:pStyle w:val="16"/>
              <w:keepNext/>
              <w:spacing w:line="440" w:lineRule="exact"/>
              <w:ind w:left="63" w:right="63"/>
              <w:rPr>
                <w:rFonts w:ascii="宋体" w:hAnsi="宋体"/>
                <w:color w:val="auto"/>
                <w:kern w:val="2"/>
                <w:szCs w:val="30"/>
                <w:highlight w:val="none"/>
              </w:rPr>
            </w:pPr>
          </w:p>
        </w:tc>
        <w:tc>
          <w:tcPr>
            <w:tcW w:w="4252" w:type="dxa"/>
            <w:vAlign w:val="center"/>
          </w:tcPr>
          <w:p w14:paraId="2A48A400">
            <w:pPr>
              <w:pStyle w:val="16"/>
              <w:keepNext/>
              <w:spacing w:line="440" w:lineRule="exact"/>
              <w:ind w:left="63" w:right="63"/>
              <w:rPr>
                <w:rFonts w:ascii="宋体" w:hAnsi="宋体"/>
                <w:color w:val="auto"/>
                <w:kern w:val="2"/>
                <w:szCs w:val="30"/>
                <w:highlight w:val="none"/>
              </w:rPr>
            </w:pPr>
          </w:p>
        </w:tc>
      </w:tr>
      <w:tr w14:paraId="3CB31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E3898A1">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67EC9726">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E214CE0">
            <w:pPr>
              <w:pStyle w:val="16"/>
              <w:keepNext/>
              <w:spacing w:line="440" w:lineRule="exact"/>
              <w:ind w:left="63" w:right="63"/>
              <w:rPr>
                <w:rFonts w:ascii="宋体" w:hAnsi="宋体"/>
                <w:color w:val="auto"/>
                <w:kern w:val="2"/>
                <w:szCs w:val="30"/>
                <w:highlight w:val="none"/>
              </w:rPr>
            </w:pPr>
          </w:p>
        </w:tc>
        <w:tc>
          <w:tcPr>
            <w:tcW w:w="1134" w:type="dxa"/>
            <w:vAlign w:val="center"/>
          </w:tcPr>
          <w:p w14:paraId="28F73FDA">
            <w:pPr>
              <w:pStyle w:val="16"/>
              <w:keepNext/>
              <w:spacing w:line="440" w:lineRule="exact"/>
              <w:ind w:left="63" w:right="63"/>
              <w:rPr>
                <w:rFonts w:ascii="宋体" w:hAnsi="宋体"/>
                <w:color w:val="auto"/>
                <w:kern w:val="2"/>
                <w:szCs w:val="30"/>
                <w:highlight w:val="none"/>
              </w:rPr>
            </w:pPr>
          </w:p>
        </w:tc>
        <w:tc>
          <w:tcPr>
            <w:tcW w:w="4252" w:type="dxa"/>
            <w:vAlign w:val="center"/>
          </w:tcPr>
          <w:p w14:paraId="25118BB7">
            <w:pPr>
              <w:pStyle w:val="16"/>
              <w:keepNext/>
              <w:spacing w:line="440" w:lineRule="exact"/>
              <w:ind w:left="63" w:right="63"/>
              <w:rPr>
                <w:rFonts w:ascii="宋体" w:hAnsi="宋体"/>
                <w:color w:val="auto"/>
                <w:kern w:val="2"/>
                <w:szCs w:val="30"/>
                <w:highlight w:val="none"/>
              </w:rPr>
            </w:pPr>
          </w:p>
        </w:tc>
      </w:tr>
      <w:tr w14:paraId="008AD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3DAAE37">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二、现场人员</w:t>
            </w:r>
          </w:p>
        </w:tc>
      </w:tr>
      <w:tr w14:paraId="61347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E83AB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项目经理</w:t>
            </w:r>
          </w:p>
        </w:tc>
        <w:tc>
          <w:tcPr>
            <w:tcW w:w="1418" w:type="dxa"/>
            <w:vAlign w:val="center"/>
          </w:tcPr>
          <w:p w14:paraId="2366B217">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43D722FF">
            <w:pPr>
              <w:pStyle w:val="16"/>
              <w:keepNext/>
              <w:spacing w:line="440" w:lineRule="exact"/>
              <w:ind w:left="63" w:right="63"/>
              <w:rPr>
                <w:rFonts w:ascii="宋体" w:hAnsi="宋体"/>
                <w:color w:val="auto"/>
                <w:kern w:val="2"/>
                <w:szCs w:val="30"/>
                <w:highlight w:val="none"/>
              </w:rPr>
            </w:pPr>
          </w:p>
        </w:tc>
        <w:tc>
          <w:tcPr>
            <w:tcW w:w="1134" w:type="dxa"/>
            <w:vAlign w:val="center"/>
          </w:tcPr>
          <w:p w14:paraId="42A4E906">
            <w:pPr>
              <w:pStyle w:val="16"/>
              <w:keepNext/>
              <w:spacing w:line="440" w:lineRule="exact"/>
              <w:ind w:left="63" w:right="63"/>
              <w:rPr>
                <w:rFonts w:ascii="宋体" w:hAnsi="宋体"/>
                <w:color w:val="auto"/>
                <w:kern w:val="2"/>
                <w:szCs w:val="30"/>
                <w:highlight w:val="none"/>
              </w:rPr>
            </w:pPr>
          </w:p>
        </w:tc>
        <w:tc>
          <w:tcPr>
            <w:tcW w:w="4252" w:type="dxa"/>
            <w:vAlign w:val="center"/>
          </w:tcPr>
          <w:p w14:paraId="2E54AE8F">
            <w:pPr>
              <w:pStyle w:val="16"/>
              <w:keepNext/>
              <w:spacing w:line="440" w:lineRule="exact"/>
              <w:ind w:left="63" w:right="63"/>
              <w:rPr>
                <w:rFonts w:ascii="宋体" w:hAnsi="宋体"/>
                <w:color w:val="auto"/>
                <w:kern w:val="2"/>
                <w:szCs w:val="30"/>
                <w:highlight w:val="none"/>
              </w:rPr>
            </w:pPr>
          </w:p>
        </w:tc>
      </w:tr>
      <w:tr w14:paraId="17B4E9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6406D1A">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项目副经理</w:t>
            </w:r>
          </w:p>
        </w:tc>
        <w:tc>
          <w:tcPr>
            <w:tcW w:w="1418" w:type="dxa"/>
            <w:vAlign w:val="center"/>
          </w:tcPr>
          <w:p w14:paraId="38E0EECD">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ED8D226">
            <w:pPr>
              <w:pStyle w:val="16"/>
              <w:keepNext/>
              <w:spacing w:line="440" w:lineRule="exact"/>
              <w:ind w:left="63" w:right="63"/>
              <w:rPr>
                <w:rFonts w:ascii="宋体" w:hAnsi="宋体"/>
                <w:color w:val="auto"/>
                <w:kern w:val="2"/>
                <w:szCs w:val="30"/>
                <w:highlight w:val="none"/>
              </w:rPr>
            </w:pPr>
          </w:p>
        </w:tc>
        <w:tc>
          <w:tcPr>
            <w:tcW w:w="1134" w:type="dxa"/>
            <w:vAlign w:val="center"/>
          </w:tcPr>
          <w:p w14:paraId="18C45C99">
            <w:pPr>
              <w:pStyle w:val="16"/>
              <w:keepNext/>
              <w:spacing w:line="440" w:lineRule="exact"/>
              <w:ind w:left="63" w:right="63"/>
              <w:rPr>
                <w:rFonts w:ascii="宋体" w:hAnsi="宋体"/>
                <w:color w:val="auto"/>
                <w:kern w:val="2"/>
                <w:szCs w:val="30"/>
                <w:highlight w:val="none"/>
              </w:rPr>
            </w:pPr>
          </w:p>
        </w:tc>
        <w:tc>
          <w:tcPr>
            <w:tcW w:w="4252" w:type="dxa"/>
            <w:vAlign w:val="center"/>
          </w:tcPr>
          <w:p w14:paraId="0B039875">
            <w:pPr>
              <w:pStyle w:val="16"/>
              <w:keepNext/>
              <w:spacing w:line="440" w:lineRule="exact"/>
              <w:ind w:left="63" w:right="63"/>
              <w:rPr>
                <w:rFonts w:ascii="宋体" w:hAnsi="宋体"/>
                <w:color w:val="auto"/>
                <w:kern w:val="2"/>
                <w:szCs w:val="30"/>
                <w:highlight w:val="none"/>
              </w:rPr>
            </w:pPr>
          </w:p>
        </w:tc>
      </w:tr>
      <w:tr w14:paraId="4AE4D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F5C4942">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技术负责人</w:t>
            </w:r>
          </w:p>
        </w:tc>
        <w:tc>
          <w:tcPr>
            <w:tcW w:w="1418" w:type="dxa"/>
            <w:vAlign w:val="center"/>
          </w:tcPr>
          <w:p w14:paraId="0A107CD0">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88FDB03">
            <w:pPr>
              <w:pStyle w:val="16"/>
              <w:keepNext/>
              <w:spacing w:line="440" w:lineRule="exact"/>
              <w:ind w:left="63" w:right="63"/>
              <w:rPr>
                <w:rFonts w:ascii="宋体" w:hAnsi="宋体"/>
                <w:color w:val="auto"/>
                <w:kern w:val="2"/>
                <w:szCs w:val="30"/>
                <w:highlight w:val="none"/>
              </w:rPr>
            </w:pPr>
          </w:p>
        </w:tc>
        <w:tc>
          <w:tcPr>
            <w:tcW w:w="1134" w:type="dxa"/>
            <w:vAlign w:val="center"/>
          </w:tcPr>
          <w:p w14:paraId="6BA99B84">
            <w:pPr>
              <w:pStyle w:val="16"/>
              <w:keepNext/>
              <w:spacing w:line="440" w:lineRule="exact"/>
              <w:ind w:left="63" w:right="63"/>
              <w:rPr>
                <w:rFonts w:ascii="宋体" w:hAnsi="宋体"/>
                <w:color w:val="auto"/>
                <w:kern w:val="2"/>
                <w:szCs w:val="30"/>
                <w:highlight w:val="none"/>
              </w:rPr>
            </w:pPr>
          </w:p>
        </w:tc>
        <w:tc>
          <w:tcPr>
            <w:tcW w:w="4252" w:type="dxa"/>
            <w:vAlign w:val="center"/>
          </w:tcPr>
          <w:p w14:paraId="4AE1950A">
            <w:pPr>
              <w:pStyle w:val="16"/>
              <w:keepNext/>
              <w:spacing w:line="440" w:lineRule="exact"/>
              <w:ind w:left="63" w:right="63"/>
              <w:rPr>
                <w:rFonts w:ascii="宋体" w:hAnsi="宋体"/>
                <w:color w:val="auto"/>
                <w:kern w:val="2"/>
                <w:szCs w:val="30"/>
                <w:highlight w:val="none"/>
              </w:rPr>
            </w:pPr>
          </w:p>
        </w:tc>
      </w:tr>
      <w:tr w14:paraId="0630F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143229">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合同管理</w:t>
            </w:r>
          </w:p>
        </w:tc>
        <w:tc>
          <w:tcPr>
            <w:tcW w:w="1418" w:type="dxa"/>
            <w:vAlign w:val="center"/>
          </w:tcPr>
          <w:p w14:paraId="71493DB2">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058B2715">
            <w:pPr>
              <w:pStyle w:val="16"/>
              <w:keepNext/>
              <w:spacing w:line="440" w:lineRule="exact"/>
              <w:ind w:left="63" w:right="63"/>
              <w:rPr>
                <w:rFonts w:ascii="宋体" w:hAnsi="宋体"/>
                <w:color w:val="auto"/>
                <w:kern w:val="2"/>
                <w:szCs w:val="30"/>
                <w:highlight w:val="none"/>
              </w:rPr>
            </w:pPr>
          </w:p>
        </w:tc>
        <w:tc>
          <w:tcPr>
            <w:tcW w:w="1134" w:type="dxa"/>
            <w:vAlign w:val="center"/>
          </w:tcPr>
          <w:p w14:paraId="160C2BA0">
            <w:pPr>
              <w:pStyle w:val="16"/>
              <w:keepNext/>
              <w:spacing w:line="440" w:lineRule="exact"/>
              <w:ind w:left="63" w:right="63"/>
              <w:rPr>
                <w:rFonts w:ascii="宋体" w:hAnsi="宋体"/>
                <w:color w:val="auto"/>
                <w:kern w:val="2"/>
                <w:szCs w:val="30"/>
                <w:highlight w:val="none"/>
              </w:rPr>
            </w:pPr>
          </w:p>
        </w:tc>
        <w:tc>
          <w:tcPr>
            <w:tcW w:w="4252" w:type="dxa"/>
            <w:vAlign w:val="center"/>
          </w:tcPr>
          <w:p w14:paraId="1733BA0E">
            <w:pPr>
              <w:pStyle w:val="16"/>
              <w:keepNext/>
              <w:spacing w:line="440" w:lineRule="exact"/>
              <w:ind w:left="63" w:right="63"/>
              <w:rPr>
                <w:rFonts w:ascii="宋体" w:hAnsi="宋体"/>
                <w:color w:val="auto"/>
                <w:kern w:val="2"/>
                <w:szCs w:val="30"/>
                <w:highlight w:val="none"/>
              </w:rPr>
            </w:pPr>
          </w:p>
        </w:tc>
      </w:tr>
      <w:tr w14:paraId="4F98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29B39D">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施工管理</w:t>
            </w:r>
          </w:p>
        </w:tc>
        <w:tc>
          <w:tcPr>
            <w:tcW w:w="1418" w:type="dxa"/>
            <w:vAlign w:val="center"/>
          </w:tcPr>
          <w:p w14:paraId="03604940">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51D05A5">
            <w:pPr>
              <w:pStyle w:val="16"/>
              <w:keepNext/>
              <w:spacing w:line="440" w:lineRule="exact"/>
              <w:ind w:left="63" w:right="63"/>
              <w:rPr>
                <w:rFonts w:ascii="宋体" w:hAnsi="宋体"/>
                <w:color w:val="auto"/>
                <w:kern w:val="2"/>
                <w:szCs w:val="30"/>
                <w:highlight w:val="none"/>
              </w:rPr>
            </w:pPr>
          </w:p>
        </w:tc>
        <w:tc>
          <w:tcPr>
            <w:tcW w:w="1134" w:type="dxa"/>
            <w:vAlign w:val="center"/>
          </w:tcPr>
          <w:p w14:paraId="3B25D25D">
            <w:pPr>
              <w:pStyle w:val="16"/>
              <w:keepNext/>
              <w:spacing w:line="440" w:lineRule="exact"/>
              <w:ind w:left="63" w:right="63"/>
              <w:rPr>
                <w:rFonts w:ascii="宋体" w:hAnsi="宋体"/>
                <w:color w:val="auto"/>
                <w:kern w:val="2"/>
                <w:szCs w:val="30"/>
                <w:highlight w:val="none"/>
              </w:rPr>
            </w:pPr>
          </w:p>
        </w:tc>
        <w:tc>
          <w:tcPr>
            <w:tcW w:w="4252" w:type="dxa"/>
            <w:vAlign w:val="center"/>
          </w:tcPr>
          <w:p w14:paraId="264B95B0">
            <w:pPr>
              <w:pStyle w:val="16"/>
              <w:keepNext/>
              <w:spacing w:line="440" w:lineRule="exact"/>
              <w:ind w:left="63" w:right="63"/>
              <w:rPr>
                <w:rFonts w:ascii="宋体" w:hAnsi="宋体"/>
                <w:color w:val="auto"/>
                <w:kern w:val="2"/>
                <w:szCs w:val="30"/>
                <w:highlight w:val="none"/>
              </w:rPr>
            </w:pPr>
          </w:p>
        </w:tc>
      </w:tr>
      <w:tr w14:paraId="61310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D2BAE7E">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材料管理</w:t>
            </w:r>
          </w:p>
        </w:tc>
        <w:tc>
          <w:tcPr>
            <w:tcW w:w="1418" w:type="dxa"/>
            <w:vAlign w:val="center"/>
          </w:tcPr>
          <w:p w14:paraId="1A5E3B07">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7ADF7D7">
            <w:pPr>
              <w:pStyle w:val="16"/>
              <w:keepNext/>
              <w:spacing w:line="440" w:lineRule="exact"/>
              <w:ind w:left="63" w:right="63"/>
              <w:rPr>
                <w:rFonts w:ascii="宋体" w:hAnsi="宋体"/>
                <w:color w:val="auto"/>
                <w:kern w:val="2"/>
                <w:szCs w:val="30"/>
                <w:highlight w:val="none"/>
              </w:rPr>
            </w:pPr>
          </w:p>
        </w:tc>
        <w:tc>
          <w:tcPr>
            <w:tcW w:w="1134" w:type="dxa"/>
            <w:vAlign w:val="center"/>
          </w:tcPr>
          <w:p w14:paraId="431B7295">
            <w:pPr>
              <w:pStyle w:val="16"/>
              <w:keepNext/>
              <w:spacing w:line="440" w:lineRule="exact"/>
              <w:ind w:left="63" w:right="63"/>
              <w:rPr>
                <w:rFonts w:ascii="宋体" w:hAnsi="宋体"/>
                <w:color w:val="auto"/>
                <w:kern w:val="2"/>
                <w:szCs w:val="30"/>
                <w:highlight w:val="none"/>
              </w:rPr>
            </w:pPr>
          </w:p>
        </w:tc>
        <w:tc>
          <w:tcPr>
            <w:tcW w:w="4252" w:type="dxa"/>
            <w:vAlign w:val="center"/>
          </w:tcPr>
          <w:p w14:paraId="7DD06BB7">
            <w:pPr>
              <w:pStyle w:val="16"/>
              <w:keepNext/>
              <w:spacing w:line="440" w:lineRule="exact"/>
              <w:ind w:left="63" w:right="63"/>
              <w:rPr>
                <w:rFonts w:ascii="宋体" w:hAnsi="宋体"/>
                <w:color w:val="auto"/>
                <w:kern w:val="2"/>
                <w:szCs w:val="30"/>
                <w:highlight w:val="none"/>
              </w:rPr>
            </w:pPr>
          </w:p>
        </w:tc>
      </w:tr>
      <w:tr w14:paraId="2ED93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70481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质量管理</w:t>
            </w:r>
          </w:p>
        </w:tc>
        <w:tc>
          <w:tcPr>
            <w:tcW w:w="1418" w:type="dxa"/>
            <w:vAlign w:val="center"/>
          </w:tcPr>
          <w:p w14:paraId="06C2EF80">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1E4F815A">
            <w:pPr>
              <w:pStyle w:val="16"/>
              <w:keepNext/>
              <w:spacing w:line="440" w:lineRule="exact"/>
              <w:ind w:left="63" w:right="63"/>
              <w:rPr>
                <w:rFonts w:ascii="宋体" w:hAnsi="宋体"/>
                <w:color w:val="auto"/>
                <w:kern w:val="2"/>
                <w:szCs w:val="30"/>
                <w:highlight w:val="none"/>
              </w:rPr>
            </w:pPr>
          </w:p>
        </w:tc>
        <w:tc>
          <w:tcPr>
            <w:tcW w:w="1134" w:type="dxa"/>
            <w:vAlign w:val="center"/>
          </w:tcPr>
          <w:p w14:paraId="0476345F">
            <w:pPr>
              <w:pStyle w:val="16"/>
              <w:keepNext/>
              <w:spacing w:line="440" w:lineRule="exact"/>
              <w:ind w:left="63" w:right="63"/>
              <w:rPr>
                <w:rFonts w:ascii="宋体" w:hAnsi="宋体"/>
                <w:color w:val="auto"/>
                <w:kern w:val="2"/>
                <w:szCs w:val="30"/>
                <w:highlight w:val="none"/>
              </w:rPr>
            </w:pPr>
          </w:p>
        </w:tc>
        <w:tc>
          <w:tcPr>
            <w:tcW w:w="4252" w:type="dxa"/>
            <w:vAlign w:val="center"/>
          </w:tcPr>
          <w:p w14:paraId="108EB0F9">
            <w:pPr>
              <w:pStyle w:val="16"/>
              <w:keepNext/>
              <w:spacing w:line="440" w:lineRule="exact"/>
              <w:ind w:left="63" w:right="63"/>
              <w:rPr>
                <w:rFonts w:ascii="宋体" w:hAnsi="宋体"/>
                <w:color w:val="auto"/>
                <w:kern w:val="2"/>
                <w:szCs w:val="30"/>
                <w:highlight w:val="none"/>
              </w:rPr>
            </w:pPr>
          </w:p>
        </w:tc>
      </w:tr>
      <w:tr w14:paraId="5D92DF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A080016">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安全管理</w:t>
            </w:r>
          </w:p>
        </w:tc>
        <w:tc>
          <w:tcPr>
            <w:tcW w:w="1418" w:type="dxa"/>
            <w:vAlign w:val="center"/>
          </w:tcPr>
          <w:p w14:paraId="7232B0BE">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2629BF4">
            <w:pPr>
              <w:pStyle w:val="16"/>
              <w:keepNext/>
              <w:spacing w:line="440" w:lineRule="exact"/>
              <w:ind w:left="63" w:right="63"/>
              <w:rPr>
                <w:rFonts w:ascii="宋体" w:hAnsi="宋体"/>
                <w:color w:val="auto"/>
                <w:kern w:val="2"/>
                <w:szCs w:val="30"/>
                <w:highlight w:val="none"/>
              </w:rPr>
            </w:pPr>
          </w:p>
        </w:tc>
        <w:tc>
          <w:tcPr>
            <w:tcW w:w="1134" w:type="dxa"/>
            <w:vAlign w:val="center"/>
          </w:tcPr>
          <w:p w14:paraId="59F8490C">
            <w:pPr>
              <w:pStyle w:val="16"/>
              <w:keepNext/>
              <w:spacing w:line="440" w:lineRule="exact"/>
              <w:ind w:left="63" w:right="63"/>
              <w:rPr>
                <w:rFonts w:ascii="宋体" w:hAnsi="宋体"/>
                <w:color w:val="auto"/>
                <w:kern w:val="2"/>
                <w:szCs w:val="30"/>
                <w:highlight w:val="none"/>
              </w:rPr>
            </w:pPr>
          </w:p>
        </w:tc>
        <w:tc>
          <w:tcPr>
            <w:tcW w:w="4252" w:type="dxa"/>
            <w:vAlign w:val="center"/>
          </w:tcPr>
          <w:p w14:paraId="4AFD641C">
            <w:pPr>
              <w:pStyle w:val="16"/>
              <w:keepNext/>
              <w:spacing w:line="440" w:lineRule="exact"/>
              <w:ind w:left="63" w:right="63"/>
              <w:rPr>
                <w:rFonts w:ascii="宋体" w:hAnsi="宋体"/>
                <w:color w:val="auto"/>
                <w:kern w:val="2"/>
                <w:szCs w:val="30"/>
                <w:highlight w:val="none"/>
              </w:rPr>
            </w:pPr>
          </w:p>
        </w:tc>
      </w:tr>
      <w:tr w14:paraId="686F3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25615">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财务管理</w:t>
            </w:r>
          </w:p>
        </w:tc>
        <w:tc>
          <w:tcPr>
            <w:tcW w:w="1418" w:type="dxa"/>
            <w:vAlign w:val="center"/>
          </w:tcPr>
          <w:p w14:paraId="1BB78501">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29BC3B1">
            <w:pPr>
              <w:pStyle w:val="16"/>
              <w:keepNext/>
              <w:spacing w:line="440" w:lineRule="exact"/>
              <w:ind w:left="63" w:right="63"/>
              <w:rPr>
                <w:rFonts w:ascii="宋体" w:hAnsi="宋体"/>
                <w:color w:val="auto"/>
                <w:kern w:val="2"/>
                <w:szCs w:val="30"/>
                <w:highlight w:val="none"/>
              </w:rPr>
            </w:pPr>
          </w:p>
        </w:tc>
        <w:tc>
          <w:tcPr>
            <w:tcW w:w="1134" w:type="dxa"/>
            <w:vAlign w:val="center"/>
          </w:tcPr>
          <w:p w14:paraId="1846271C">
            <w:pPr>
              <w:pStyle w:val="16"/>
              <w:keepNext/>
              <w:spacing w:line="440" w:lineRule="exact"/>
              <w:ind w:left="63" w:right="63"/>
              <w:rPr>
                <w:rFonts w:ascii="宋体" w:hAnsi="宋体"/>
                <w:color w:val="auto"/>
                <w:kern w:val="2"/>
                <w:szCs w:val="30"/>
                <w:highlight w:val="none"/>
              </w:rPr>
            </w:pPr>
          </w:p>
        </w:tc>
        <w:tc>
          <w:tcPr>
            <w:tcW w:w="4252" w:type="dxa"/>
            <w:vAlign w:val="center"/>
          </w:tcPr>
          <w:p w14:paraId="0EB4DB4E">
            <w:pPr>
              <w:pStyle w:val="16"/>
              <w:keepNext/>
              <w:spacing w:line="440" w:lineRule="exact"/>
              <w:ind w:left="63" w:right="63"/>
              <w:rPr>
                <w:rFonts w:ascii="宋体" w:hAnsi="宋体"/>
                <w:color w:val="auto"/>
                <w:kern w:val="2"/>
                <w:szCs w:val="30"/>
                <w:highlight w:val="none"/>
              </w:rPr>
            </w:pPr>
          </w:p>
        </w:tc>
      </w:tr>
      <w:tr w14:paraId="5F8EF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264E4F5">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标准管理</w:t>
            </w:r>
          </w:p>
        </w:tc>
        <w:tc>
          <w:tcPr>
            <w:tcW w:w="1418" w:type="dxa"/>
            <w:vAlign w:val="center"/>
          </w:tcPr>
          <w:p w14:paraId="143526C7">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7F54067F">
            <w:pPr>
              <w:pStyle w:val="16"/>
              <w:keepNext/>
              <w:spacing w:line="440" w:lineRule="exact"/>
              <w:ind w:left="63" w:right="63"/>
              <w:rPr>
                <w:rFonts w:ascii="宋体" w:hAnsi="宋体"/>
                <w:color w:val="auto"/>
                <w:kern w:val="2"/>
                <w:szCs w:val="30"/>
                <w:highlight w:val="none"/>
              </w:rPr>
            </w:pPr>
          </w:p>
        </w:tc>
        <w:tc>
          <w:tcPr>
            <w:tcW w:w="1134" w:type="dxa"/>
            <w:vAlign w:val="center"/>
          </w:tcPr>
          <w:p w14:paraId="1A66B259">
            <w:pPr>
              <w:pStyle w:val="16"/>
              <w:keepNext/>
              <w:spacing w:line="440" w:lineRule="exact"/>
              <w:ind w:left="63" w:right="63"/>
              <w:rPr>
                <w:rFonts w:ascii="宋体" w:hAnsi="宋体"/>
                <w:color w:val="auto"/>
                <w:kern w:val="2"/>
                <w:szCs w:val="30"/>
                <w:highlight w:val="none"/>
              </w:rPr>
            </w:pPr>
          </w:p>
        </w:tc>
        <w:tc>
          <w:tcPr>
            <w:tcW w:w="4252" w:type="dxa"/>
            <w:vAlign w:val="center"/>
          </w:tcPr>
          <w:p w14:paraId="3D9F3C3E">
            <w:pPr>
              <w:pStyle w:val="16"/>
              <w:keepNext/>
              <w:spacing w:line="440" w:lineRule="exact"/>
              <w:ind w:left="63" w:right="63"/>
              <w:rPr>
                <w:rFonts w:ascii="宋体" w:hAnsi="宋体"/>
                <w:color w:val="auto"/>
                <w:kern w:val="2"/>
                <w:szCs w:val="30"/>
                <w:highlight w:val="none"/>
              </w:rPr>
            </w:pPr>
          </w:p>
        </w:tc>
      </w:tr>
      <w:tr w14:paraId="0AC4C1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D52D18">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机械管理</w:t>
            </w:r>
          </w:p>
        </w:tc>
        <w:tc>
          <w:tcPr>
            <w:tcW w:w="1418" w:type="dxa"/>
            <w:vAlign w:val="center"/>
          </w:tcPr>
          <w:p w14:paraId="36A61F1F">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CDD1153">
            <w:pPr>
              <w:pStyle w:val="16"/>
              <w:keepNext/>
              <w:spacing w:line="440" w:lineRule="exact"/>
              <w:ind w:left="63" w:right="63"/>
              <w:rPr>
                <w:rFonts w:ascii="宋体" w:hAnsi="宋体"/>
                <w:color w:val="auto"/>
                <w:kern w:val="2"/>
                <w:szCs w:val="30"/>
                <w:highlight w:val="none"/>
              </w:rPr>
            </w:pPr>
          </w:p>
        </w:tc>
        <w:tc>
          <w:tcPr>
            <w:tcW w:w="1134" w:type="dxa"/>
            <w:vAlign w:val="center"/>
          </w:tcPr>
          <w:p w14:paraId="71B5CBAC">
            <w:pPr>
              <w:pStyle w:val="16"/>
              <w:keepNext/>
              <w:spacing w:line="440" w:lineRule="exact"/>
              <w:ind w:left="63" w:right="63"/>
              <w:rPr>
                <w:rFonts w:ascii="宋体" w:hAnsi="宋体"/>
                <w:color w:val="auto"/>
                <w:kern w:val="2"/>
                <w:szCs w:val="30"/>
                <w:highlight w:val="none"/>
              </w:rPr>
            </w:pPr>
          </w:p>
        </w:tc>
        <w:tc>
          <w:tcPr>
            <w:tcW w:w="4252" w:type="dxa"/>
            <w:vAlign w:val="center"/>
          </w:tcPr>
          <w:p w14:paraId="7F33A16D">
            <w:pPr>
              <w:pStyle w:val="16"/>
              <w:keepNext/>
              <w:spacing w:line="440" w:lineRule="exact"/>
              <w:ind w:left="63" w:right="63"/>
              <w:rPr>
                <w:rFonts w:ascii="宋体" w:hAnsi="宋体"/>
                <w:color w:val="auto"/>
                <w:kern w:val="2"/>
                <w:szCs w:val="30"/>
                <w:highlight w:val="none"/>
              </w:rPr>
            </w:pPr>
          </w:p>
        </w:tc>
      </w:tr>
      <w:tr w14:paraId="44F7C9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7438EC5">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劳务管理</w:t>
            </w:r>
          </w:p>
        </w:tc>
        <w:tc>
          <w:tcPr>
            <w:tcW w:w="1418" w:type="dxa"/>
            <w:vAlign w:val="center"/>
          </w:tcPr>
          <w:p w14:paraId="03284634">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1869510A">
            <w:pPr>
              <w:pStyle w:val="16"/>
              <w:keepNext/>
              <w:spacing w:line="440" w:lineRule="exact"/>
              <w:ind w:left="63" w:right="63"/>
              <w:rPr>
                <w:rFonts w:ascii="宋体" w:hAnsi="宋体"/>
                <w:color w:val="auto"/>
                <w:kern w:val="2"/>
                <w:szCs w:val="30"/>
                <w:highlight w:val="none"/>
              </w:rPr>
            </w:pPr>
          </w:p>
        </w:tc>
        <w:tc>
          <w:tcPr>
            <w:tcW w:w="1134" w:type="dxa"/>
            <w:vAlign w:val="center"/>
          </w:tcPr>
          <w:p w14:paraId="7D765F4D">
            <w:pPr>
              <w:pStyle w:val="16"/>
              <w:keepNext/>
              <w:spacing w:line="440" w:lineRule="exact"/>
              <w:ind w:left="63" w:right="63"/>
              <w:rPr>
                <w:rFonts w:ascii="宋体" w:hAnsi="宋体"/>
                <w:color w:val="auto"/>
                <w:kern w:val="2"/>
                <w:szCs w:val="30"/>
                <w:highlight w:val="none"/>
              </w:rPr>
            </w:pPr>
          </w:p>
        </w:tc>
        <w:tc>
          <w:tcPr>
            <w:tcW w:w="4252" w:type="dxa"/>
            <w:vAlign w:val="center"/>
          </w:tcPr>
          <w:p w14:paraId="3EC3F9A9">
            <w:pPr>
              <w:pStyle w:val="16"/>
              <w:keepNext/>
              <w:spacing w:line="440" w:lineRule="exact"/>
              <w:ind w:left="63" w:right="63"/>
              <w:rPr>
                <w:rFonts w:ascii="宋体" w:hAnsi="宋体"/>
                <w:color w:val="auto"/>
                <w:kern w:val="2"/>
                <w:szCs w:val="30"/>
                <w:highlight w:val="none"/>
              </w:rPr>
            </w:pPr>
          </w:p>
        </w:tc>
      </w:tr>
      <w:tr w14:paraId="19586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85F13E">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资料管理</w:t>
            </w:r>
          </w:p>
        </w:tc>
        <w:tc>
          <w:tcPr>
            <w:tcW w:w="1418" w:type="dxa"/>
            <w:vAlign w:val="center"/>
          </w:tcPr>
          <w:p w14:paraId="5971A623">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4952AC5F">
            <w:pPr>
              <w:pStyle w:val="16"/>
              <w:keepNext/>
              <w:spacing w:line="440" w:lineRule="exact"/>
              <w:ind w:left="63" w:right="63"/>
              <w:rPr>
                <w:rFonts w:ascii="宋体" w:hAnsi="宋体"/>
                <w:color w:val="auto"/>
                <w:kern w:val="2"/>
                <w:szCs w:val="30"/>
                <w:highlight w:val="none"/>
              </w:rPr>
            </w:pPr>
          </w:p>
        </w:tc>
        <w:tc>
          <w:tcPr>
            <w:tcW w:w="1134" w:type="dxa"/>
            <w:vAlign w:val="center"/>
          </w:tcPr>
          <w:p w14:paraId="7A172919">
            <w:pPr>
              <w:pStyle w:val="16"/>
              <w:keepNext/>
              <w:spacing w:line="440" w:lineRule="exact"/>
              <w:ind w:left="63" w:right="63"/>
              <w:rPr>
                <w:rFonts w:ascii="宋体" w:hAnsi="宋体"/>
                <w:color w:val="auto"/>
                <w:kern w:val="2"/>
                <w:szCs w:val="30"/>
                <w:highlight w:val="none"/>
              </w:rPr>
            </w:pPr>
          </w:p>
        </w:tc>
        <w:tc>
          <w:tcPr>
            <w:tcW w:w="4252" w:type="dxa"/>
            <w:vAlign w:val="center"/>
          </w:tcPr>
          <w:p w14:paraId="49B7C58D">
            <w:pPr>
              <w:pStyle w:val="16"/>
              <w:keepNext/>
              <w:spacing w:line="440" w:lineRule="exact"/>
              <w:ind w:left="63" w:right="63"/>
              <w:rPr>
                <w:rFonts w:ascii="宋体" w:hAnsi="宋体"/>
                <w:color w:val="auto"/>
                <w:kern w:val="2"/>
                <w:szCs w:val="30"/>
                <w:highlight w:val="none"/>
              </w:rPr>
            </w:pPr>
          </w:p>
        </w:tc>
      </w:tr>
      <w:tr w14:paraId="0C9BE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8B18B5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7F2BBDE8">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DD0A584">
            <w:pPr>
              <w:pStyle w:val="16"/>
              <w:keepNext/>
              <w:spacing w:line="440" w:lineRule="exact"/>
              <w:ind w:left="63" w:right="63"/>
              <w:rPr>
                <w:rFonts w:ascii="宋体" w:hAnsi="宋体"/>
                <w:color w:val="auto"/>
                <w:kern w:val="2"/>
                <w:szCs w:val="30"/>
                <w:highlight w:val="none"/>
              </w:rPr>
            </w:pPr>
          </w:p>
        </w:tc>
        <w:tc>
          <w:tcPr>
            <w:tcW w:w="1134" w:type="dxa"/>
            <w:vAlign w:val="center"/>
          </w:tcPr>
          <w:p w14:paraId="53C61937">
            <w:pPr>
              <w:pStyle w:val="16"/>
              <w:keepNext/>
              <w:spacing w:line="440" w:lineRule="exact"/>
              <w:ind w:left="63" w:right="63"/>
              <w:rPr>
                <w:rFonts w:ascii="宋体" w:hAnsi="宋体"/>
                <w:color w:val="auto"/>
                <w:kern w:val="2"/>
                <w:szCs w:val="30"/>
                <w:highlight w:val="none"/>
              </w:rPr>
            </w:pPr>
          </w:p>
        </w:tc>
        <w:tc>
          <w:tcPr>
            <w:tcW w:w="4252" w:type="dxa"/>
            <w:vAlign w:val="center"/>
          </w:tcPr>
          <w:p w14:paraId="1441E7E0">
            <w:pPr>
              <w:pStyle w:val="16"/>
              <w:keepNext/>
              <w:spacing w:line="440" w:lineRule="exact"/>
              <w:ind w:left="63" w:right="63"/>
              <w:rPr>
                <w:rFonts w:ascii="宋体" w:hAnsi="宋体"/>
                <w:color w:val="auto"/>
                <w:kern w:val="2"/>
                <w:szCs w:val="30"/>
                <w:highlight w:val="none"/>
              </w:rPr>
            </w:pPr>
          </w:p>
        </w:tc>
      </w:tr>
      <w:tr w14:paraId="59BCEE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701460A">
            <w:pPr>
              <w:pStyle w:val="16"/>
              <w:keepNext/>
              <w:spacing w:line="440" w:lineRule="exact"/>
              <w:ind w:left="63" w:right="63"/>
              <w:rPr>
                <w:rFonts w:ascii="宋体" w:hAnsi="宋体"/>
                <w:color w:val="auto"/>
                <w:kern w:val="2"/>
                <w:sz w:val="22"/>
                <w:szCs w:val="30"/>
                <w:highlight w:val="none"/>
              </w:rPr>
            </w:pPr>
          </w:p>
        </w:tc>
        <w:tc>
          <w:tcPr>
            <w:tcW w:w="1418" w:type="dxa"/>
            <w:tcBorders>
              <w:bottom w:val="nil"/>
            </w:tcBorders>
            <w:vAlign w:val="center"/>
          </w:tcPr>
          <w:p w14:paraId="12D9F3E9">
            <w:pPr>
              <w:pStyle w:val="16"/>
              <w:keepNext/>
              <w:spacing w:line="440" w:lineRule="exact"/>
              <w:ind w:left="63" w:right="63"/>
              <w:rPr>
                <w:rFonts w:ascii="宋体" w:hAnsi="宋体"/>
                <w:color w:val="auto"/>
                <w:kern w:val="2"/>
                <w:sz w:val="22"/>
                <w:szCs w:val="30"/>
                <w:highlight w:val="none"/>
              </w:rPr>
            </w:pPr>
          </w:p>
        </w:tc>
        <w:tc>
          <w:tcPr>
            <w:tcW w:w="1134" w:type="dxa"/>
            <w:tcBorders>
              <w:bottom w:val="nil"/>
            </w:tcBorders>
            <w:vAlign w:val="center"/>
          </w:tcPr>
          <w:p w14:paraId="5824A554">
            <w:pPr>
              <w:pStyle w:val="16"/>
              <w:keepNext/>
              <w:spacing w:line="440" w:lineRule="exact"/>
              <w:ind w:left="63" w:right="63"/>
              <w:rPr>
                <w:rFonts w:ascii="宋体" w:hAnsi="宋体"/>
                <w:color w:val="auto"/>
                <w:kern w:val="2"/>
                <w:szCs w:val="30"/>
                <w:highlight w:val="none"/>
              </w:rPr>
            </w:pPr>
          </w:p>
        </w:tc>
        <w:tc>
          <w:tcPr>
            <w:tcW w:w="1134" w:type="dxa"/>
            <w:tcBorders>
              <w:bottom w:val="nil"/>
            </w:tcBorders>
            <w:vAlign w:val="center"/>
          </w:tcPr>
          <w:p w14:paraId="143F951A">
            <w:pPr>
              <w:pStyle w:val="16"/>
              <w:keepNext/>
              <w:spacing w:line="440" w:lineRule="exact"/>
              <w:ind w:left="63" w:right="63"/>
              <w:rPr>
                <w:rFonts w:ascii="宋体" w:hAnsi="宋体"/>
                <w:color w:val="auto"/>
                <w:kern w:val="2"/>
                <w:szCs w:val="30"/>
                <w:highlight w:val="none"/>
              </w:rPr>
            </w:pPr>
          </w:p>
        </w:tc>
        <w:tc>
          <w:tcPr>
            <w:tcW w:w="4252" w:type="dxa"/>
            <w:tcBorders>
              <w:bottom w:val="nil"/>
            </w:tcBorders>
            <w:vAlign w:val="center"/>
          </w:tcPr>
          <w:p w14:paraId="5A2807E3">
            <w:pPr>
              <w:pStyle w:val="16"/>
              <w:keepNext/>
              <w:spacing w:line="440" w:lineRule="exact"/>
              <w:ind w:left="63" w:right="63"/>
              <w:rPr>
                <w:rFonts w:ascii="宋体" w:hAnsi="宋体"/>
                <w:color w:val="auto"/>
                <w:kern w:val="2"/>
                <w:szCs w:val="30"/>
                <w:highlight w:val="none"/>
              </w:rPr>
            </w:pPr>
          </w:p>
        </w:tc>
      </w:tr>
      <w:tr w14:paraId="72030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0B37CAE">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6723B87E">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4BACD5D4">
            <w:pPr>
              <w:pStyle w:val="16"/>
              <w:keepNext/>
              <w:spacing w:line="440" w:lineRule="exact"/>
              <w:ind w:left="63" w:right="63"/>
              <w:rPr>
                <w:rFonts w:ascii="宋体" w:hAnsi="宋体"/>
                <w:color w:val="auto"/>
                <w:kern w:val="2"/>
                <w:szCs w:val="30"/>
                <w:highlight w:val="none"/>
              </w:rPr>
            </w:pPr>
          </w:p>
        </w:tc>
        <w:tc>
          <w:tcPr>
            <w:tcW w:w="1134" w:type="dxa"/>
            <w:vAlign w:val="center"/>
          </w:tcPr>
          <w:p w14:paraId="1ACBBBF9">
            <w:pPr>
              <w:pStyle w:val="16"/>
              <w:keepNext/>
              <w:spacing w:line="440" w:lineRule="exact"/>
              <w:ind w:left="63" w:right="63"/>
              <w:rPr>
                <w:rFonts w:ascii="宋体" w:hAnsi="宋体"/>
                <w:color w:val="auto"/>
                <w:kern w:val="2"/>
                <w:szCs w:val="30"/>
                <w:highlight w:val="none"/>
              </w:rPr>
            </w:pPr>
          </w:p>
        </w:tc>
        <w:tc>
          <w:tcPr>
            <w:tcW w:w="4252" w:type="dxa"/>
            <w:vAlign w:val="center"/>
          </w:tcPr>
          <w:p w14:paraId="196FFCB2">
            <w:pPr>
              <w:pStyle w:val="16"/>
              <w:keepNext/>
              <w:spacing w:line="440" w:lineRule="exact"/>
              <w:ind w:left="63" w:right="63"/>
              <w:rPr>
                <w:rFonts w:ascii="宋体" w:hAnsi="宋体"/>
                <w:color w:val="auto"/>
                <w:kern w:val="2"/>
                <w:szCs w:val="30"/>
                <w:highlight w:val="none"/>
              </w:rPr>
            </w:pPr>
          </w:p>
        </w:tc>
      </w:tr>
      <w:tr w14:paraId="7BB95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FFCEA3">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784E0D72">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1DBF3E3A">
            <w:pPr>
              <w:pStyle w:val="16"/>
              <w:keepNext/>
              <w:spacing w:line="440" w:lineRule="exact"/>
              <w:ind w:left="63" w:right="63"/>
              <w:rPr>
                <w:rFonts w:ascii="宋体" w:hAnsi="宋体"/>
                <w:color w:val="auto"/>
                <w:kern w:val="2"/>
                <w:szCs w:val="30"/>
                <w:highlight w:val="none"/>
              </w:rPr>
            </w:pPr>
          </w:p>
        </w:tc>
        <w:tc>
          <w:tcPr>
            <w:tcW w:w="1134" w:type="dxa"/>
            <w:vAlign w:val="center"/>
          </w:tcPr>
          <w:p w14:paraId="070E7EDE">
            <w:pPr>
              <w:pStyle w:val="16"/>
              <w:keepNext/>
              <w:spacing w:line="440" w:lineRule="exact"/>
              <w:ind w:left="63" w:right="63"/>
              <w:rPr>
                <w:rFonts w:ascii="宋体" w:hAnsi="宋体"/>
                <w:color w:val="auto"/>
                <w:kern w:val="2"/>
                <w:szCs w:val="30"/>
                <w:highlight w:val="none"/>
              </w:rPr>
            </w:pPr>
          </w:p>
        </w:tc>
        <w:tc>
          <w:tcPr>
            <w:tcW w:w="4252" w:type="dxa"/>
            <w:vAlign w:val="center"/>
          </w:tcPr>
          <w:p w14:paraId="77420309">
            <w:pPr>
              <w:pStyle w:val="16"/>
              <w:keepNext/>
              <w:spacing w:line="440" w:lineRule="exact"/>
              <w:ind w:left="63" w:right="63"/>
              <w:rPr>
                <w:rFonts w:ascii="宋体" w:hAnsi="宋体"/>
                <w:color w:val="auto"/>
                <w:kern w:val="2"/>
                <w:szCs w:val="30"/>
                <w:highlight w:val="none"/>
              </w:rPr>
            </w:pPr>
          </w:p>
        </w:tc>
      </w:tr>
      <w:tr w14:paraId="0121F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5A7D97">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78655495">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2A48289">
            <w:pPr>
              <w:pStyle w:val="16"/>
              <w:keepNext/>
              <w:spacing w:line="440" w:lineRule="exact"/>
              <w:ind w:left="63" w:right="63"/>
              <w:rPr>
                <w:rFonts w:ascii="宋体" w:hAnsi="宋体"/>
                <w:color w:val="auto"/>
                <w:kern w:val="2"/>
                <w:szCs w:val="30"/>
                <w:highlight w:val="none"/>
              </w:rPr>
            </w:pPr>
          </w:p>
        </w:tc>
        <w:tc>
          <w:tcPr>
            <w:tcW w:w="1134" w:type="dxa"/>
            <w:vAlign w:val="center"/>
          </w:tcPr>
          <w:p w14:paraId="4A27AC73">
            <w:pPr>
              <w:pStyle w:val="16"/>
              <w:keepNext/>
              <w:spacing w:line="440" w:lineRule="exact"/>
              <w:ind w:left="63" w:right="63"/>
              <w:rPr>
                <w:rFonts w:ascii="宋体" w:hAnsi="宋体"/>
                <w:color w:val="auto"/>
                <w:kern w:val="2"/>
                <w:szCs w:val="30"/>
                <w:highlight w:val="none"/>
              </w:rPr>
            </w:pPr>
          </w:p>
        </w:tc>
        <w:tc>
          <w:tcPr>
            <w:tcW w:w="4252" w:type="dxa"/>
            <w:vAlign w:val="center"/>
          </w:tcPr>
          <w:p w14:paraId="62F40ED2">
            <w:pPr>
              <w:pStyle w:val="16"/>
              <w:keepNext/>
              <w:spacing w:line="440" w:lineRule="exact"/>
              <w:ind w:left="63" w:right="63"/>
              <w:rPr>
                <w:rFonts w:ascii="宋体" w:hAnsi="宋体"/>
                <w:color w:val="auto"/>
                <w:kern w:val="2"/>
                <w:szCs w:val="30"/>
                <w:highlight w:val="none"/>
              </w:rPr>
            </w:pPr>
          </w:p>
        </w:tc>
      </w:tr>
      <w:tr w14:paraId="79364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EEF9E69">
            <w:pPr>
              <w:pStyle w:val="16"/>
              <w:keepNext/>
              <w:spacing w:line="440" w:lineRule="exact"/>
              <w:ind w:left="63" w:right="63"/>
              <w:rPr>
                <w:rFonts w:ascii="宋体" w:hAnsi="宋体"/>
                <w:color w:val="auto"/>
                <w:kern w:val="2"/>
                <w:sz w:val="22"/>
                <w:szCs w:val="30"/>
                <w:highlight w:val="none"/>
              </w:rPr>
            </w:pPr>
          </w:p>
        </w:tc>
        <w:tc>
          <w:tcPr>
            <w:tcW w:w="1418" w:type="dxa"/>
            <w:tcBorders>
              <w:bottom w:val="single" w:color="auto" w:sz="12" w:space="0"/>
            </w:tcBorders>
            <w:vAlign w:val="center"/>
          </w:tcPr>
          <w:p w14:paraId="51D387BC">
            <w:pPr>
              <w:pStyle w:val="16"/>
              <w:keepNext/>
              <w:spacing w:line="440" w:lineRule="exact"/>
              <w:ind w:left="63" w:right="63"/>
              <w:rPr>
                <w:rFonts w:ascii="宋体" w:hAnsi="宋体"/>
                <w:color w:val="auto"/>
                <w:kern w:val="2"/>
                <w:sz w:val="22"/>
                <w:szCs w:val="30"/>
                <w:highlight w:val="none"/>
              </w:rPr>
            </w:pPr>
          </w:p>
        </w:tc>
        <w:tc>
          <w:tcPr>
            <w:tcW w:w="1134" w:type="dxa"/>
            <w:tcBorders>
              <w:bottom w:val="single" w:color="auto" w:sz="12" w:space="0"/>
            </w:tcBorders>
            <w:vAlign w:val="center"/>
          </w:tcPr>
          <w:p w14:paraId="2CCDCE67">
            <w:pPr>
              <w:pStyle w:val="16"/>
              <w:keepNext/>
              <w:spacing w:line="440" w:lineRule="exact"/>
              <w:ind w:left="63" w:right="63"/>
              <w:rPr>
                <w:rFonts w:ascii="宋体" w:hAnsi="宋体"/>
                <w:color w:val="auto"/>
                <w:kern w:val="2"/>
                <w:szCs w:val="30"/>
                <w:highlight w:val="none"/>
              </w:rPr>
            </w:pPr>
          </w:p>
        </w:tc>
        <w:tc>
          <w:tcPr>
            <w:tcW w:w="1134" w:type="dxa"/>
            <w:tcBorders>
              <w:bottom w:val="single" w:color="auto" w:sz="12" w:space="0"/>
            </w:tcBorders>
            <w:vAlign w:val="center"/>
          </w:tcPr>
          <w:p w14:paraId="6BBC234A">
            <w:pPr>
              <w:pStyle w:val="16"/>
              <w:keepNext/>
              <w:spacing w:line="440" w:lineRule="exact"/>
              <w:ind w:left="63" w:right="63"/>
              <w:rPr>
                <w:rFonts w:ascii="宋体" w:hAnsi="宋体"/>
                <w:color w:val="auto"/>
                <w:kern w:val="2"/>
                <w:szCs w:val="30"/>
                <w:highlight w:val="none"/>
              </w:rPr>
            </w:pPr>
          </w:p>
        </w:tc>
        <w:tc>
          <w:tcPr>
            <w:tcW w:w="4252" w:type="dxa"/>
            <w:tcBorders>
              <w:bottom w:val="single" w:color="auto" w:sz="12" w:space="0"/>
            </w:tcBorders>
            <w:vAlign w:val="center"/>
          </w:tcPr>
          <w:p w14:paraId="209DDC84">
            <w:pPr>
              <w:pStyle w:val="16"/>
              <w:keepNext/>
              <w:spacing w:line="440" w:lineRule="exact"/>
              <w:ind w:left="63" w:right="63"/>
              <w:rPr>
                <w:rFonts w:ascii="宋体" w:hAnsi="宋体"/>
                <w:color w:val="auto"/>
                <w:kern w:val="2"/>
                <w:szCs w:val="30"/>
                <w:highlight w:val="none"/>
              </w:rPr>
            </w:pPr>
          </w:p>
        </w:tc>
      </w:tr>
    </w:tbl>
    <w:p w14:paraId="5CD7F49C">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附件7</w:t>
      </w:r>
    </w:p>
    <w:p w14:paraId="3FD5C56D">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11FD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5AB8D26">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    称</w:t>
            </w:r>
          </w:p>
        </w:tc>
        <w:tc>
          <w:tcPr>
            <w:tcW w:w="1418" w:type="dxa"/>
            <w:tcBorders>
              <w:top w:val="single" w:color="auto" w:sz="12" w:space="0"/>
              <w:bottom w:val="double" w:color="auto" w:sz="6" w:space="0"/>
            </w:tcBorders>
            <w:vAlign w:val="center"/>
          </w:tcPr>
          <w:p w14:paraId="15D1C16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姓名</w:t>
            </w:r>
          </w:p>
        </w:tc>
        <w:tc>
          <w:tcPr>
            <w:tcW w:w="1134" w:type="dxa"/>
            <w:tcBorders>
              <w:top w:val="single" w:color="auto" w:sz="12" w:space="0"/>
              <w:bottom w:val="double" w:color="auto" w:sz="6" w:space="0"/>
            </w:tcBorders>
            <w:vAlign w:val="center"/>
          </w:tcPr>
          <w:p w14:paraId="0A304957">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职务</w:t>
            </w:r>
          </w:p>
        </w:tc>
        <w:tc>
          <w:tcPr>
            <w:tcW w:w="1134" w:type="dxa"/>
            <w:tcBorders>
              <w:top w:val="single" w:color="auto" w:sz="12" w:space="0"/>
              <w:bottom w:val="double" w:color="auto" w:sz="6" w:space="0"/>
            </w:tcBorders>
            <w:vAlign w:val="center"/>
          </w:tcPr>
          <w:p w14:paraId="2E82B34B">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职称</w:t>
            </w:r>
          </w:p>
        </w:tc>
        <w:tc>
          <w:tcPr>
            <w:tcW w:w="4252" w:type="dxa"/>
            <w:tcBorders>
              <w:top w:val="single" w:color="auto" w:sz="12" w:space="0"/>
              <w:bottom w:val="double" w:color="auto" w:sz="6" w:space="0"/>
            </w:tcBorders>
            <w:vAlign w:val="center"/>
          </w:tcPr>
          <w:p w14:paraId="02F1A13D">
            <w:pPr>
              <w:pStyle w:val="16"/>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主要资历、经验及承担过的项目</w:t>
            </w:r>
          </w:p>
        </w:tc>
      </w:tr>
      <w:tr w14:paraId="0751D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EAC6C0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一、总部人员</w:t>
            </w:r>
          </w:p>
        </w:tc>
      </w:tr>
      <w:tr w14:paraId="335C7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1DD0848">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项目主管</w:t>
            </w:r>
          </w:p>
        </w:tc>
        <w:tc>
          <w:tcPr>
            <w:tcW w:w="1418" w:type="dxa"/>
            <w:tcBorders>
              <w:top w:val="nil"/>
            </w:tcBorders>
            <w:vAlign w:val="center"/>
          </w:tcPr>
          <w:p w14:paraId="1A9A344F">
            <w:pPr>
              <w:pStyle w:val="16"/>
              <w:keepNext/>
              <w:spacing w:line="440" w:lineRule="exact"/>
              <w:ind w:left="63" w:right="63"/>
              <w:rPr>
                <w:rFonts w:ascii="宋体" w:hAnsi="宋体"/>
                <w:color w:val="auto"/>
                <w:kern w:val="2"/>
                <w:sz w:val="22"/>
                <w:szCs w:val="30"/>
                <w:highlight w:val="none"/>
              </w:rPr>
            </w:pPr>
          </w:p>
        </w:tc>
        <w:tc>
          <w:tcPr>
            <w:tcW w:w="1134" w:type="dxa"/>
            <w:tcBorders>
              <w:top w:val="nil"/>
            </w:tcBorders>
            <w:vAlign w:val="center"/>
          </w:tcPr>
          <w:p w14:paraId="65504629">
            <w:pPr>
              <w:pStyle w:val="16"/>
              <w:keepNext/>
              <w:spacing w:line="440" w:lineRule="exact"/>
              <w:ind w:left="63" w:right="63"/>
              <w:rPr>
                <w:rFonts w:ascii="宋体" w:hAnsi="宋体"/>
                <w:color w:val="auto"/>
                <w:kern w:val="2"/>
                <w:szCs w:val="30"/>
                <w:highlight w:val="none"/>
              </w:rPr>
            </w:pPr>
          </w:p>
        </w:tc>
        <w:tc>
          <w:tcPr>
            <w:tcW w:w="1134" w:type="dxa"/>
            <w:tcBorders>
              <w:top w:val="nil"/>
            </w:tcBorders>
            <w:vAlign w:val="center"/>
          </w:tcPr>
          <w:p w14:paraId="652FC684">
            <w:pPr>
              <w:pStyle w:val="16"/>
              <w:keepNext/>
              <w:spacing w:line="440" w:lineRule="exact"/>
              <w:ind w:left="63" w:right="63"/>
              <w:rPr>
                <w:rFonts w:ascii="宋体" w:hAnsi="宋体"/>
                <w:color w:val="auto"/>
                <w:kern w:val="2"/>
                <w:szCs w:val="30"/>
                <w:highlight w:val="none"/>
              </w:rPr>
            </w:pPr>
          </w:p>
        </w:tc>
        <w:tc>
          <w:tcPr>
            <w:tcW w:w="4252" w:type="dxa"/>
            <w:tcBorders>
              <w:top w:val="nil"/>
            </w:tcBorders>
            <w:vAlign w:val="center"/>
          </w:tcPr>
          <w:p w14:paraId="246A5190">
            <w:pPr>
              <w:pStyle w:val="16"/>
              <w:keepNext/>
              <w:spacing w:line="440" w:lineRule="exact"/>
              <w:ind w:left="63" w:right="63"/>
              <w:rPr>
                <w:rFonts w:ascii="宋体" w:hAnsi="宋体"/>
                <w:color w:val="auto"/>
                <w:kern w:val="2"/>
                <w:szCs w:val="30"/>
                <w:highlight w:val="none"/>
              </w:rPr>
            </w:pPr>
          </w:p>
        </w:tc>
      </w:tr>
      <w:tr w14:paraId="37301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7D9B594">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653A9808">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F68C154">
            <w:pPr>
              <w:pStyle w:val="16"/>
              <w:keepNext/>
              <w:spacing w:line="440" w:lineRule="exact"/>
              <w:ind w:left="63" w:right="63"/>
              <w:rPr>
                <w:rFonts w:ascii="宋体" w:hAnsi="宋体"/>
                <w:color w:val="auto"/>
                <w:kern w:val="2"/>
                <w:szCs w:val="30"/>
                <w:highlight w:val="none"/>
              </w:rPr>
            </w:pPr>
          </w:p>
        </w:tc>
        <w:tc>
          <w:tcPr>
            <w:tcW w:w="1134" w:type="dxa"/>
            <w:vAlign w:val="center"/>
          </w:tcPr>
          <w:p w14:paraId="2F65F285">
            <w:pPr>
              <w:pStyle w:val="16"/>
              <w:keepNext/>
              <w:spacing w:line="440" w:lineRule="exact"/>
              <w:ind w:left="63" w:right="63"/>
              <w:rPr>
                <w:rFonts w:ascii="宋体" w:hAnsi="宋体"/>
                <w:color w:val="auto"/>
                <w:kern w:val="2"/>
                <w:szCs w:val="30"/>
                <w:highlight w:val="none"/>
              </w:rPr>
            </w:pPr>
          </w:p>
        </w:tc>
        <w:tc>
          <w:tcPr>
            <w:tcW w:w="4252" w:type="dxa"/>
            <w:vAlign w:val="center"/>
          </w:tcPr>
          <w:p w14:paraId="5567B529">
            <w:pPr>
              <w:pStyle w:val="16"/>
              <w:keepNext/>
              <w:spacing w:line="440" w:lineRule="exact"/>
              <w:ind w:left="63" w:right="63"/>
              <w:rPr>
                <w:rFonts w:ascii="宋体" w:hAnsi="宋体"/>
                <w:color w:val="auto"/>
                <w:kern w:val="2"/>
                <w:szCs w:val="30"/>
                <w:highlight w:val="none"/>
              </w:rPr>
            </w:pPr>
          </w:p>
        </w:tc>
      </w:tr>
      <w:tr w14:paraId="3BF1A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B35B69C">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2DD74879">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06863AA6">
            <w:pPr>
              <w:pStyle w:val="16"/>
              <w:keepNext/>
              <w:spacing w:line="440" w:lineRule="exact"/>
              <w:ind w:left="63" w:right="63"/>
              <w:rPr>
                <w:rFonts w:ascii="宋体" w:hAnsi="宋体"/>
                <w:color w:val="auto"/>
                <w:kern w:val="2"/>
                <w:szCs w:val="30"/>
                <w:highlight w:val="none"/>
              </w:rPr>
            </w:pPr>
          </w:p>
        </w:tc>
        <w:tc>
          <w:tcPr>
            <w:tcW w:w="1134" w:type="dxa"/>
            <w:vAlign w:val="center"/>
          </w:tcPr>
          <w:p w14:paraId="5A4290DF">
            <w:pPr>
              <w:pStyle w:val="16"/>
              <w:keepNext/>
              <w:spacing w:line="440" w:lineRule="exact"/>
              <w:ind w:left="63" w:right="63"/>
              <w:rPr>
                <w:rFonts w:ascii="宋体" w:hAnsi="宋体"/>
                <w:color w:val="auto"/>
                <w:kern w:val="2"/>
                <w:szCs w:val="30"/>
                <w:highlight w:val="none"/>
              </w:rPr>
            </w:pPr>
          </w:p>
        </w:tc>
        <w:tc>
          <w:tcPr>
            <w:tcW w:w="4252" w:type="dxa"/>
            <w:vAlign w:val="center"/>
          </w:tcPr>
          <w:p w14:paraId="4A7FD94B">
            <w:pPr>
              <w:pStyle w:val="16"/>
              <w:keepNext/>
              <w:spacing w:line="440" w:lineRule="exact"/>
              <w:ind w:left="63" w:right="63"/>
              <w:rPr>
                <w:rFonts w:ascii="宋体" w:hAnsi="宋体"/>
                <w:color w:val="auto"/>
                <w:kern w:val="2"/>
                <w:szCs w:val="30"/>
                <w:highlight w:val="none"/>
              </w:rPr>
            </w:pPr>
          </w:p>
        </w:tc>
      </w:tr>
      <w:tr w14:paraId="1D7F23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08DE56F">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28077E64">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3BB158B">
            <w:pPr>
              <w:pStyle w:val="16"/>
              <w:keepNext/>
              <w:spacing w:line="440" w:lineRule="exact"/>
              <w:ind w:left="63" w:right="63"/>
              <w:rPr>
                <w:rFonts w:ascii="宋体" w:hAnsi="宋体"/>
                <w:color w:val="auto"/>
                <w:kern w:val="2"/>
                <w:szCs w:val="30"/>
                <w:highlight w:val="none"/>
              </w:rPr>
            </w:pPr>
          </w:p>
        </w:tc>
        <w:tc>
          <w:tcPr>
            <w:tcW w:w="1134" w:type="dxa"/>
            <w:vAlign w:val="center"/>
          </w:tcPr>
          <w:p w14:paraId="2F8E3408">
            <w:pPr>
              <w:pStyle w:val="16"/>
              <w:keepNext/>
              <w:spacing w:line="440" w:lineRule="exact"/>
              <w:ind w:left="63" w:right="63"/>
              <w:rPr>
                <w:rFonts w:ascii="宋体" w:hAnsi="宋体"/>
                <w:color w:val="auto"/>
                <w:kern w:val="2"/>
                <w:szCs w:val="30"/>
                <w:highlight w:val="none"/>
              </w:rPr>
            </w:pPr>
          </w:p>
        </w:tc>
        <w:tc>
          <w:tcPr>
            <w:tcW w:w="4252" w:type="dxa"/>
            <w:vAlign w:val="center"/>
          </w:tcPr>
          <w:p w14:paraId="5E09B152">
            <w:pPr>
              <w:pStyle w:val="16"/>
              <w:keepNext/>
              <w:spacing w:line="440" w:lineRule="exact"/>
              <w:ind w:left="63" w:right="63"/>
              <w:rPr>
                <w:rFonts w:ascii="宋体" w:hAnsi="宋体"/>
                <w:color w:val="auto"/>
                <w:kern w:val="2"/>
                <w:szCs w:val="30"/>
                <w:highlight w:val="none"/>
              </w:rPr>
            </w:pPr>
          </w:p>
        </w:tc>
      </w:tr>
      <w:tr w14:paraId="4B80D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AF7897C">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二、现场人员</w:t>
            </w:r>
          </w:p>
        </w:tc>
      </w:tr>
      <w:tr w14:paraId="065FC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E186E09">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项目经理</w:t>
            </w:r>
          </w:p>
        </w:tc>
        <w:tc>
          <w:tcPr>
            <w:tcW w:w="1418" w:type="dxa"/>
            <w:vAlign w:val="center"/>
          </w:tcPr>
          <w:p w14:paraId="015DA0A0">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DA177F8">
            <w:pPr>
              <w:pStyle w:val="16"/>
              <w:keepNext/>
              <w:spacing w:line="440" w:lineRule="exact"/>
              <w:ind w:left="63" w:right="63"/>
              <w:rPr>
                <w:rFonts w:ascii="宋体" w:hAnsi="宋体"/>
                <w:color w:val="auto"/>
                <w:kern w:val="2"/>
                <w:szCs w:val="30"/>
                <w:highlight w:val="none"/>
              </w:rPr>
            </w:pPr>
          </w:p>
        </w:tc>
        <w:tc>
          <w:tcPr>
            <w:tcW w:w="1134" w:type="dxa"/>
            <w:vAlign w:val="center"/>
          </w:tcPr>
          <w:p w14:paraId="445C0EDE">
            <w:pPr>
              <w:pStyle w:val="16"/>
              <w:keepNext/>
              <w:spacing w:line="440" w:lineRule="exact"/>
              <w:ind w:left="63" w:right="63"/>
              <w:rPr>
                <w:rFonts w:ascii="宋体" w:hAnsi="宋体"/>
                <w:color w:val="auto"/>
                <w:kern w:val="2"/>
                <w:szCs w:val="30"/>
                <w:highlight w:val="none"/>
              </w:rPr>
            </w:pPr>
          </w:p>
        </w:tc>
        <w:tc>
          <w:tcPr>
            <w:tcW w:w="4252" w:type="dxa"/>
            <w:vAlign w:val="center"/>
          </w:tcPr>
          <w:p w14:paraId="6EAB7E80">
            <w:pPr>
              <w:pStyle w:val="16"/>
              <w:keepNext/>
              <w:spacing w:line="440" w:lineRule="exact"/>
              <w:ind w:left="63" w:right="63"/>
              <w:rPr>
                <w:rFonts w:ascii="宋体" w:hAnsi="宋体"/>
                <w:color w:val="auto"/>
                <w:kern w:val="2"/>
                <w:szCs w:val="30"/>
                <w:highlight w:val="none"/>
              </w:rPr>
            </w:pPr>
          </w:p>
        </w:tc>
      </w:tr>
      <w:tr w14:paraId="580B6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A7DDD5">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项目副经理</w:t>
            </w:r>
          </w:p>
        </w:tc>
        <w:tc>
          <w:tcPr>
            <w:tcW w:w="1418" w:type="dxa"/>
            <w:vAlign w:val="center"/>
          </w:tcPr>
          <w:p w14:paraId="306E9292">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2929124">
            <w:pPr>
              <w:pStyle w:val="16"/>
              <w:keepNext/>
              <w:spacing w:line="440" w:lineRule="exact"/>
              <w:ind w:left="63" w:right="63"/>
              <w:rPr>
                <w:rFonts w:ascii="宋体" w:hAnsi="宋体"/>
                <w:color w:val="auto"/>
                <w:kern w:val="2"/>
                <w:szCs w:val="30"/>
                <w:highlight w:val="none"/>
              </w:rPr>
            </w:pPr>
          </w:p>
        </w:tc>
        <w:tc>
          <w:tcPr>
            <w:tcW w:w="1134" w:type="dxa"/>
            <w:vAlign w:val="center"/>
          </w:tcPr>
          <w:p w14:paraId="2BC3B8B4">
            <w:pPr>
              <w:pStyle w:val="16"/>
              <w:keepNext/>
              <w:spacing w:line="440" w:lineRule="exact"/>
              <w:ind w:left="63" w:right="63"/>
              <w:rPr>
                <w:rFonts w:ascii="宋体" w:hAnsi="宋体"/>
                <w:color w:val="auto"/>
                <w:kern w:val="2"/>
                <w:szCs w:val="30"/>
                <w:highlight w:val="none"/>
              </w:rPr>
            </w:pPr>
          </w:p>
        </w:tc>
        <w:tc>
          <w:tcPr>
            <w:tcW w:w="4252" w:type="dxa"/>
            <w:vAlign w:val="center"/>
          </w:tcPr>
          <w:p w14:paraId="3F672FB2">
            <w:pPr>
              <w:pStyle w:val="16"/>
              <w:keepNext/>
              <w:spacing w:line="440" w:lineRule="exact"/>
              <w:ind w:left="63" w:right="63"/>
              <w:rPr>
                <w:rFonts w:ascii="宋体" w:hAnsi="宋体"/>
                <w:color w:val="auto"/>
                <w:kern w:val="2"/>
                <w:szCs w:val="30"/>
                <w:highlight w:val="none"/>
              </w:rPr>
            </w:pPr>
          </w:p>
        </w:tc>
      </w:tr>
      <w:tr w14:paraId="3ECE7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4ABE3D7">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技术负责人</w:t>
            </w:r>
          </w:p>
        </w:tc>
        <w:tc>
          <w:tcPr>
            <w:tcW w:w="1418" w:type="dxa"/>
            <w:vAlign w:val="center"/>
          </w:tcPr>
          <w:p w14:paraId="686B1C06">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41A187A">
            <w:pPr>
              <w:pStyle w:val="16"/>
              <w:keepNext/>
              <w:spacing w:line="440" w:lineRule="exact"/>
              <w:ind w:left="63" w:right="63"/>
              <w:rPr>
                <w:rFonts w:ascii="宋体" w:hAnsi="宋体"/>
                <w:color w:val="auto"/>
                <w:kern w:val="2"/>
                <w:szCs w:val="30"/>
                <w:highlight w:val="none"/>
              </w:rPr>
            </w:pPr>
          </w:p>
        </w:tc>
        <w:tc>
          <w:tcPr>
            <w:tcW w:w="1134" w:type="dxa"/>
            <w:vAlign w:val="center"/>
          </w:tcPr>
          <w:p w14:paraId="670219F9">
            <w:pPr>
              <w:pStyle w:val="16"/>
              <w:keepNext/>
              <w:spacing w:line="440" w:lineRule="exact"/>
              <w:ind w:left="63" w:right="63"/>
              <w:rPr>
                <w:rFonts w:ascii="宋体" w:hAnsi="宋体"/>
                <w:color w:val="auto"/>
                <w:kern w:val="2"/>
                <w:szCs w:val="30"/>
                <w:highlight w:val="none"/>
              </w:rPr>
            </w:pPr>
          </w:p>
        </w:tc>
        <w:tc>
          <w:tcPr>
            <w:tcW w:w="4252" w:type="dxa"/>
            <w:vAlign w:val="center"/>
          </w:tcPr>
          <w:p w14:paraId="1AE76096">
            <w:pPr>
              <w:pStyle w:val="16"/>
              <w:keepNext/>
              <w:spacing w:line="440" w:lineRule="exact"/>
              <w:ind w:left="63" w:right="63"/>
              <w:rPr>
                <w:rFonts w:ascii="宋体" w:hAnsi="宋体"/>
                <w:color w:val="auto"/>
                <w:kern w:val="2"/>
                <w:szCs w:val="30"/>
                <w:highlight w:val="none"/>
              </w:rPr>
            </w:pPr>
          </w:p>
        </w:tc>
      </w:tr>
      <w:tr w14:paraId="03137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36E4A45">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合同管理</w:t>
            </w:r>
          </w:p>
        </w:tc>
        <w:tc>
          <w:tcPr>
            <w:tcW w:w="1418" w:type="dxa"/>
            <w:vAlign w:val="center"/>
          </w:tcPr>
          <w:p w14:paraId="6EEED4B4">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092B377">
            <w:pPr>
              <w:pStyle w:val="16"/>
              <w:keepNext/>
              <w:spacing w:line="440" w:lineRule="exact"/>
              <w:ind w:left="63" w:right="63"/>
              <w:rPr>
                <w:rFonts w:ascii="宋体" w:hAnsi="宋体"/>
                <w:color w:val="auto"/>
                <w:kern w:val="2"/>
                <w:szCs w:val="30"/>
                <w:highlight w:val="none"/>
              </w:rPr>
            </w:pPr>
          </w:p>
        </w:tc>
        <w:tc>
          <w:tcPr>
            <w:tcW w:w="1134" w:type="dxa"/>
            <w:vAlign w:val="center"/>
          </w:tcPr>
          <w:p w14:paraId="7492FC96">
            <w:pPr>
              <w:pStyle w:val="16"/>
              <w:keepNext/>
              <w:spacing w:line="440" w:lineRule="exact"/>
              <w:ind w:left="63" w:right="63"/>
              <w:rPr>
                <w:rFonts w:ascii="宋体" w:hAnsi="宋体"/>
                <w:color w:val="auto"/>
                <w:kern w:val="2"/>
                <w:szCs w:val="30"/>
                <w:highlight w:val="none"/>
              </w:rPr>
            </w:pPr>
          </w:p>
        </w:tc>
        <w:tc>
          <w:tcPr>
            <w:tcW w:w="4252" w:type="dxa"/>
            <w:vAlign w:val="center"/>
          </w:tcPr>
          <w:p w14:paraId="4FD0E598">
            <w:pPr>
              <w:pStyle w:val="16"/>
              <w:keepNext/>
              <w:spacing w:line="440" w:lineRule="exact"/>
              <w:ind w:left="63" w:right="63"/>
              <w:rPr>
                <w:rFonts w:ascii="宋体" w:hAnsi="宋体"/>
                <w:color w:val="auto"/>
                <w:kern w:val="2"/>
                <w:szCs w:val="30"/>
                <w:highlight w:val="none"/>
              </w:rPr>
            </w:pPr>
          </w:p>
        </w:tc>
      </w:tr>
      <w:tr w14:paraId="114F0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13F7C7">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施工管理</w:t>
            </w:r>
          </w:p>
        </w:tc>
        <w:tc>
          <w:tcPr>
            <w:tcW w:w="1418" w:type="dxa"/>
            <w:vAlign w:val="center"/>
          </w:tcPr>
          <w:p w14:paraId="18111C11">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7EB0688A">
            <w:pPr>
              <w:pStyle w:val="16"/>
              <w:keepNext/>
              <w:spacing w:line="440" w:lineRule="exact"/>
              <w:ind w:left="63" w:right="63"/>
              <w:rPr>
                <w:rFonts w:ascii="宋体" w:hAnsi="宋体"/>
                <w:color w:val="auto"/>
                <w:kern w:val="2"/>
                <w:szCs w:val="30"/>
                <w:highlight w:val="none"/>
              </w:rPr>
            </w:pPr>
          </w:p>
        </w:tc>
        <w:tc>
          <w:tcPr>
            <w:tcW w:w="1134" w:type="dxa"/>
            <w:vAlign w:val="center"/>
          </w:tcPr>
          <w:p w14:paraId="396BC6F8">
            <w:pPr>
              <w:pStyle w:val="16"/>
              <w:keepNext/>
              <w:spacing w:line="440" w:lineRule="exact"/>
              <w:ind w:left="63" w:right="63"/>
              <w:rPr>
                <w:rFonts w:ascii="宋体" w:hAnsi="宋体"/>
                <w:color w:val="auto"/>
                <w:kern w:val="2"/>
                <w:szCs w:val="30"/>
                <w:highlight w:val="none"/>
              </w:rPr>
            </w:pPr>
          </w:p>
        </w:tc>
        <w:tc>
          <w:tcPr>
            <w:tcW w:w="4252" w:type="dxa"/>
            <w:vAlign w:val="center"/>
          </w:tcPr>
          <w:p w14:paraId="65C71BCE">
            <w:pPr>
              <w:pStyle w:val="16"/>
              <w:keepNext/>
              <w:spacing w:line="440" w:lineRule="exact"/>
              <w:ind w:left="63" w:right="63"/>
              <w:rPr>
                <w:rFonts w:ascii="宋体" w:hAnsi="宋体"/>
                <w:color w:val="auto"/>
                <w:kern w:val="2"/>
                <w:szCs w:val="30"/>
                <w:highlight w:val="none"/>
              </w:rPr>
            </w:pPr>
          </w:p>
        </w:tc>
      </w:tr>
      <w:tr w14:paraId="07094A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F32E06D">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材料管理</w:t>
            </w:r>
          </w:p>
        </w:tc>
        <w:tc>
          <w:tcPr>
            <w:tcW w:w="1418" w:type="dxa"/>
            <w:vAlign w:val="center"/>
          </w:tcPr>
          <w:p w14:paraId="360E1A48">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19F6D229">
            <w:pPr>
              <w:pStyle w:val="16"/>
              <w:keepNext/>
              <w:spacing w:line="440" w:lineRule="exact"/>
              <w:ind w:left="63" w:right="63"/>
              <w:rPr>
                <w:rFonts w:ascii="宋体" w:hAnsi="宋体"/>
                <w:color w:val="auto"/>
                <w:kern w:val="2"/>
                <w:szCs w:val="30"/>
                <w:highlight w:val="none"/>
              </w:rPr>
            </w:pPr>
          </w:p>
        </w:tc>
        <w:tc>
          <w:tcPr>
            <w:tcW w:w="1134" w:type="dxa"/>
            <w:vAlign w:val="center"/>
          </w:tcPr>
          <w:p w14:paraId="661C61E7">
            <w:pPr>
              <w:pStyle w:val="16"/>
              <w:keepNext/>
              <w:spacing w:line="440" w:lineRule="exact"/>
              <w:ind w:left="63" w:right="63"/>
              <w:rPr>
                <w:rFonts w:ascii="宋体" w:hAnsi="宋体"/>
                <w:color w:val="auto"/>
                <w:kern w:val="2"/>
                <w:szCs w:val="30"/>
                <w:highlight w:val="none"/>
              </w:rPr>
            </w:pPr>
          </w:p>
        </w:tc>
        <w:tc>
          <w:tcPr>
            <w:tcW w:w="4252" w:type="dxa"/>
            <w:vAlign w:val="center"/>
          </w:tcPr>
          <w:p w14:paraId="0D26EE4F">
            <w:pPr>
              <w:pStyle w:val="16"/>
              <w:keepNext/>
              <w:spacing w:line="440" w:lineRule="exact"/>
              <w:ind w:left="63" w:right="63"/>
              <w:rPr>
                <w:rFonts w:ascii="宋体" w:hAnsi="宋体"/>
                <w:color w:val="auto"/>
                <w:kern w:val="2"/>
                <w:szCs w:val="30"/>
                <w:highlight w:val="none"/>
              </w:rPr>
            </w:pPr>
          </w:p>
        </w:tc>
      </w:tr>
      <w:tr w14:paraId="55C08C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95517E">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质量管理</w:t>
            </w:r>
          </w:p>
        </w:tc>
        <w:tc>
          <w:tcPr>
            <w:tcW w:w="1418" w:type="dxa"/>
            <w:vAlign w:val="center"/>
          </w:tcPr>
          <w:p w14:paraId="699A82C3">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8666D86">
            <w:pPr>
              <w:pStyle w:val="16"/>
              <w:keepNext/>
              <w:spacing w:line="440" w:lineRule="exact"/>
              <w:ind w:left="63" w:right="63"/>
              <w:rPr>
                <w:rFonts w:ascii="宋体" w:hAnsi="宋体"/>
                <w:color w:val="auto"/>
                <w:kern w:val="2"/>
                <w:szCs w:val="30"/>
                <w:highlight w:val="none"/>
              </w:rPr>
            </w:pPr>
          </w:p>
        </w:tc>
        <w:tc>
          <w:tcPr>
            <w:tcW w:w="1134" w:type="dxa"/>
            <w:vAlign w:val="center"/>
          </w:tcPr>
          <w:p w14:paraId="695B62C1">
            <w:pPr>
              <w:pStyle w:val="16"/>
              <w:keepNext/>
              <w:spacing w:line="440" w:lineRule="exact"/>
              <w:ind w:left="63" w:right="63"/>
              <w:rPr>
                <w:rFonts w:ascii="宋体" w:hAnsi="宋体"/>
                <w:color w:val="auto"/>
                <w:kern w:val="2"/>
                <w:szCs w:val="30"/>
                <w:highlight w:val="none"/>
              </w:rPr>
            </w:pPr>
          </w:p>
        </w:tc>
        <w:tc>
          <w:tcPr>
            <w:tcW w:w="4252" w:type="dxa"/>
            <w:vAlign w:val="center"/>
          </w:tcPr>
          <w:p w14:paraId="50515300">
            <w:pPr>
              <w:pStyle w:val="16"/>
              <w:keepNext/>
              <w:spacing w:line="440" w:lineRule="exact"/>
              <w:ind w:left="63" w:right="63"/>
              <w:rPr>
                <w:rFonts w:ascii="宋体" w:hAnsi="宋体"/>
                <w:color w:val="auto"/>
                <w:kern w:val="2"/>
                <w:szCs w:val="30"/>
                <w:highlight w:val="none"/>
              </w:rPr>
            </w:pPr>
          </w:p>
        </w:tc>
      </w:tr>
      <w:tr w14:paraId="6ACE1B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4C5C77">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安全管理</w:t>
            </w:r>
          </w:p>
        </w:tc>
        <w:tc>
          <w:tcPr>
            <w:tcW w:w="1418" w:type="dxa"/>
            <w:vAlign w:val="center"/>
          </w:tcPr>
          <w:p w14:paraId="6F903BC9">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738F6A77">
            <w:pPr>
              <w:pStyle w:val="16"/>
              <w:keepNext/>
              <w:spacing w:line="440" w:lineRule="exact"/>
              <w:ind w:left="63" w:right="63"/>
              <w:rPr>
                <w:rFonts w:ascii="宋体" w:hAnsi="宋体"/>
                <w:color w:val="auto"/>
                <w:kern w:val="2"/>
                <w:szCs w:val="30"/>
                <w:highlight w:val="none"/>
              </w:rPr>
            </w:pPr>
          </w:p>
        </w:tc>
        <w:tc>
          <w:tcPr>
            <w:tcW w:w="1134" w:type="dxa"/>
            <w:vAlign w:val="center"/>
          </w:tcPr>
          <w:p w14:paraId="189BFC3F">
            <w:pPr>
              <w:pStyle w:val="16"/>
              <w:keepNext/>
              <w:spacing w:line="440" w:lineRule="exact"/>
              <w:ind w:left="63" w:right="63"/>
              <w:rPr>
                <w:rFonts w:ascii="宋体" w:hAnsi="宋体"/>
                <w:color w:val="auto"/>
                <w:kern w:val="2"/>
                <w:szCs w:val="30"/>
                <w:highlight w:val="none"/>
              </w:rPr>
            </w:pPr>
          </w:p>
        </w:tc>
        <w:tc>
          <w:tcPr>
            <w:tcW w:w="4252" w:type="dxa"/>
            <w:vAlign w:val="center"/>
          </w:tcPr>
          <w:p w14:paraId="59D03456">
            <w:pPr>
              <w:pStyle w:val="16"/>
              <w:keepNext/>
              <w:spacing w:line="440" w:lineRule="exact"/>
              <w:ind w:left="63" w:right="63"/>
              <w:rPr>
                <w:rFonts w:ascii="宋体" w:hAnsi="宋体"/>
                <w:color w:val="auto"/>
                <w:kern w:val="2"/>
                <w:szCs w:val="30"/>
                <w:highlight w:val="none"/>
              </w:rPr>
            </w:pPr>
          </w:p>
        </w:tc>
      </w:tr>
      <w:tr w14:paraId="77A03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104A54F">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财务管理</w:t>
            </w:r>
          </w:p>
        </w:tc>
        <w:tc>
          <w:tcPr>
            <w:tcW w:w="1418" w:type="dxa"/>
            <w:vAlign w:val="center"/>
          </w:tcPr>
          <w:p w14:paraId="401ED0EA">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0A2D270">
            <w:pPr>
              <w:pStyle w:val="16"/>
              <w:keepNext/>
              <w:spacing w:line="440" w:lineRule="exact"/>
              <w:ind w:left="63" w:right="63"/>
              <w:rPr>
                <w:rFonts w:ascii="宋体" w:hAnsi="宋体"/>
                <w:color w:val="auto"/>
                <w:kern w:val="2"/>
                <w:szCs w:val="30"/>
                <w:highlight w:val="none"/>
              </w:rPr>
            </w:pPr>
          </w:p>
        </w:tc>
        <w:tc>
          <w:tcPr>
            <w:tcW w:w="1134" w:type="dxa"/>
            <w:vAlign w:val="center"/>
          </w:tcPr>
          <w:p w14:paraId="1A2A0854">
            <w:pPr>
              <w:pStyle w:val="16"/>
              <w:keepNext/>
              <w:spacing w:line="440" w:lineRule="exact"/>
              <w:ind w:left="63" w:right="63"/>
              <w:rPr>
                <w:rFonts w:ascii="宋体" w:hAnsi="宋体"/>
                <w:color w:val="auto"/>
                <w:kern w:val="2"/>
                <w:szCs w:val="30"/>
                <w:highlight w:val="none"/>
              </w:rPr>
            </w:pPr>
          </w:p>
        </w:tc>
        <w:tc>
          <w:tcPr>
            <w:tcW w:w="4252" w:type="dxa"/>
            <w:vAlign w:val="center"/>
          </w:tcPr>
          <w:p w14:paraId="6D5032B7">
            <w:pPr>
              <w:pStyle w:val="16"/>
              <w:keepNext/>
              <w:spacing w:line="440" w:lineRule="exact"/>
              <w:ind w:left="63" w:right="63"/>
              <w:rPr>
                <w:rFonts w:ascii="宋体" w:hAnsi="宋体"/>
                <w:color w:val="auto"/>
                <w:kern w:val="2"/>
                <w:szCs w:val="30"/>
                <w:highlight w:val="none"/>
              </w:rPr>
            </w:pPr>
          </w:p>
        </w:tc>
      </w:tr>
      <w:tr w14:paraId="6E58E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CAE5CD">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标准管理</w:t>
            </w:r>
          </w:p>
        </w:tc>
        <w:tc>
          <w:tcPr>
            <w:tcW w:w="1418" w:type="dxa"/>
            <w:vAlign w:val="center"/>
          </w:tcPr>
          <w:p w14:paraId="6CDB9B52">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1510818B">
            <w:pPr>
              <w:pStyle w:val="16"/>
              <w:keepNext/>
              <w:spacing w:line="440" w:lineRule="exact"/>
              <w:ind w:left="63" w:right="63"/>
              <w:rPr>
                <w:rFonts w:ascii="宋体" w:hAnsi="宋体"/>
                <w:color w:val="auto"/>
                <w:kern w:val="2"/>
                <w:szCs w:val="30"/>
                <w:highlight w:val="none"/>
              </w:rPr>
            </w:pPr>
          </w:p>
        </w:tc>
        <w:tc>
          <w:tcPr>
            <w:tcW w:w="1134" w:type="dxa"/>
            <w:vAlign w:val="center"/>
          </w:tcPr>
          <w:p w14:paraId="65544349">
            <w:pPr>
              <w:pStyle w:val="16"/>
              <w:keepNext/>
              <w:spacing w:line="440" w:lineRule="exact"/>
              <w:ind w:left="63" w:right="63"/>
              <w:rPr>
                <w:rFonts w:ascii="宋体" w:hAnsi="宋体"/>
                <w:color w:val="auto"/>
                <w:kern w:val="2"/>
                <w:szCs w:val="30"/>
                <w:highlight w:val="none"/>
              </w:rPr>
            </w:pPr>
          </w:p>
        </w:tc>
        <w:tc>
          <w:tcPr>
            <w:tcW w:w="4252" w:type="dxa"/>
            <w:vAlign w:val="center"/>
          </w:tcPr>
          <w:p w14:paraId="7EA8E659">
            <w:pPr>
              <w:pStyle w:val="16"/>
              <w:keepNext/>
              <w:spacing w:line="440" w:lineRule="exact"/>
              <w:ind w:left="63" w:right="63"/>
              <w:rPr>
                <w:rFonts w:ascii="宋体" w:hAnsi="宋体"/>
                <w:color w:val="auto"/>
                <w:kern w:val="2"/>
                <w:szCs w:val="30"/>
                <w:highlight w:val="none"/>
              </w:rPr>
            </w:pPr>
          </w:p>
        </w:tc>
      </w:tr>
      <w:tr w14:paraId="33DF1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F0FDA6C">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机械管理</w:t>
            </w:r>
          </w:p>
        </w:tc>
        <w:tc>
          <w:tcPr>
            <w:tcW w:w="1418" w:type="dxa"/>
            <w:vAlign w:val="center"/>
          </w:tcPr>
          <w:p w14:paraId="1A0D9321">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3E0C5467">
            <w:pPr>
              <w:pStyle w:val="16"/>
              <w:keepNext/>
              <w:spacing w:line="440" w:lineRule="exact"/>
              <w:ind w:left="63" w:right="63"/>
              <w:rPr>
                <w:rFonts w:ascii="宋体" w:hAnsi="宋体"/>
                <w:color w:val="auto"/>
                <w:kern w:val="2"/>
                <w:szCs w:val="30"/>
                <w:highlight w:val="none"/>
              </w:rPr>
            </w:pPr>
          </w:p>
        </w:tc>
        <w:tc>
          <w:tcPr>
            <w:tcW w:w="1134" w:type="dxa"/>
            <w:vAlign w:val="center"/>
          </w:tcPr>
          <w:p w14:paraId="4453964F">
            <w:pPr>
              <w:pStyle w:val="16"/>
              <w:keepNext/>
              <w:spacing w:line="440" w:lineRule="exact"/>
              <w:ind w:left="63" w:right="63"/>
              <w:rPr>
                <w:rFonts w:ascii="宋体" w:hAnsi="宋体"/>
                <w:color w:val="auto"/>
                <w:kern w:val="2"/>
                <w:szCs w:val="30"/>
                <w:highlight w:val="none"/>
              </w:rPr>
            </w:pPr>
          </w:p>
        </w:tc>
        <w:tc>
          <w:tcPr>
            <w:tcW w:w="4252" w:type="dxa"/>
            <w:vAlign w:val="center"/>
          </w:tcPr>
          <w:p w14:paraId="4F18566F">
            <w:pPr>
              <w:pStyle w:val="16"/>
              <w:keepNext/>
              <w:spacing w:line="440" w:lineRule="exact"/>
              <w:ind w:left="63" w:right="63"/>
              <w:rPr>
                <w:rFonts w:ascii="宋体" w:hAnsi="宋体"/>
                <w:color w:val="auto"/>
                <w:kern w:val="2"/>
                <w:szCs w:val="30"/>
                <w:highlight w:val="none"/>
              </w:rPr>
            </w:pPr>
          </w:p>
        </w:tc>
      </w:tr>
      <w:tr w14:paraId="4E4EB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00AD2A">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劳务管理</w:t>
            </w:r>
          </w:p>
        </w:tc>
        <w:tc>
          <w:tcPr>
            <w:tcW w:w="1418" w:type="dxa"/>
            <w:vAlign w:val="center"/>
          </w:tcPr>
          <w:p w14:paraId="2E32B9F7">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27AD0E3">
            <w:pPr>
              <w:pStyle w:val="16"/>
              <w:keepNext/>
              <w:spacing w:line="440" w:lineRule="exact"/>
              <w:ind w:left="63" w:right="63"/>
              <w:rPr>
                <w:rFonts w:ascii="宋体" w:hAnsi="宋体"/>
                <w:color w:val="auto"/>
                <w:kern w:val="2"/>
                <w:szCs w:val="30"/>
                <w:highlight w:val="none"/>
              </w:rPr>
            </w:pPr>
          </w:p>
        </w:tc>
        <w:tc>
          <w:tcPr>
            <w:tcW w:w="1134" w:type="dxa"/>
            <w:vAlign w:val="center"/>
          </w:tcPr>
          <w:p w14:paraId="46F5E44C">
            <w:pPr>
              <w:pStyle w:val="16"/>
              <w:keepNext/>
              <w:spacing w:line="440" w:lineRule="exact"/>
              <w:ind w:left="63" w:right="63"/>
              <w:rPr>
                <w:rFonts w:ascii="宋体" w:hAnsi="宋体"/>
                <w:color w:val="auto"/>
                <w:kern w:val="2"/>
                <w:szCs w:val="30"/>
                <w:highlight w:val="none"/>
              </w:rPr>
            </w:pPr>
          </w:p>
        </w:tc>
        <w:tc>
          <w:tcPr>
            <w:tcW w:w="4252" w:type="dxa"/>
            <w:vAlign w:val="center"/>
          </w:tcPr>
          <w:p w14:paraId="09785D6F">
            <w:pPr>
              <w:pStyle w:val="16"/>
              <w:keepNext/>
              <w:spacing w:line="440" w:lineRule="exact"/>
              <w:ind w:left="63" w:right="63"/>
              <w:rPr>
                <w:rFonts w:ascii="宋体" w:hAnsi="宋体"/>
                <w:color w:val="auto"/>
                <w:kern w:val="2"/>
                <w:szCs w:val="30"/>
                <w:highlight w:val="none"/>
              </w:rPr>
            </w:pPr>
          </w:p>
        </w:tc>
      </w:tr>
      <w:tr w14:paraId="36D50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8DE467">
            <w:pPr>
              <w:pStyle w:val="16"/>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资料管理</w:t>
            </w:r>
          </w:p>
        </w:tc>
        <w:tc>
          <w:tcPr>
            <w:tcW w:w="1418" w:type="dxa"/>
            <w:vAlign w:val="center"/>
          </w:tcPr>
          <w:p w14:paraId="57C3062E">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7A4EA858">
            <w:pPr>
              <w:pStyle w:val="16"/>
              <w:keepNext/>
              <w:spacing w:line="440" w:lineRule="exact"/>
              <w:ind w:left="63" w:right="63"/>
              <w:rPr>
                <w:rFonts w:ascii="宋体" w:hAnsi="宋体"/>
                <w:color w:val="auto"/>
                <w:kern w:val="2"/>
                <w:szCs w:val="30"/>
                <w:highlight w:val="none"/>
              </w:rPr>
            </w:pPr>
          </w:p>
        </w:tc>
        <w:tc>
          <w:tcPr>
            <w:tcW w:w="1134" w:type="dxa"/>
            <w:vAlign w:val="center"/>
          </w:tcPr>
          <w:p w14:paraId="68DB0A11">
            <w:pPr>
              <w:pStyle w:val="16"/>
              <w:keepNext/>
              <w:spacing w:line="440" w:lineRule="exact"/>
              <w:ind w:left="63" w:right="63"/>
              <w:rPr>
                <w:rFonts w:ascii="宋体" w:hAnsi="宋体"/>
                <w:color w:val="auto"/>
                <w:kern w:val="2"/>
                <w:szCs w:val="30"/>
                <w:highlight w:val="none"/>
              </w:rPr>
            </w:pPr>
          </w:p>
        </w:tc>
        <w:tc>
          <w:tcPr>
            <w:tcW w:w="4252" w:type="dxa"/>
            <w:vAlign w:val="center"/>
          </w:tcPr>
          <w:p w14:paraId="39B0B109">
            <w:pPr>
              <w:pStyle w:val="16"/>
              <w:keepNext/>
              <w:spacing w:line="440" w:lineRule="exact"/>
              <w:ind w:left="63" w:right="63"/>
              <w:rPr>
                <w:rFonts w:ascii="宋体" w:hAnsi="宋体"/>
                <w:color w:val="auto"/>
                <w:kern w:val="2"/>
                <w:szCs w:val="30"/>
                <w:highlight w:val="none"/>
              </w:rPr>
            </w:pPr>
          </w:p>
        </w:tc>
      </w:tr>
      <w:tr w14:paraId="12805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44CAAA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376650F2">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2DF08574">
            <w:pPr>
              <w:pStyle w:val="16"/>
              <w:keepNext/>
              <w:spacing w:line="440" w:lineRule="exact"/>
              <w:ind w:left="63" w:right="63"/>
              <w:rPr>
                <w:rFonts w:ascii="宋体" w:hAnsi="宋体"/>
                <w:color w:val="auto"/>
                <w:kern w:val="2"/>
                <w:szCs w:val="30"/>
                <w:highlight w:val="none"/>
              </w:rPr>
            </w:pPr>
          </w:p>
        </w:tc>
        <w:tc>
          <w:tcPr>
            <w:tcW w:w="1134" w:type="dxa"/>
            <w:vAlign w:val="center"/>
          </w:tcPr>
          <w:p w14:paraId="49F1AC1A">
            <w:pPr>
              <w:pStyle w:val="16"/>
              <w:keepNext/>
              <w:spacing w:line="440" w:lineRule="exact"/>
              <w:ind w:left="63" w:right="63"/>
              <w:rPr>
                <w:rFonts w:ascii="宋体" w:hAnsi="宋体"/>
                <w:color w:val="auto"/>
                <w:kern w:val="2"/>
                <w:szCs w:val="30"/>
                <w:highlight w:val="none"/>
              </w:rPr>
            </w:pPr>
          </w:p>
        </w:tc>
        <w:tc>
          <w:tcPr>
            <w:tcW w:w="4252" w:type="dxa"/>
            <w:vAlign w:val="center"/>
          </w:tcPr>
          <w:p w14:paraId="76BE7797">
            <w:pPr>
              <w:pStyle w:val="16"/>
              <w:keepNext/>
              <w:spacing w:line="440" w:lineRule="exact"/>
              <w:ind w:left="63" w:right="63"/>
              <w:rPr>
                <w:rFonts w:ascii="宋体" w:hAnsi="宋体"/>
                <w:color w:val="auto"/>
                <w:kern w:val="2"/>
                <w:szCs w:val="30"/>
                <w:highlight w:val="none"/>
              </w:rPr>
            </w:pPr>
          </w:p>
        </w:tc>
      </w:tr>
      <w:tr w14:paraId="317771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97CAC32">
            <w:pPr>
              <w:pStyle w:val="16"/>
              <w:keepNext/>
              <w:spacing w:line="440" w:lineRule="exact"/>
              <w:ind w:left="63" w:right="63"/>
              <w:rPr>
                <w:rFonts w:ascii="宋体" w:hAnsi="宋体"/>
                <w:color w:val="auto"/>
                <w:kern w:val="2"/>
                <w:sz w:val="22"/>
                <w:szCs w:val="30"/>
                <w:highlight w:val="none"/>
              </w:rPr>
            </w:pPr>
          </w:p>
        </w:tc>
        <w:tc>
          <w:tcPr>
            <w:tcW w:w="1418" w:type="dxa"/>
            <w:tcBorders>
              <w:bottom w:val="nil"/>
            </w:tcBorders>
            <w:vAlign w:val="center"/>
          </w:tcPr>
          <w:p w14:paraId="598F5DE1">
            <w:pPr>
              <w:pStyle w:val="16"/>
              <w:keepNext/>
              <w:spacing w:line="440" w:lineRule="exact"/>
              <w:ind w:left="63" w:right="63"/>
              <w:rPr>
                <w:rFonts w:ascii="宋体" w:hAnsi="宋体"/>
                <w:color w:val="auto"/>
                <w:kern w:val="2"/>
                <w:sz w:val="22"/>
                <w:szCs w:val="30"/>
                <w:highlight w:val="none"/>
              </w:rPr>
            </w:pPr>
          </w:p>
        </w:tc>
        <w:tc>
          <w:tcPr>
            <w:tcW w:w="1134" w:type="dxa"/>
            <w:tcBorders>
              <w:bottom w:val="nil"/>
            </w:tcBorders>
            <w:vAlign w:val="center"/>
          </w:tcPr>
          <w:p w14:paraId="3AA0AC75">
            <w:pPr>
              <w:pStyle w:val="16"/>
              <w:keepNext/>
              <w:spacing w:line="440" w:lineRule="exact"/>
              <w:ind w:left="63" w:right="63"/>
              <w:rPr>
                <w:rFonts w:ascii="宋体" w:hAnsi="宋体"/>
                <w:color w:val="auto"/>
                <w:kern w:val="2"/>
                <w:szCs w:val="30"/>
                <w:highlight w:val="none"/>
              </w:rPr>
            </w:pPr>
          </w:p>
        </w:tc>
        <w:tc>
          <w:tcPr>
            <w:tcW w:w="1134" w:type="dxa"/>
            <w:tcBorders>
              <w:bottom w:val="nil"/>
            </w:tcBorders>
            <w:vAlign w:val="center"/>
          </w:tcPr>
          <w:p w14:paraId="5C12484C">
            <w:pPr>
              <w:pStyle w:val="16"/>
              <w:keepNext/>
              <w:spacing w:line="440" w:lineRule="exact"/>
              <w:ind w:left="63" w:right="63"/>
              <w:rPr>
                <w:rFonts w:ascii="宋体" w:hAnsi="宋体"/>
                <w:color w:val="auto"/>
                <w:kern w:val="2"/>
                <w:szCs w:val="30"/>
                <w:highlight w:val="none"/>
              </w:rPr>
            </w:pPr>
          </w:p>
        </w:tc>
        <w:tc>
          <w:tcPr>
            <w:tcW w:w="4252" w:type="dxa"/>
            <w:tcBorders>
              <w:bottom w:val="nil"/>
            </w:tcBorders>
            <w:vAlign w:val="center"/>
          </w:tcPr>
          <w:p w14:paraId="14F85128">
            <w:pPr>
              <w:pStyle w:val="16"/>
              <w:keepNext/>
              <w:spacing w:line="440" w:lineRule="exact"/>
              <w:ind w:left="63" w:right="63"/>
              <w:rPr>
                <w:rFonts w:ascii="宋体" w:hAnsi="宋体"/>
                <w:color w:val="auto"/>
                <w:kern w:val="2"/>
                <w:szCs w:val="30"/>
                <w:highlight w:val="none"/>
              </w:rPr>
            </w:pPr>
          </w:p>
        </w:tc>
      </w:tr>
      <w:tr w14:paraId="04BD9F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527DC7C">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23CC3530">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2910C9F">
            <w:pPr>
              <w:pStyle w:val="16"/>
              <w:keepNext/>
              <w:spacing w:line="440" w:lineRule="exact"/>
              <w:ind w:left="63" w:right="63"/>
              <w:rPr>
                <w:rFonts w:ascii="宋体" w:hAnsi="宋体"/>
                <w:color w:val="auto"/>
                <w:kern w:val="2"/>
                <w:szCs w:val="30"/>
                <w:highlight w:val="none"/>
              </w:rPr>
            </w:pPr>
          </w:p>
        </w:tc>
        <w:tc>
          <w:tcPr>
            <w:tcW w:w="1134" w:type="dxa"/>
            <w:vAlign w:val="center"/>
          </w:tcPr>
          <w:p w14:paraId="74F638EA">
            <w:pPr>
              <w:pStyle w:val="16"/>
              <w:keepNext/>
              <w:spacing w:line="440" w:lineRule="exact"/>
              <w:ind w:left="63" w:right="63"/>
              <w:rPr>
                <w:rFonts w:ascii="宋体" w:hAnsi="宋体"/>
                <w:color w:val="auto"/>
                <w:kern w:val="2"/>
                <w:szCs w:val="30"/>
                <w:highlight w:val="none"/>
              </w:rPr>
            </w:pPr>
          </w:p>
        </w:tc>
        <w:tc>
          <w:tcPr>
            <w:tcW w:w="4252" w:type="dxa"/>
            <w:vAlign w:val="center"/>
          </w:tcPr>
          <w:p w14:paraId="7FB8838A">
            <w:pPr>
              <w:pStyle w:val="16"/>
              <w:keepNext/>
              <w:spacing w:line="440" w:lineRule="exact"/>
              <w:ind w:left="63" w:right="63"/>
              <w:rPr>
                <w:rFonts w:ascii="宋体" w:hAnsi="宋体"/>
                <w:color w:val="auto"/>
                <w:kern w:val="2"/>
                <w:szCs w:val="30"/>
                <w:highlight w:val="none"/>
              </w:rPr>
            </w:pPr>
          </w:p>
        </w:tc>
      </w:tr>
      <w:tr w14:paraId="0CDA5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8285ADC">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7FB9CF0F">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6DB68783">
            <w:pPr>
              <w:pStyle w:val="16"/>
              <w:keepNext/>
              <w:spacing w:line="440" w:lineRule="exact"/>
              <w:ind w:left="63" w:right="63"/>
              <w:rPr>
                <w:rFonts w:ascii="宋体" w:hAnsi="宋体"/>
                <w:color w:val="auto"/>
                <w:kern w:val="2"/>
                <w:szCs w:val="30"/>
                <w:highlight w:val="none"/>
              </w:rPr>
            </w:pPr>
          </w:p>
        </w:tc>
        <w:tc>
          <w:tcPr>
            <w:tcW w:w="1134" w:type="dxa"/>
            <w:vAlign w:val="center"/>
          </w:tcPr>
          <w:p w14:paraId="500267E7">
            <w:pPr>
              <w:pStyle w:val="16"/>
              <w:keepNext/>
              <w:spacing w:line="440" w:lineRule="exact"/>
              <w:ind w:left="63" w:right="63"/>
              <w:rPr>
                <w:rFonts w:ascii="宋体" w:hAnsi="宋体"/>
                <w:color w:val="auto"/>
                <w:kern w:val="2"/>
                <w:szCs w:val="30"/>
                <w:highlight w:val="none"/>
              </w:rPr>
            </w:pPr>
          </w:p>
        </w:tc>
        <w:tc>
          <w:tcPr>
            <w:tcW w:w="4252" w:type="dxa"/>
            <w:vAlign w:val="center"/>
          </w:tcPr>
          <w:p w14:paraId="4B12B0A3">
            <w:pPr>
              <w:pStyle w:val="16"/>
              <w:keepNext/>
              <w:spacing w:line="440" w:lineRule="exact"/>
              <w:ind w:left="63" w:right="63"/>
              <w:rPr>
                <w:rFonts w:ascii="宋体" w:hAnsi="宋体"/>
                <w:color w:val="auto"/>
                <w:kern w:val="2"/>
                <w:szCs w:val="30"/>
                <w:highlight w:val="none"/>
              </w:rPr>
            </w:pPr>
          </w:p>
        </w:tc>
      </w:tr>
      <w:tr w14:paraId="40209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D726191">
            <w:pPr>
              <w:pStyle w:val="16"/>
              <w:keepNext/>
              <w:spacing w:line="440" w:lineRule="exact"/>
              <w:ind w:left="63" w:right="63"/>
              <w:rPr>
                <w:rFonts w:ascii="宋体" w:hAnsi="宋体"/>
                <w:color w:val="auto"/>
                <w:kern w:val="2"/>
                <w:sz w:val="22"/>
                <w:szCs w:val="30"/>
                <w:highlight w:val="none"/>
              </w:rPr>
            </w:pPr>
          </w:p>
        </w:tc>
        <w:tc>
          <w:tcPr>
            <w:tcW w:w="1418" w:type="dxa"/>
            <w:vAlign w:val="center"/>
          </w:tcPr>
          <w:p w14:paraId="7C49BF95">
            <w:pPr>
              <w:pStyle w:val="16"/>
              <w:keepNext/>
              <w:spacing w:line="440" w:lineRule="exact"/>
              <w:ind w:left="63" w:right="63"/>
              <w:rPr>
                <w:rFonts w:ascii="宋体" w:hAnsi="宋体"/>
                <w:color w:val="auto"/>
                <w:kern w:val="2"/>
                <w:sz w:val="22"/>
                <w:szCs w:val="30"/>
                <w:highlight w:val="none"/>
              </w:rPr>
            </w:pPr>
          </w:p>
        </w:tc>
        <w:tc>
          <w:tcPr>
            <w:tcW w:w="1134" w:type="dxa"/>
            <w:vAlign w:val="center"/>
          </w:tcPr>
          <w:p w14:paraId="57C3EC0B">
            <w:pPr>
              <w:pStyle w:val="16"/>
              <w:keepNext/>
              <w:spacing w:line="440" w:lineRule="exact"/>
              <w:ind w:left="63" w:right="63"/>
              <w:rPr>
                <w:rFonts w:ascii="宋体" w:hAnsi="宋体"/>
                <w:color w:val="auto"/>
                <w:kern w:val="2"/>
                <w:szCs w:val="30"/>
                <w:highlight w:val="none"/>
              </w:rPr>
            </w:pPr>
          </w:p>
        </w:tc>
        <w:tc>
          <w:tcPr>
            <w:tcW w:w="1134" w:type="dxa"/>
            <w:vAlign w:val="center"/>
          </w:tcPr>
          <w:p w14:paraId="31F3D5EA">
            <w:pPr>
              <w:pStyle w:val="16"/>
              <w:keepNext/>
              <w:spacing w:line="440" w:lineRule="exact"/>
              <w:ind w:left="63" w:right="63"/>
              <w:rPr>
                <w:rFonts w:ascii="宋体" w:hAnsi="宋体"/>
                <w:color w:val="auto"/>
                <w:kern w:val="2"/>
                <w:szCs w:val="30"/>
                <w:highlight w:val="none"/>
              </w:rPr>
            </w:pPr>
          </w:p>
        </w:tc>
        <w:tc>
          <w:tcPr>
            <w:tcW w:w="4252" w:type="dxa"/>
            <w:vAlign w:val="center"/>
          </w:tcPr>
          <w:p w14:paraId="5F7C68CF">
            <w:pPr>
              <w:pStyle w:val="16"/>
              <w:keepNext/>
              <w:spacing w:line="440" w:lineRule="exact"/>
              <w:ind w:left="63" w:right="63"/>
              <w:rPr>
                <w:rFonts w:ascii="宋体" w:hAnsi="宋体"/>
                <w:color w:val="auto"/>
                <w:kern w:val="2"/>
                <w:szCs w:val="30"/>
                <w:highlight w:val="none"/>
              </w:rPr>
            </w:pPr>
          </w:p>
        </w:tc>
      </w:tr>
      <w:tr w14:paraId="0DE16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9ABDC32">
            <w:pPr>
              <w:pStyle w:val="16"/>
              <w:keepNext/>
              <w:spacing w:line="440" w:lineRule="exact"/>
              <w:ind w:left="63" w:right="63"/>
              <w:rPr>
                <w:rFonts w:ascii="宋体" w:hAnsi="宋体"/>
                <w:color w:val="auto"/>
                <w:kern w:val="2"/>
                <w:sz w:val="22"/>
                <w:szCs w:val="30"/>
                <w:highlight w:val="none"/>
              </w:rPr>
            </w:pPr>
          </w:p>
        </w:tc>
        <w:tc>
          <w:tcPr>
            <w:tcW w:w="1418" w:type="dxa"/>
            <w:tcBorders>
              <w:bottom w:val="single" w:color="auto" w:sz="12" w:space="0"/>
            </w:tcBorders>
            <w:vAlign w:val="center"/>
          </w:tcPr>
          <w:p w14:paraId="0E19D724">
            <w:pPr>
              <w:pStyle w:val="16"/>
              <w:keepNext/>
              <w:spacing w:line="440" w:lineRule="exact"/>
              <w:ind w:left="63" w:right="63"/>
              <w:rPr>
                <w:rFonts w:ascii="宋体" w:hAnsi="宋体"/>
                <w:color w:val="auto"/>
                <w:kern w:val="2"/>
                <w:sz w:val="22"/>
                <w:szCs w:val="30"/>
                <w:highlight w:val="none"/>
              </w:rPr>
            </w:pPr>
          </w:p>
        </w:tc>
        <w:tc>
          <w:tcPr>
            <w:tcW w:w="1134" w:type="dxa"/>
            <w:tcBorders>
              <w:bottom w:val="single" w:color="auto" w:sz="12" w:space="0"/>
            </w:tcBorders>
            <w:vAlign w:val="center"/>
          </w:tcPr>
          <w:p w14:paraId="5FB29A56">
            <w:pPr>
              <w:pStyle w:val="16"/>
              <w:keepNext/>
              <w:spacing w:line="440" w:lineRule="exact"/>
              <w:ind w:left="63" w:right="63"/>
              <w:rPr>
                <w:rFonts w:ascii="宋体" w:hAnsi="宋体"/>
                <w:color w:val="auto"/>
                <w:kern w:val="2"/>
                <w:szCs w:val="30"/>
                <w:highlight w:val="none"/>
              </w:rPr>
            </w:pPr>
          </w:p>
        </w:tc>
        <w:tc>
          <w:tcPr>
            <w:tcW w:w="1134" w:type="dxa"/>
            <w:tcBorders>
              <w:bottom w:val="single" w:color="auto" w:sz="12" w:space="0"/>
            </w:tcBorders>
            <w:vAlign w:val="center"/>
          </w:tcPr>
          <w:p w14:paraId="3302E091">
            <w:pPr>
              <w:pStyle w:val="16"/>
              <w:keepNext/>
              <w:spacing w:line="440" w:lineRule="exact"/>
              <w:ind w:left="63" w:right="63"/>
              <w:rPr>
                <w:rFonts w:ascii="宋体" w:hAnsi="宋体"/>
                <w:color w:val="auto"/>
                <w:kern w:val="2"/>
                <w:szCs w:val="30"/>
                <w:highlight w:val="none"/>
              </w:rPr>
            </w:pPr>
          </w:p>
        </w:tc>
        <w:tc>
          <w:tcPr>
            <w:tcW w:w="4252" w:type="dxa"/>
            <w:tcBorders>
              <w:bottom w:val="single" w:color="auto" w:sz="12" w:space="0"/>
            </w:tcBorders>
            <w:vAlign w:val="center"/>
          </w:tcPr>
          <w:p w14:paraId="517151B6">
            <w:pPr>
              <w:pStyle w:val="16"/>
              <w:keepNext/>
              <w:spacing w:line="440" w:lineRule="exact"/>
              <w:ind w:left="63" w:right="63"/>
              <w:rPr>
                <w:rFonts w:ascii="宋体" w:hAnsi="宋体"/>
                <w:color w:val="auto"/>
                <w:kern w:val="2"/>
                <w:szCs w:val="30"/>
                <w:highlight w:val="none"/>
              </w:rPr>
            </w:pPr>
          </w:p>
        </w:tc>
      </w:tr>
    </w:tbl>
    <w:p w14:paraId="6E9C1F11">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附件8</w:t>
      </w:r>
    </w:p>
    <w:p w14:paraId="7A983518">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履约担保</w:t>
      </w:r>
    </w:p>
    <w:p w14:paraId="6F53FBF1">
      <w:pPr>
        <w:spacing w:line="440" w:lineRule="exact"/>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rPr>
        <w:t>（发包人名称）：</w:t>
      </w:r>
    </w:p>
    <w:p w14:paraId="36EBB3B3">
      <w:pPr>
        <w:spacing w:line="440" w:lineRule="exact"/>
        <w:rPr>
          <w:rFonts w:ascii="宋体" w:hAnsi="宋体"/>
          <w:color w:val="auto"/>
          <w:sz w:val="24"/>
          <w:szCs w:val="30"/>
          <w:highlight w:val="none"/>
        </w:rPr>
      </w:pPr>
    </w:p>
    <w:p w14:paraId="54D639FD">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鉴于</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（发包人名称，以下简称“发包人”）与</w:t>
      </w:r>
    </w:p>
    <w:p w14:paraId="5E9CF19F">
      <w:pPr>
        <w:spacing w:line="360" w:lineRule="auto"/>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（承包人名称）（以下称“承包人”）于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日就</w:t>
      </w:r>
      <w:r>
        <w:rPr>
          <w:rFonts w:ascii="宋体" w:hAnsi="宋体"/>
          <w:color w:val="auto"/>
          <w:sz w:val="24"/>
          <w:szCs w:val="30"/>
          <w:highlight w:val="none"/>
          <w:u w:val="single"/>
        </w:rPr>
        <w:t xml:space="preserve">                         </w:t>
      </w:r>
      <w:r>
        <w:rPr>
          <w:rFonts w:ascii="宋体" w:hAnsi="宋体"/>
          <w:color w:val="auto"/>
          <w:sz w:val="24"/>
          <w:szCs w:val="30"/>
          <w:highlight w:val="none"/>
        </w:rPr>
        <w:t xml:space="preserve">（工程名称）施工及有关事项协商一致共同签订《建设工程施工合同》。我方愿意无条件地、不可撤销地就承包人履行与你方签订的合同，向你方提供连带责任担保。 </w:t>
      </w:r>
    </w:p>
    <w:p w14:paraId="5F039CD9">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1.担保金额人民币（大写）</w:t>
      </w:r>
      <w:r>
        <w:rPr>
          <w:rFonts w:ascii="宋体" w:hAnsi="宋体"/>
          <w:color w:val="auto"/>
          <w:sz w:val="24"/>
          <w:szCs w:val="30"/>
          <w:highlight w:val="none"/>
          <w:u w:val="single"/>
        </w:rPr>
        <w:t xml:space="preserve">                 </w:t>
      </w:r>
      <w:r>
        <w:rPr>
          <w:rFonts w:ascii="宋体" w:hAnsi="宋体"/>
          <w:color w:val="auto"/>
          <w:sz w:val="24"/>
          <w:szCs w:val="30"/>
          <w:highlight w:val="none"/>
        </w:rPr>
        <w:t>元（¥</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7FC9EC83">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2.担保有效期自你方与承包人签订的合同生效之日起至你方签发或应签发工程接收证书之日止。</w:t>
      </w:r>
    </w:p>
    <w:p w14:paraId="5EB28B8B">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3.在本担保有效期内，因承包人违反合同约定的义务给你方造成经济损失时，我方在收到你方以书面形式提出的在担保金额内的赔偿要求后，在7天内无条件支付。</w:t>
      </w:r>
    </w:p>
    <w:p w14:paraId="5EF797A4">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4.你方和承包人按合同约定变更合同时，我方承担本担保规定的义务不变。</w:t>
      </w:r>
    </w:p>
    <w:p w14:paraId="11AA304C">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5.因本保函发生的纠纷，可由双方协商解决，协商不成的，任何一方均可提请</w:t>
      </w:r>
      <w:r>
        <w:rPr>
          <w:rFonts w:ascii="宋体" w:hAnsi="宋体"/>
          <w:color w:val="auto"/>
          <w:sz w:val="24"/>
          <w:szCs w:val="30"/>
          <w:highlight w:val="none"/>
          <w:u w:val="single"/>
        </w:rPr>
        <w:t xml:space="preserve">        </w:t>
      </w:r>
      <w:r>
        <w:rPr>
          <w:rFonts w:ascii="宋体" w:hAnsi="宋体"/>
          <w:color w:val="auto"/>
          <w:sz w:val="24"/>
          <w:szCs w:val="30"/>
          <w:highlight w:val="none"/>
        </w:rPr>
        <w:t>仲裁委员会仲裁。</w:t>
      </w:r>
    </w:p>
    <w:p w14:paraId="30ADAA6A">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6.本保函自我方法定代表人（或其授权代理人）签字并加盖公章之日起生效。</w:t>
      </w:r>
    </w:p>
    <w:p w14:paraId="1E8474EB">
      <w:pPr>
        <w:spacing w:line="360" w:lineRule="auto"/>
        <w:rPr>
          <w:rFonts w:ascii="宋体" w:hAnsi="宋体"/>
          <w:color w:val="auto"/>
          <w:sz w:val="24"/>
          <w:szCs w:val="30"/>
          <w:highlight w:val="none"/>
        </w:rPr>
      </w:pPr>
    </w:p>
    <w:p w14:paraId="435441AD">
      <w:pPr>
        <w:spacing w:line="360" w:lineRule="auto"/>
        <w:rPr>
          <w:rFonts w:ascii="宋体" w:hAnsi="宋体"/>
          <w:color w:val="auto"/>
          <w:sz w:val="24"/>
          <w:szCs w:val="30"/>
          <w:highlight w:val="none"/>
        </w:rPr>
      </w:pPr>
      <w:r>
        <w:rPr>
          <w:rFonts w:ascii="宋体" w:hAnsi="宋体"/>
          <w:color w:val="auto"/>
          <w:sz w:val="24"/>
          <w:szCs w:val="30"/>
          <w:highlight w:val="none"/>
        </w:rPr>
        <w:t>担 保 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（盖单位章）</w:t>
      </w:r>
    </w:p>
    <w:p w14:paraId="7C395DF8">
      <w:pPr>
        <w:spacing w:line="360" w:lineRule="auto"/>
        <w:rPr>
          <w:rFonts w:ascii="宋体" w:hAnsi="宋体"/>
          <w:color w:val="auto"/>
          <w:sz w:val="24"/>
          <w:szCs w:val="30"/>
          <w:highlight w:val="none"/>
        </w:rPr>
      </w:pPr>
      <w:r>
        <w:rPr>
          <w:rFonts w:ascii="宋体" w:hAnsi="宋体"/>
          <w:color w:val="auto"/>
          <w:sz w:val="24"/>
          <w:szCs w:val="30"/>
          <w:highlight w:val="none"/>
        </w:rPr>
        <w:t>法定代表人或其委托代理人：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438878AD">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21A7B6E9">
      <w:pPr>
        <w:spacing w:line="360" w:lineRule="auto"/>
        <w:rPr>
          <w:rFonts w:ascii="宋体" w:hAnsi="宋体"/>
          <w:color w:val="auto"/>
          <w:sz w:val="24"/>
          <w:szCs w:val="30"/>
          <w:highlight w:val="none"/>
        </w:rPr>
      </w:pPr>
      <w:r>
        <w:rPr>
          <w:rFonts w:ascii="宋体" w:hAnsi="宋体"/>
          <w:color w:val="auto"/>
          <w:sz w:val="24"/>
          <w:szCs w:val="30"/>
          <w:highlight w:val="none"/>
        </w:rPr>
        <w:t xml:space="preserve">邮政编码：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DEDB131">
      <w:pPr>
        <w:spacing w:line="360" w:lineRule="auto"/>
        <w:rPr>
          <w:rFonts w:ascii="宋体" w:hAnsi="宋体"/>
          <w:color w:val="auto"/>
          <w:sz w:val="24"/>
          <w:szCs w:val="30"/>
          <w:highlight w:val="none"/>
          <w:u w:val="singl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6329F64F">
      <w:pPr>
        <w:spacing w:line="360" w:lineRule="auto"/>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17BB0F2F">
      <w:pPr>
        <w:spacing w:line="360" w:lineRule="auto"/>
        <w:jc w:val="left"/>
        <w:rPr>
          <w:rFonts w:ascii="宋体" w:hAnsi="宋体"/>
          <w:color w:val="auto"/>
          <w:sz w:val="24"/>
          <w:szCs w:val="30"/>
          <w:highlight w:val="none"/>
          <w:u w:val="single"/>
        </w:rPr>
      </w:pPr>
    </w:p>
    <w:p w14:paraId="3D0C8EDB">
      <w:pPr>
        <w:spacing w:line="360" w:lineRule="auto"/>
        <w:ind w:left="1519" w:hanging="1519" w:hangingChars="633"/>
        <w:rPr>
          <w:rFonts w:ascii="宋体" w:hAnsi="宋体"/>
          <w:color w:val="auto"/>
          <w:sz w:val="24"/>
          <w:szCs w:val="30"/>
          <w:highlight w:val="none"/>
        </w:rPr>
      </w:pP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0E632930">
      <w:pPr>
        <w:spacing w:line="360" w:lineRule="auto"/>
        <w:ind w:left="1519" w:hanging="1519" w:hangingChars="633"/>
        <w:rPr>
          <w:rFonts w:ascii="宋体" w:hAnsi="宋体"/>
          <w:color w:val="auto"/>
          <w:sz w:val="24"/>
          <w:szCs w:val="30"/>
          <w:highlight w:val="none"/>
        </w:rPr>
      </w:pPr>
    </w:p>
    <w:p w14:paraId="105EB8DC">
      <w:pPr>
        <w:spacing w:line="360" w:lineRule="auto"/>
        <w:ind w:left="1519" w:hanging="1519" w:hangingChars="633"/>
        <w:rPr>
          <w:rFonts w:ascii="宋体" w:hAnsi="宋体"/>
          <w:color w:val="auto"/>
          <w:sz w:val="24"/>
          <w:szCs w:val="30"/>
          <w:highlight w:val="none"/>
        </w:rPr>
      </w:pPr>
    </w:p>
    <w:p w14:paraId="4E7011FB">
      <w:pPr>
        <w:spacing w:line="360" w:lineRule="auto"/>
        <w:ind w:left="1519" w:hanging="1519" w:hangingChars="633"/>
        <w:rPr>
          <w:rFonts w:ascii="宋体" w:hAnsi="宋体"/>
          <w:color w:val="auto"/>
          <w:sz w:val="24"/>
          <w:szCs w:val="30"/>
          <w:highlight w:val="none"/>
        </w:rPr>
      </w:pPr>
    </w:p>
    <w:p w14:paraId="70637172">
      <w:pPr>
        <w:spacing w:line="440" w:lineRule="exact"/>
        <w:rPr>
          <w:rFonts w:ascii="宋体" w:hAnsi="宋体" w:cs="黑体"/>
          <w:color w:val="auto"/>
          <w:sz w:val="24"/>
          <w:szCs w:val="32"/>
          <w:highlight w:val="none"/>
        </w:rPr>
      </w:pPr>
      <w:r>
        <w:rPr>
          <w:rFonts w:ascii="宋体" w:hAnsi="宋体" w:cs="黑体"/>
          <w:color w:val="auto"/>
          <w:sz w:val="24"/>
          <w:szCs w:val="32"/>
          <w:highlight w:val="none"/>
        </w:rPr>
        <w:br w:type="page"/>
      </w:r>
      <w:r>
        <w:rPr>
          <w:rFonts w:hint="eastAsia" w:ascii="宋体" w:hAnsi="宋体" w:cs="黑体"/>
          <w:color w:val="auto"/>
          <w:sz w:val="24"/>
          <w:szCs w:val="32"/>
          <w:highlight w:val="none"/>
        </w:rPr>
        <w:t>附件9</w:t>
      </w:r>
    </w:p>
    <w:p w14:paraId="4B183A98">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预付款担保</w:t>
      </w:r>
    </w:p>
    <w:p w14:paraId="07F8E5FA">
      <w:pPr>
        <w:spacing w:line="360" w:lineRule="auto"/>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 xml:space="preserve"> </w:t>
      </w:r>
      <w:r>
        <w:rPr>
          <w:rFonts w:ascii="宋体" w:hAnsi="宋体"/>
          <w:color w:val="auto"/>
          <w:sz w:val="24"/>
          <w:szCs w:val="30"/>
          <w:highlight w:val="none"/>
        </w:rPr>
        <w:t xml:space="preserve"> （发包人名称）：</w:t>
      </w:r>
    </w:p>
    <w:p w14:paraId="28B01810">
      <w:pPr>
        <w:spacing w:line="360" w:lineRule="auto"/>
        <w:rPr>
          <w:rFonts w:ascii="宋体" w:hAnsi="宋体"/>
          <w:color w:val="auto"/>
          <w:sz w:val="24"/>
          <w:szCs w:val="30"/>
          <w:highlight w:val="none"/>
        </w:rPr>
      </w:pPr>
    </w:p>
    <w:p w14:paraId="065F2DC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根据</w:t>
      </w:r>
      <w:r>
        <w:rPr>
          <w:rFonts w:ascii="宋体" w:hAnsi="宋体"/>
          <w:color w:val="auto"/>
          <w:sz w:val="24"/>
          <w:szCs w:val="30"/>
          <w:highlight w:val="none"/>
          <w:u w:val="single"/>
        </w:rPr>
        <w:t xml:space="preserve">                 </w:t>
      </w:r>
      <w:r>
        <w:rPr>
          <w:rFonts w:ascii="宋体" w:hAnsi="宋体"/>
          <w:color w:val="auto"/>
          <w:sz w:val="24"/>
          <w:szCs w:val="30"/>
          <w:highlight w:val="none"/>
        </w:rPr>
        <w:t>（承包人名称）（以下称</w:t>
      </w:r>
      <w:r>
        <w:rPr>
          <w:rFonts w:hint="eastAsia" w:ascii="宋体" w:hAnsi="宋体"/>
          <w:color w:val="auto"/>
          <w:sz w:val="24"/>
          <w:szCs w:val="30"/>
          <w:highlight w:val="none"/>
        </w:rPr>
        <w:t>“</w:t>
      </w:r>
      <w:r>
        <w:rPr>
          <w:rFonts w:ascii="宋体" w:hAnsi="宋体"/>
          <w:color w:val="auto"/>
          <w:sz w:val="24"/>
          <w:szCs w:val="30"/>
          <w:highlight w:val="none"/>
        </w:rPr>
        <w:t>承包人</w:t>
      </w:r>
      <w:r>
        <w:rPr>
          <w:rFonts w:hint="eastAsia" w:ascii="宋体" w:hAnsi="宋体"/>
          <w:color w:val="auto"/>
          <w:sz w:val="24"/>
          <w:szCs w:val="30"/>
          <w:highlight w:val="none"/>
        </w:rPr>
        <w:t>”</w:t>
      </w:r>
      <w:r>
        <w:rPr>
          <w:rFonts w:ascii="宋体" w:hAnsi="宋体"/>
          <w:color w:val="auto"/>
          <w:sz w:val="24"/>
          <w:szCs w:val="30"/>
          <w:highlight w:val="none"/>
        </w:rPr>
        <w:t>）与</w:t>
      </w:r>
    </w:p>
    <w:p w14:paraId="04FDD289">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（发包人名称）（以下简称</w:t>
      </w:r>
      <w:r>
        <w:rPr>
          <w:rFonts w:hint="eastAsia" w:ascii="宋体" w:hAnsi="宋体"/>
          <w:color w:val="auto"/>
          <w:sz w:val="24"/>
          <w:szCs w:val="30"/>
          <w:highlight w:val="none"/>
        </w:rPr>
        <w:t>“</w:t>
      </w:r>
      <w:r>
        <w:rPr>
          <w:rFonts w:ascii="宋体" w:hAnsi="宋体"/>
          <w:color w:val="auto"/>
          <w:sz w:val="24"/>
          <w:szCs w:val="30"/>
          <w:highlight w:val="none"/>
        </w:rPr>
        <w:t>发包人</w:t>
      </w:r>
      <w:r>
        <w:rPr>
          <w:rFonts w:hint="eastAsia" w:ascii="宋体" w:hAnsi="宋体"/>
          <w:color w:val="auto"/>
          <w:sz w:val="24"/>
          <w:szCs w:val="30"/>
          <w:highlight w:val="none"/>
        </w:rPr>
        <w:t>”</w:t>
      </w:r>
      <w:r>
        <w:rPr>
          <w:rFonts w:ascii="宋体" w:hAnsi="宋体"/>
          <w:color w:val="auto"/>
          <w:sz w:val="24"/>
          <w:szCs w:val="30"/>
          <w:highlight w:val="none"/>
        </w:rPr>
        <w:t>）</w:t>
      </w:r>
    </w:p>
    <w:p w14:paraId="3C13338B">
      <w:pPr>
        <w:spacing w:line="360" w:lineRule="auto"/>
        <w:rPr>
          <w:rFonts w:ascii="宋体" w:hAnsi="宋体"/>
          <w:color w:val="auto"/>
          <w:sz w:val="24"/>
          <w:szCs w:val="30"/>
          <w:highlight w:val="none"/>
        </w:rPr>
      </w:pPr>
      <w:r>
        <w:rPr>
          <w:rFonts w:ascii="宋体" w:hAnsi="宋体"/>
          <w:color w:val="auto"/>
          <w:sz w:val="24"/>
          <w:szCs w:val="30"/>
          <w:highlight w:val="none"/>
        </w:rPr>
        <w:t>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日签订的</w:t>
      </w:r>
      <w:r>
        <w:rPr>
          <w:rFonts w:ascii="宋体" w:hAnsi="宋体"/>
          <w:color w:val="auto"/>
          <w:sz w:val="24"/>
          <w:szCs w:val="30"/>
          <w:highlight w:val="none"/>
          <w:u w:val="single"/>
        </w:rPr>
        <w:t xml:space="preserve">                   </w:t>
      </w:r>
      <w:r>
        <w:rPr>
          <w:rFonts w:ascii="宋体" w:hAnsi="宋体"/>
          <w:color w:val="auto"/>
          <w:sz w:val="24"/>
          <w:szCs w:val="30"/>
          <w:highlight w:val="none"/>
        </w:rPr>
        <w:t>（工程名称）《建设工程施工合同》，承包人按约定的金额向</w:t>
      </w:r>
      <w:r>
        <w:rPr>
          <w:rFonts w:hint="eastAsia" w:ascii="宋体" w:hAnsi="宋体"/>
          <w:color w:val="auto"/>
          <w:sz w:val="24"/>
          <w:szCs w:val="30"/>
          <w:highlight w:val="none"/>
        </w:rPr>
        <w:t>你方</w:t>
      </w:r>
      <w:r>
        <w:rPr>
          <w:rFonts w:ascii="宋体" w:hAnsi="宋体"/>
          <w:color w:val="auto"/>
          <w:sz w:val="24"/>
          <w:szCs w:val="30"/>
          <w:highlight w:val="none"/>
        </w:rPr>
        <w:t>提交一份预付款担保，即有权得到</w:t>
      </w:r>
      <w:r>
        <w:rPr>
          <w:rFonts w:hint="eastAsia" w:ascii="宋体" w:hAnsi="宋体"/>
          <w:color w:val="auto"/>
          <w:sz w:val="24"/>
          <w:szCs w:val="30"/>
          <w:highlight w:val="none"/>
        </w:rPr>
        <w:t>你方</w:t>
      </w:r>
      <w:r>
        <w:rPr>
          <w:rFonts w:ascii="宋体" w:hAnsi="宋体"/>
          <w:color w:val="auto"/>
          <w:sz w:val="24"/>
          <w:szCs w:val="30"/>
          <w:highlight w:val="none"/>
        </w:rPr>
        <w:t>支付相等金额的预付款。我方愿意就你方提供给承包人的预付款</w:t>
      </w:r>
      <w:r>
        <w:rPr>
          <w:rFonts w:hint="eastAsia" w:ascii="宋体" w:hAnsi="宋体"/>
          <w:color w:val="auto"/>
          <w:sz w:val="24"/>
          <w:szCs w:val="30"/>
          <w:highlight w:val="none"/>
        </w:rPr>
        <w:t>为承包人</w:t>
      </w:r>
      <w:r>
        <w:rPr>
          <w:rFonts w:ascii="宋体" w:hAnsi="宋体"/>
          <w:color w:val="auto"/>
          <w:sz w:val="24"/>
          <w:szCs w:val="30"/>
          <w:highlight w:val="none"/>
        </w:rPr>
        <w:t>提供连带责任担保。</w:t>
      </w:r>
    </w:p>
    <w:p w14:paraId="26C3486B">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1.担保金额人民币（大写）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rPr>
        <w:t>元</w:t>
      </w:r>
      <w:r>
        <w:rPr>
          <w:rFonts w:ascii="宋体" w:hAnsi="宋体"/>
          <w:color w:val="auto"/>
          <w:sz w:val="24"/>
          <w:szCs w:val="30"/>
          <w:highlight w:val="none"/>
        </w:rPr>
        <w:t>（¥</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5B139BC0">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2.担保有效期自预付款支付给承包人起生效，至你方</w:t>
      </w:r>
      <w:r>
        <w:rPr>
          <w:rFonts w:ascii="宋体" w:hAnsi="宋体"/>
          <w:color w:val="auto"/>
          <w:sz w:val="24"/>
          <w:szCs w:val="30"/>
          <w:highlight w:val="none"/>
        </w:rPr>
        <w:t>签发的</w:t>
      </w:r>
      <w:r>
        <w:rPr>
          <w:rFonts w:hint="eastAsia" w:ascii="宋体" w:hAnsi="宋体"/>
          <w:color w:val="auto"/>
          <w:sz w:val="24"/>
          <w:szCs w:val="30"/>
          <w:highlight w:val="none"/>
        </w:rPr>
        <w:t>进</w:t>
      </w:r>
      <w:r>
        <w:rPr>
          <w:rFonts w:ascii="宋体" w:hAnsi="宋体"/>
          <w:color w:val="auto"/>
          <w:sz w:val="24"/>
          <w:szCs w:val="30"/>
          <w:highlight w:val="none"/>
        </w:rPr>
        <w:t>度款支付证书说明已完全扣清止。</w:t>
      </w:r>
    </w:p>
    <w:p w14:paraId="737CE630">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3.在本保函有效期内，因承包人违反合同约定的义务而要求收</w:t>
      </w:r>
      <w:r>
        <w:rPr>
          <w:rFonts w:ascii="宋体" w:hAnsi="宋体"/>
          <w:color w:val="auto"/>
          <w:sz w:val="24"/>
          <w:szCs w:val="30"/>
          <w:highlight w:val="none"/>
        </w:rPr>
        <w:t>回预付款时，我方在收到你方的书面通知后，在７天内无条件支付。但本保函的担保金额，在任何时候不应超过预付款金额减去</w:t>
      </w:r>
      <w:r>
        <w:rPr>
          <w:rFonts w:hint="eastAsia" w:ascii="宋体" w:hAnsi="宋体"/>
          <w:color w:val="auto"/>
          <w:sz w:val="24"/>
          <w:szCs w:val="30"/>
          <w:highlight w:val="none"/>
        </w:rPr>
        <w:t>你方</w:t>
      </w:r>
      <w:r>
        <w:rPr>
          <w:rFonts w:ascii="宋体" w:hAnsi="宋体"/>
          <w:color w:val="auto"/>
          <w:sz w:val="24"/>
          <w:szCs w:val="30"/>
          <w:highlight w:val="none"/>
        </w:rPr>
        <w:t>按合同约定在向承包人签发的进度款支付证书中扣除的金额。</w:t>
      </w:r>
    </w:p>
    <w:p w14:paraId="0372D0F5">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4.你方</w:t>
      </w:r>
      <w:r>
        <w:rPr>
          <w:rFonts w:ascii="宋体" w:hAnsi="宋体"/>
          <w:color w:val="auto"/>
          <w:sz w:val="24"/>
          <w:szCs w:val="30"/>
          <w:highlight w:val="none"/>
        </w:rPr>
        <w:t>和承包人按合同约定变更合同时，我方承担本保函规定的义务不变。</w:t>
      </w:r>
    </w:p>
    <w:p w14:paraId="231D9C9E">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5.因本保函发生的纠纷，可由双方协商解决，协商不成的，任何一方均可提请</w:t>
      </w:r>
      <w:r>
        <w:rPr>
          <w:rFonts w:ascii="宋体" w:hAnsi="宋体"/>
          <w:color w:val="auto"/>
          <w:sz w:val="24"/>
          <w:szCs w:val="30"/>
          <w:highlight w:val="none"/>
          <w:u w:val="single"/>
        </w:rPr>
        <w:t xml:space="preserve">        </w:t>
      </w:r>
      <w:r>
        <w:rPr>
          <w:rFonts w:ascii="宋体" w:hAnsi="宋体"/>
          <w:color w:val="auto"/>
          <w:sz w:val="24"/>
          <w:szCs w:val="30"/>
          <w:highlight w:val="none"/>
        </w:rPr>
        <w:t>仲裁委员会仲裁。</w:t>
      </w:r>
    </w:p>
    <w:p w14:paraId="5FE59374">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6.本保函自我方法定代表人（或其授权代理人）签字并加盖公章之日起生效。</w:t>
      </w:r>
    </w:p>
    <w:p w14:paraId="23010AB9">
      <w:pPr>
        <w:spacing w:line="360" w:lineRule="auto"/>
        <w:rPr>
          <w:rFonts w:ascii="宋体" w:hAnsi="宋体"/>
          <w:color w:val="auto"/>
          <w:sz w:val="24"/>
          <w:szCs w:val="30"/>
          <w:highlight w:val="none"/>
        </w:rPr>
      </w:pPr>
    </w:p>
    <w:p w14:paraId="41B97511">
      <w:pPr>
        <w:spacing w:line="360" w:lineRule="auto"/>
        <w:rPr>
          <w:rFonts w:ascii="宋体" w:hAnsi="宋体"/>
          <w:color w:val="auto"/>
          <w:sz w:val="24"/>
          <w:szCs w:val="30"/>
          <w:highlight w:val="none"/>
        </w:rPr>
      </w:pPr>
    </w:p>
    <w:p w14:paraId="31FA03B4">
      <w:pPr>
        <w:spacing w:line="360" w:lineRule="auto"/>
        <w:rPr>
          <w:rFonts w:ascii="宋体" w:hAnsi="宋体"/>
          <w:color w:val="auto"/>
          <w:sz w:val="24"/>
          <w:szCs w:val="30"/>
          <w:highlight w:val="none"/>
        </w:rPr>
      </w:pPr>
      <w:r>
        <w:rPr>
          <w:rFonts w:ascii="宋体" w:hAnsi="宋体"/>
          <w:color w:val="auto"/>
          <w:sz w:val="24"/>
          <w:szCs w:val="30"/>
          <w:highlight w:val="none"/>
        </w:rPr>
        <w:t>担保人：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（盖单位章）</w:t>
      </w:r>
    </w:p>
    <w:p w14:paraId="01C9761F">
      <w:pPr>
        <w:spacing w:line="360" w:lineRule="auto"/>
        <w:rPr>
          <w:rFonts w:ascii="宋体" w:hAnsi="宋体"/>
          <w:color w:val="auto"/>
          <w:sz w:val="24"/>
          <w:szCs w:val="30"/>
          <w:highlight w:val="none"/>
        </w:rPr>
      </w:pPr>
      <w:r>
        <w:rPr>
          <w:rFonts w:ascii="宋体" w:hAnsi="宋体"/>
          <w:color w:val="auto"/>
          <w:sz w:val="24"/>
          <w:szCs w:val="30"/>
          <w:highlight w:val="none"/>
        </w:rPr>
        <w:t>法定代表人或其委托代理人：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06E7C05F">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68BC3C3B">
      <w:pPr>
        <w:spacing w:line="360" w:lineRule="auto"/>
        <w:rPr>
          <w:rFonts w:ascii="宋体" w:hAnsi="宋体"/>
          <w:color w:val="auto"/>
          <w:sz w:val="24"/>
          <w:szCs w:val="30"/>
          <w:highlight w:val="none"/>
          <w:u w:val="single"/>
        </w:rPr>
      </w:pPr>
      <w:r>
        <w:rPr>
          <w:rFonts w:ascii="宋体" w:hAnsi="宋体"/>
          <w:color w:val="auto"/>
          <w:sz w:val="24"/>
          <w:szCs w:val="30"/>
          <w:highlight w:val="none"/>
        </w:rPr>
        <w:t>邮政编码：</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38B7D697">
      <w:pPr>
        <w:spacing w:line="360" w:lineRule="auto"/>
        <w:rPr>
          <w:rFonts w:ascii="宋体" w:hAnsi="宋体"/>
          <w:color w:val="auto"/>
          <w:sz w:val="24"/>
          <w:szCs w:val="30"/>
          <w:highlight w:val="none"/>
          <w:u w:val="single"/>
        </w:rPr>
      </w:pPr>
      <w:r>
        <w:rPr>
          <w:rFonts w:ascii="宋体" w:hAnsi="宋体"/>
          <w:color w:val="auto"/>
          <w:sz w:val="24"/>
          <w:szCs w:val="30"/>
          <w:highlight w:val="none"/>
        </w:rPr>
        <w:t>电    话：</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108D716F">
      <w:pPr>
        <w:spacing w:line="360" w:lineRule="auto"/>
        <w:rPr>
          <w:rFonts w:ascii="宋体" w:hAnsi="宋体"/>
          <w:color w:val="auto"/>
          <w:sz w:val="24"/>
          <w:szCs w:val="30"/>
          <w:highlight w:val="none"/>
          <w:u w:val="single"/>
        </w:rPr>
      </w:pPr>
      <w:r>
        <w:rPr>
          <w:rFonts w:ascii="宋体" w:hAnsi="宋体"/>
          <w:color w:val="auto"/>
          <w:sz w:val="24"/>
          <w:szCs w:val="30"/>
          <w:highlight w:val="none"/>
        </w:rPr>
        <w:t>传    真：</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6BDE0C55">
      <w:pPr>
        <w:spacing w:line="360" w:lineRule="auto"/>
        <w:rPr>
          <w:rFonts w:ascii="宋体" w:hAnsi="宋体"/>
          <w:color w:val="auto"/>
          <w:sz w:val="24"/>
          <w:szCs w:val="30"/>
          <w:highlight w:val="none"/>
          <w:u w:val="single"/>
        </w:rPr>
      </w:pPr>
      <w:r>
        <w:rPr>
          <w:rFonts w:ascii="宋体" w:hAnsi="宋体"/>
          <w:color w:val="auto"/>
          <w:sz w:val="24"/>
          <w:szCs w:val="30"/>
          <w:highlight w:val="none"/>
        </w:rPr>
        <w:t xml:space="preserve"> </w:t>
      </w:r>
    </w:p>
    <w:p w14:paraId="034FF6E8">
      <w:pPr>
        <w:spacing w:line="360" w:lineRule="auto"/>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6D0DE588">
      <w:pPr>
        <w:spacing w:line="440" w:lineRule="exact"/>
        <w:rPr>
          <w:rFonts w:ascii="宋体" w:hAnsi="宋体"/>
          <w:color w:val="auto"/>
          <w:sz w:val="24"/>
          <w:szCs w:val="30"/>
          <w:highlight w:val="none"/>
        </w:rPr>
      </w:pPr>
      <w:r>
        <w:rPr>
          <w:rFonts w:ascii="宋体" w:hAnsi="宋体"/>
          <w:b/>
          <w:color w:val="auto"/>
          <w:sz w:val="24"/>
          <w:szCs w:val="30"/>
          <w:highlight w:val="none"/>
        </w:rPr>
        <w:br w:type="page"/>
      </w:r>
      <w:r>
        <w:rPr>
          <w:rFonts w:hint="eastAsia" w:ascii="宋体" w:hAnsi="宋体" w:cs="黑体"/>
          <w:color w:val="auto"/>
          <w:sz w:val="24"/>
          <w:szCs w:val="32"/>
          <w:highlight w:val="none"/>
        </w:rPr>
        <w:t>附件10</w:t>
      </w:r>
    </w:p>
    <w:p w14:paraId="427158B8">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支付担保</w:t>
      </w:r>
    </w:p>
    <w:p w14:paraId="64E0785A">
      <w:pPr>
        <w:spacing w:line="440" w:lineRule="exact"/>
        <w:jc w:val="left"/>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rPr>
        <w:t>（承包人）：</w:t>
      </w:r>
    </w:p>
    <w:p w14:paraId="107448FE">
      <w:pPr>
        <w:spacing w:line="440" w:lineRule="exact"/>
        <w:jc w:val="left"/>
        <w:rPr>
          <w:rFonts w:ascii="宋体" w:hAnsi="宋体"/>
          <w:color w:val="auto"/>
          <w:sz w:val="24"/>
          <w:szCs w:val="30"/>
          <w:highlight w:val="none"/>
        </w:rPr>
      </w:pPr>
    </w:p>
    <w:p w14:paraId="4D6C1C5B">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鉴于你方作为承包人已经与</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（发包人名称）（以下称</w:t>
      </w:r>
      <w:r>
        <w:rPr>
          <w:rFonts w:hint="eastAsia" w:ascii="宋体" w:hAnsi="宋体"/>
          <w:color w:val="auto"/>
          <w:sz w:val="24"/>
          <w:szCs w:val="30"/>
          <w:highlight w:val="none"/>
        </w:rPr>
        <w:t>“</w:t>
      </w:r>
      <w:r>
        <w:rPr>
          <w:rFonts w:ascii="宋体" w:hAnsi="宋体"/>
          <w:color w:val="auto"/>
          <w:sz w:val="24"/>
          <w:szCs w:val="30"/>
          <w:highlight w:val="none"/>
        </w:rPr>
        <w:t>发包人</w:t>
      </w:r>
      <w:r>
        <w:rPr>
          <w:rFonts w:hint="eastAsia" w:ascii="宋体" w:hAnsi="宋体"/>
          <w:color w:val="auto"/>
          <w:sz w:val="24"/>
          <w:szCs w:val="30"/>
          <w:highlight w:val="none"/>
        </w:rPr>
        <w:t>”</w:t>
      </w:r>
      <w:r>
        <w:rPr>
          <w:rFonts w:ascii="宋体" w:hAnsi="宋体"/>
          <w:color w:val="auto"/>
          <w:sz w:val="24"/>
          <w:szCs w:val="30"/>
          <w:highlight w:val="none"/>
        </w:rPr>
        <w:t>）于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日签订了</w:t>
      </w:r>
      <w:r>
        <w:rPr>
          <w:rFonts w:ascii="宋体" w:hAnsi="宋体"/>
          <w:color w:val="auto"/>
          <w:sz w:val="24"/>
          <w:szCs w:val="30"/>
          <w:highlight w:val="none"/>
          <w:u w:val="single"/>
        </w:rPr>
        <w:t xml:space="preserve">             </w:t>
      </w:r>
      <w:r>
        <w:rPr>
          <w:rFonts w:ascii="宋体" w:hAnsi="宋体"/>
          <w:color w:val="auto"/>
          <w:sz w:val="24"/>
          <w:szCs w:val="30"/>
          <w:highlight w:val="none"/>
        </w:rPr>
        <w:t>（工程名称）《建设工程施工合同》（以下称</w:t>
      </w:r>
      <w:r>
        <w:rPr>
          <w:rFonts w:hint="eastAsia" w:ascii="宋体" w:hAnsi="宋体"/>
          <w:color w:val="auto"/>
          <w:sz w:val="24"/>
          <w:szCs w:val="30"/>
          <w:highlight w:val="none"/>
        </w:rPr>
        <w:t>“</w:t>
      </w:r>
      <w:r>
        <w:rPr>
          <w:rFonts w:ascii="宋体" w:hAnsi="宋体"/>
          <w:color w:val="auto"/>
          <w:sz w:val="24"/>
          <w:szCs w:val="30"/>
          <w:highlight w:val="none"/>
        </w:rPr>
        <w:t>主合同</w:t>
      </w:r>
      <w:r>
        <w:rPr>
          <w:rFonts w:hint="eastAsia" w:ascii="宋体" w:hAnsi="宋体"/>
          <w:color w:val="auto"/>
          <w:sz w:val="24"/>
          <w:szCs w:val="30"/>
          <w:highlight w:val="none"/>
        </w:rPr>
        <w:t>”</w:t>
      </w:r>
      <w:r>
        <w:rPr>
          <w:rFonts w:ascii="宋体" w:hAnsi="宋体"/>
          <w:color w:val="auto"/>
          <w:sz w:val="24"/>
          <w:szCs w:val="30"/>
          <w:highlight w:val="none"/>
        </w:rPr>
        <w:t>），应发包人的申请，我方愿就发包人履行主合同约定的工程款支付义务以保证的方式向你方提供如下担保：</w:t>
      </w:r>
    </w:p>
    <w:p w14:paraId="422DC578">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一、保证的范围及保证金额</w:t>
      </w:r>
    </w:p>
    <w:p w14:paraId="6834CEA4">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1.我方的保证范围是主合同约定的工程款。</w:t>
      </w:r>
    </w:p>
    <w:p w14:paraId="6007D56C">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2.本保函所称主合同约定的工程款是指主合同约定的除工程质量保证金以外的合同价款</w:t>
      </w:r>
      <w:r>
        <w:rPr>
          <w:rFonts w:hint="eastAsia" w:ascii="宋体" w:hAnsi="宋体"/>
          <w:iCs/>
          <w:color w:val="auto"/>
          <w:sz w:val="24"/>
          <w:szCs w:val="30"/>
          <w:highlight w:val="none"/>
        </w:rPr>
        <w:t>，包括人工费与其他工程款</w:t>
      </w:r>
      <w:r>
        <w:rPr>
          <w:rFonts w:ascii="宋体" w:hAnsi="宋体"/>
          <w:color w:val="auto"/>
          <w:sz w:val="24"/>
          <w:szCs w:val="30"/>
          <w:highlight w:val="none"/>
        </w:rPr>
        <w:t>。</w:t>
      </w:r>
    </w:p>
    <w:p w14:paraId="4E4920AC">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3.我方保证的金额是主合同约定的工程款的</w:t>
      </w:r>
      <w:r>
        <w:rPr>
          <w:rFonts w:ascii="宋体" w:hAnsi="宋体"/>
          <w:color w:val="auto"/>
          <w:sz w:val="24"/>
          <w:szCs w:val="30"/>
          <w:highlight w:val="none"/>
          <w:u w:val="single"/>
        </w:rPr>
        <w:t xml:space="preserve">      </w:t>
      </w:r>
      <w:r>
        <w:rPr>
          <w:rFonts w:ascii="宋体" w:hAnsi="宋体"/>
          <w:color w:val="auto"/>
          <w:sz w:val="24"/>
          <w:szCs w:val="30"/>
          <w:highlight w:val="none"/>
        </w:rPr>
        <w:t>%，数额最高不超过人民币元（大写：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362E51EE">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4.我方保证范围内主合同约定的人工费支付采用以下第</w:t>
      </w:r>
      <w:r>
        <w:rPr>
          <w:rFonts w:hint="eastAsia" w:ascii="宋体" w:hAnsi="宋体"/>
          <w:iCs/>
          <w:color w:val="auto"/>
          <w:sz w:val="24"/>
          <w:szCs w:val="30"/>
          <w:highlight w:val="none"/>
          <w:u w:val="single"/>
        </w:rPr>
        <w:t xml:space="preserve">    </w:t>
      </w:r>
      <w:r>
        <w:rPr>
          <w:rFonts w:hint="eastAsia" w:ascii="宋体" w:hAnsi="宋体"/>
          <w:iCs/>
          <w:color w:val="auto"/>
          <w:sz w:val="24"/>
          <w:szCs w:val="30"/>
          <w:highlight w:val="none"/>
        </w:rPr>
        <w:t>种方式：</w:t>
      </w:r>
    </w:p>
    <w:p w14:paraId="39A1B975">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（1）一次性预付；</w:t>
      </w:r>
    </w:p>
    <w:p w14:paraId="0285689E">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（2）按月预付；</w:t>
      </w:r>
    </w:p>
    <w:p w14:paraId="478B8EEC">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（3）按节点预付；</w:t>
      </w:r>
    </w:p>
    <w:p w14:paraId="03B6DBDC">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（4）按月支付。</w:t>
      </w:r>
    </w:p>
    <w:p w14:paraId="6C4722A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二、保证的方式及保证期间</w:t>
      </w:r>
    </w:p>
    <w:p w14:paraId="1C97A850">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我方保证的方式为：连带责任保证。</w:t>
      </w:r>
    </w:p>
    <w:p w14:paraId="667476D8">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2.我方保证的期间为：自本合同生效之日</w:t>
      </w:r>
      <w:r>
        <w:rPr>
          <w:rFonts w:ascii="宋体" w:hAnsi="宋体"/>
          <w:color w:val="auto"/>
          <w:sz w:val="24"/>
          <w:szCs w:val="30"/>
          <w:highlight w:val="none"/>
        </w:rPr>
        <w:t>起至主合同约定的工程款支付完毕之日后</w:t>
      </w:r>
      <w:r>
        <w:rPr>
          <w:rFonts w:ascii="宋体" w:hAnsi="宋体"/>
          <w:color w:val="auto"/>
          <w:sz w:val="24"/>
          <w:szCs w:val="30"/>
          <w:highlight w:val="none"/>
          <w:u w:val="single"/>
        </w:rPr>
        <w:t xml:space="preserve">    </w:t>
      </w:r>
      <w:r>
        <w:rPr>
          <w:rFonts w:ascii="宋体" w:hAnsi="宋体"/>
          <w:color w:val="auto"/>
          <w:sz w:val="24"/>
          <w:szCs w:val="30"/>
          <w:highlight w:val="none"/>
        </w:rPr>
        <w:t>日内。</w:t>
      </w:r>
    </w:p>
    <w:p w14:paraId="24A70CBE">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3.你方与发包人协议变更工程款支付日期的，经我方书面同意后，保证期间按照变更后的支付日期做相应调整。</w:t>
      </w:r>
    </w:p>
    <w:p w14:paraId="7AD0193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三、承担保证责任的形式</w:t>
      </w:r>
    </w:p>
    <w:p w14:paraId="5993EFA6">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我方承担保证责任的形式是代为支付。发包人未按主合同约定向你方支付工程款的，由我方在保证金额内代为支付。</w:t>
      </w:r>
    </w:p>
    <w:p w14:paraId="7D9490D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四、代偿的安排</w:t>
      </w:r>
    </w:p>
    <w:p w14:paraId="7EE5FA57">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1.你方要求我方承担保证责任的，应向我方发出书面索赔通知及发包人未支付主合同约定工程款的证明材料。索赔通知应写明要求索赔的金额，支付款项应到达的账号。</w:t>
      </w:r>
    </w:p>
    <w:p w14:paraId="3B7577FA">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2.在出现你方与发包人因工程质量发生争议，发包人拒绝向你方支付工程款的情形时，你方要求我方履行保证责任代为支付的，需提供符合相应条件要求的工程质量检测机构出具的质量说明材料。</w:t>
      </w:r>
    </w:p>
    <w:p w14:paraId="2A555B99">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3.我方收到你方的书面索赔通知及相应的证明材料后７天内无条件支付。</w:t>
      </w:r>
    </w:p>
    <w:p w14:paraId="12361F9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五、保证责任的解除</w:t>
      </w:r>
    </w:p>
    <w:p w14:paraId="10DF45E1">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1.在本保函承诺的保证期间内，你方未书面向我方主张保证责任的，</w:t>
      </w:r>
      <w:r>
        <w:rPr>
          <w:rFonts w:ascii="宋体" w:hAnsi="宋体"/>
          <w:color w:val="auto"/>
          <w:sz w:val="24"/>
          <w:szCs w:val="30"/>
          <w:highlight w:val="none"/>
        </w:rPr>
        <w:t>自保证期间届满次日起，我方保证责任解除。</w:t>
      </w:r>
    </w:p>
    <w:p w14:paraId="5A094388">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2.发包人按主合同约定履行了工程款的全部支付义务的，自本保函承诺的保证期间届满次日起，我方保证责任解除。</w:t>
      </w:r>
    </w:p>
    <w:p w14:paraId="36FADEA5">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3.我方按照本保函向你方履行保证责任所支付金额达到本保函保证金额时，自我方向你方支付（支付款项从我方账户划出）之日起，保证责任即解除。</w:t>
      </w:r>
    </w:p>
    <w:p w14:paraId="3ABF8628">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4.按照法律法规的规定或出现应解除我方保证责任的其他情形的，我方在本保函项下的保证责任亦解除。</w:t>
      </w:r>
    </w:p>
    <w:p w14:paraId="46D96C45">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5.我方解除保证责任后，你方应自我方保证责任解除之日起</w:t>
      </w:r>
      <w:r>
        <w:rPr>
          <w:rFonts w:hint="eastAsia" w:ascii="宋体" w:hAnsi="宋体"/>
          <w:color w:val="auto"/>
          <w:sz w:val="24"/>
          <w:szCs w:val="30"/>
          <w:highlight w:val="none"/>
          <w:u w:val="single"/>
        </w:rPr>
        <w:t xml:space="preserve">  </w:t>
      </w:r>
      <w:r>
        <w:rPr>
          <w:rFonts w:ascii="宋体" w:hAnsi="宋体"/>
          <w:color w:val="auto"/>
          <w:sz w:val="24"/>
          <w:szCs w:val="30"/>
          <w:highlight w:val="none"/>
        </w:rPr>
        <w:t>个工作日内，将本保函原件返还我方。</w:t>
      </w:r>
    </w:p>
    <w:p w14:paraId="230E5C4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六、免责条款</w:t>
      </w:r>
    </w:p>
    <w:p w14:paraId="2EF4B903">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因你方违约致使发包人不能履行义务的，我方不承担保证责任。</w:t>
      </w:r>
    </w:p>
    <w:p w14:paraId="550A7B40">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2.依照法律法规的规定或你方与发包人的另行约定，免除发包人部分或全部义务的，我方亦免除其相应的保证责任。</w:t>
      </w:r>
    </w:p>
    <w:p w14:paraId="73D0B6A4">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3.你方与发包人协议变更主合同的，如加重发包人责任致使我方保证责任加重的，需征得我方书面同意，否则我方不再承担因此而加重部分的保证责任，但主合同第</w:t>
      </w:r>
      <w:r>
        <w:rPr>
          <w:rFonts w:ascii="宋体" w:hAnsi="宋体"/>
          <w:color w:val="auto"/>
          <w:sz w:val="24"/>
          <w:szCs w:val="30"/>
          <w:highlight w:val="none"/>
        </w:rPr>
        <w:t>10条</w:t>
      </w:r>
      <w:r>
        <w:rPr>
          <w:rFonts w:hint="eastAsia" w:ascii="宋体" w:hAnsi="宋体"/>
          <w:color w:val="auto"/>
          <w:sz w:val="24"/>
          <w:szCs w:val="30"/>
          <w:highlight w:val="none"/>
        </w:rPr>
        <w:t>〔</w:t>
      </w:r>
      <w:r>
        <w:rPr>
          <w:rFonts w:ascii="宋体" w:hAnsi="宋体"/>
          <w:color w:val="auto"/>
          <w:sz w:val="24"/>
          <w:szCs w:val="30"/>
          <w:highlight w:val="none"/>
        </w:rPr>
        <w:t>变更</w:t>
      </w:r>
      <w:r>
        <w:rPr>
          <w:rFonts w:hint="eastAsia" w:ascii="宋体" w:hAnsi="宋体"/>
          <w:color w:val="auto"/>
          <w:sz w:val="24"/>
          <w:szCs w:val="30"/>
          <w:highlight w:val="none"/>
        </w:rPr>
        <w:t>〕</w:t>
      </w:r>
      <w:r>
        <w:rPr>
          <w:rFonts w:ascii="宋体" w:hAnsi="宋体"/>
          <w:color w:val="auto"/>
          <w:sz w:val="24"/>
          <w:szCs w:val="30"/>
          <w:highlight w:val="none"/>
        </w:rPr>
        <w:t>约定的变更不受本款限制。</w:t>
      </w:r>
    </w:p>
    <w:p w14:paraId="5BD03625">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4.因不可抗力造成发包人不能履行义务的，我方不承担保证责任。</w:t>
      </w:r>
    </w:p>
    <w:p w14:paraId="055CC053">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七、争议解决</w:t>
      </w:r>
    </w:p>
    <w:p w14:paraId="6F936F8A">
      <w:pPr>
        <w:spacing w:after="120" w:line="360" w:lineRule="auto"/>
        <w:ind w:firstLine="480" w:firstLineChars="200"/>
        <w:rPr>
          <w:rFonts w:ascii="宋体" w:hAnsi="宋体"/>
          <w:color w:val="auto"/>
          <w:sz w:val="24"/>
          <w:szCs w:val="32"/>
          <w:highlight w:val="none"/>
        </w:rPr>
      </w:pPr>
      <w:r>
        <w:rPr>
          <w:rFonts w:ascii="宋体" w:hAnsi="宋体"/>
          <w:color w:val="auto"/>
          <w:sz w:val="24"/>
          <w:szCs w:val="30"/>
          <w:highlight w:val="none"/>
        </w:rPr>
        <w:t>因本保函或本保函相关事项发生的纠纷，可由双方协商解决，协商不成的，</w:t>
      </w:r>
      <w:r>
        <w:rPr>
          <w:rFonts w:ascii="宋体" w:hAnsi="宋体"/>
          <w:color w:val="auto"/>
          <w:sz w:val="24"/>
          <w:szCs w:val="32"/>
          <w:highlight w:val="none"/>
        </w:rPr>
        <w:t>按下列第</w:t>
      </w:r>
      <w:r>
        <w:rPr>
          <w:rFonts w:ascii="宋体" w:hAnsi="宋体"/>
          <w:color w:val="auto"/>
          <w:sz w:val="24"/>
          <w:szCs w:val="32"/>
          <w:highlight w:val="none"/>
          <w:u w:val="single"/>
        </w:rPr>
        <w:t xml:space="preserve">     </w:t>
      </w:r>
      <w:r>
        <w:rPr>
          <w:rFonts w:ascii="宋体" w:hAnsi="宋体"/>
          <w:color w:val="auto"/>
          <w:sz w:val="24"/>
          <w:szCs w:val="32"/>
          <w:highlight w:val="none"/>
        </w:rPr>
        <w:t>种方式</w:t>
      </w:r>
      <w:r>
        <w:rPr>
          <w:rFonts w:hint="eastAsia" w:ascii="宋体" w:hAnsi="宋体"/>
          <w:color w:val="auto"/>
          <w:sz w:val="24"/>
          <w:szCs w:val="32"/>
          <w:highlight w:val="none"/>
        </w:rPr>
        <w:t>解</w:t>
      </w:r>
      <w:r>
        <w:rPr>
          <w:rFonts w:ascii="宋体" w:hAnsi="宋体"/>
          <w:color w:val="auto"/>
          <w:sz w:val="24"/>
          <w:szCs w:val="32"/>
          <w:highlight w:val="none"/>
        </w:rPr>
        <w:t>决：</w:t>
      </w:r>
    </w:p>
    <w:p w14:paraId="6A1D18E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（1）向</w:t>
      </w:r>
      <w:r>
        <w:rPr>
          <w:rFonts w:ascii="宋体" w:hAnsi="宋体"/>
          <w:color w:val="auto"/>
          <w:sz w:val="24"/>
          <w:szCs w:val="32"/>
          <w:highlight w:val="none"/>
          <w:u w:val="single"/>
        </w:rPr>
        <w:t xml:space="preserve">                     </w:t>
      </w:r>
      <w:r>
        <w:rPr>
          <w:rFonts w:ascii="宋体" w:hAnsi="宋体"/>
          <w:color w:val="auto"/>
          <w:sz w:val="24"/>
          <w:szCs w:val="32"/>
          <w:highlight w:val="none"/>
        </w:rPr>
        <w:t>仲裁委员会申请仲裁；</w:t>
      </w:r>
    </w:p>
    <w:p w14:paraId="6E8FB990">
      <w:pPr>
        <w:spacing w:line="360" w:lineRule="auto"/>
        <w:ind w:firstLine="480" w:firstLineChars="200"/>
        <w:jc w:val="left"/>
        <w:rPr>
          <w:rFonts w:ascii="宋体" w:hAnsi="宋体"/>
          <w:color w:val="auto"/>
          <w:sz w:val="24"/>
          <w:szCs w:val="30"/>
          <w:highlight w:val="none"/>
        </w:rPr>
      </w:pPr>
      <w:r>
        <w:rPr>
          <w:rFonts w:ascii="宋体" w:hAnsi="宋体"/>
          <w:color w:val="auto"/>
          <w:sz w:val="24"/>
          <w:szCs w:val="32"/>
          <w:highlight w:val="none"/>
        </w:rPr>
        <w:t>（2）向</w:t>
      </w:r>
      <w:r>
        <w:rPr>
          <w:rFonts w:ascii="宋体" w:hAnsi="宋体"/>
          <w:color w:val="auto"/>
          <w:sz w:val="24"/>
          <w:szCs w:val="32"/>
          <w:highlight w:val="none"/>
          <w:u w:val="single"/>
        </w:rPr>
        <w:t xml:space="preserve">                     </w:t>
      </w:r>
      <w:r>
        <w:rPr>
          <w:rFonts w:ascii="宋体" w:hAnsi="宋体"/>
          <w:color w:val="auto"/>
          <w:sz w:val="24"/>
          <w:szCs w:val="32"/>
          <w:highlight w:val="none"/>
        </w:rPr>
        <w:t>人民法院起诉。</w:t>
      </w:r>
    </w:p>
    <w:p w14:paraId="27429D9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八、保函的生效</w:t>
      </w:r>
    </w:p>
    <w:p w14:paraId="2DDA75EB">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本保函自我方法定代表人（或其授权代理人）签字并加盖公章之日起生效。</w:t>
      </w:r>
    </w:p>
    <w:p w14:paraId="054C590A">
      <w:pPr>
        <w:spacing w:line="360" w:lineRule="auto"/>
        <w:ind w:firstLine="480" w:firstLineChars="200"/>
        <w:jc w:val="left"/>
        <w:rPr>
          <w:rFonts w:ascii="宋体" w:hAnsi="宋体"/>
          <w:color w:val="auto"/>
          <w:sz w:val="24"/>
          <w:szCs w:val="30"/>
          <w:highlight w:val="none"/>
        </w:rPr>
      </w:pPr>
    </w:p>
    <w:p w14:paraId="20129176">
      <w:pPr>
        <w:spacing w:line="360" w:lineRule="auto"/>
        <w:ind w:right="600"/>
        <w:jc w:val="left"/>
        <w:rPr>
          <w:rFonts w:ascii="宋体" w:hAnsi="宋体"/>
          <w:color w:val="auto"/>
          <w:sz w:val="24"/>
          <w:szCs w:val="30"/>
          <w:highlight w:val="none"/>
        </w:rPr>
      </w:pPr>
    </w:p>
    <w:p w14:paraId="77BB8DF7">
      <w:pPr>
        <w:spacing w:line="360" w:lineRule="auto"/>
        <w:ind w:right="600"/>
        <w:jc w:val="left"/>
        <w:rPr>
          <w:rFonts w:ascii="宋体" w:hAnsi="宋体"/>
          <w:color w:val="auto"/>
          <w:sz w:val="24"/>
          <w:szCs w:val="30"/>
          <w:highlight w:val="none"/>
        </w:rPr>
      </w:pPr>
    </w:p>
    <w:p w14:paraId="3D0C18EC">
      <w:pPr>
        <w:spacing w:line="360" w:lineRule="auto"/>
        <w:ind w:right="600"/>
        <w:jc w:val="left"/>
        <w:rPr>
          <w:rFonts w:ascii="宋体" w:hAnsi="宋体"/>
          <w:color w:val="auto"/>
          <w:sz w:val="24"/>
          <w:szCs w:val="30"/>
          <w:highlight w:val="none"/>
        </w:rPr>
      </w:pPr>
    </w:p>
    <w:p w14:paraId="5ABB647E">
      <w:pPr>
        <w:spacing w:line="360" w:lineRule="auto"/>
        <w:ind w:right="600"/>
        <w:jc w:val="left"/>
        <w:rPr>
          <w:rFonts w:ascii="宋体" w:hAnsi="宋体"/>
          <w:color w:val="auto"/>
          <w:sz w:val="24"/>
          <w:szCs w:val="30"/>
          <w:highlight w:val="none"/>
        </w:rPr>
      </w:pPr>
      <w:r>
        <w:rPr>
          <w:rFonts w:ascii="宋体" w:hAnsi="宋体"/>
          <w:color w:val="auto"/>
          <w:sz w:val="24"/>
          <w:szCs w:val="30"/>
          <w:highlight w:val="none"/>
        </w:rPr>
        <w:t>担保人：</w:t>
      </w:r>
      <w:r>
        <w:rPr>
          <w:rFonts w:ascii="宋体" w:hAnsi="宋体"/>
          <w:color w:val="auto"/>
          <w:sz w:val="24"/>
          <w:szCs w:val="30"/>
          <w:highlight w:val="none"/>
          <w:u w:val="single"/>
        </w:rPr>
        <w:t xml:space="preserve">                                   </w:t>
      </w:r>
      <w:r>
        <w:rPr>
          <w:rFonts w:ascii="宋体" w:hAnsi="宋体"/>
          <w:color w:val="auto"/>
          <w:sz w:val="24"/>
          <w:szCs w:val="30"/>
          <w:highlight w:val="none"/>
        </w:rPr>
        <w:t>（盖章）</w:t>
      </w:r>
    </w:p>
    <w:p w14:paraId="7C59C46F">
      <w:pPr>
        <w:spacing w:line="360" w:lineRule="auto"/>
        <w:ind w:right="1200"/>
        <w:rPr>
          <w:rFonts w:ascii="宋体" w:hAnsi="宋体"/>
          <w:color w:val="auto"/>
          <w:sz w:val="24"/>
          <w:szCs w:val="30"/>
          <w:highlight w:val="none"/>
        </w:rPr>
      </w:pPr>
      <w:r>
        <w:rPr>
          <w:rFonts w:ascii="宋体" w:hAnsi="宋体"/>
          <w:color w:val="auto"/>
          <w:sz w:val="24"/>
          <w:szCs w:val="30"/>
          <w:highlight w:val="none"/>
        </w:rPr>
        <w:t>法定代表人或委托代理人：</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5E8AE786">
      <w:pPr>
        <w:spacing w:line="360" w:lineRule="auto"/>
        <w:jc w:val="left"/>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A766F0B">
      <w:pPr>
        <w:spacing w:line="360" w:lineRule="auto"/>
        <w:jc w:val="left"/>
        <w:rPr>
          <w:rFonts w:ascii="宋体" w:hAnsi="宋体"/>
          <w:color w:val="auto"/>
          <w:sz w:val="24"/>
          <w:szCs w:val="30"/>
          <w:highlight w:val="none"/>
        </w:rPr>
      </w:pPr>
      <w:r>
        <w:rPr>
          <w:rFonts w:ascii="宋体" w:hAnsi="宋体"/>
          <w:color w:val="auto"/>
          <w:sz w:val="24"/>
          <w:szCs w:val="30"/>
          <w:highlight w:val="none"/>
        </w:rPr>
        <w:t xml:space="preserve">邮政编码：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7BBABAA1">
      <w:pPr>
        <w:spacing w:line="360" w:lineRule="auto"/>
        <w:jc w:val="left"/>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6A857033">
      <w:pPr>
        <w:spacing w:line="360" w:lineRule="auto"/>
        <w:ind w:right="150" w:firstLine="480" w:firstLineChars="200"/>
        <w:jc w:val="left"/>
        <w:rPr>
          <w:rFonts w:ascii="宋体" w:hAnsi="宋体"/>
          <w:color w:val="auto"/>
          <w:sz w:val="24"/>
          <w:szCs w:val="30"/>
          <w:highlight w:val="none"/>
          <w:u w:val="single"/>
        </w:rPr>
      </w:pPr>
    </w:p>
    <w:p w14:paraId="0EEB9F63">
      <w:pPr>
        <w:spacing w:line="360" w:lineRule="auto"/>
        <w:ind w:right="150" w:firstLine="480" w:firstLineChars="200"/>
        <w:jc w:val="left"/>
        <w:rPr>
          <w:rFonts w:ascii="宋体" w:hAnsi="宋体"/>
          <w:color w:val="auto"/>
          <w:sz w:val="24"/>
          <w:szCs w:val="30"/>
          <w:highlight w:val="none"/>
        </w:rPr>
      </w:pPr>
      <w:r>
        <w:rPr>
          <w:rFonts w:ascii="宋体" w:hAnsi="宋体"/>
          <w:color w:val="auto"/>
          <w:sz w:val="24"/>
          <w:szCs w:val="30"/>
          <w:highlight w:val="none"/>
        </w:rPr>
        <w:t xml:space="preserve">                            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070A5435">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附件11</w:t>
      </w:r>
    </w:p>
    <w:p w14:paraId="2C854EAA">
      <w:pPr>
        <w:spacing w:line="360" w:lineRule="auto"/>
        <w:ind w:firstLine="480" w:firstLineChars="200"/>
        <w:jc w:val="center"/>
        <w:rPr>
          <w:rFonts w:ascii="宋体" w:hAnsi="宋体"/>
          <w:color w:val="auto"/>
          <w:sz w:val="24"/>
          <w:szCs w:val="30"/>
          <w:highlight w:val="none"/>
        </w:rPr>
      </w:pPr>
      <w:r>
        <w:rPr>
          <w:rFonts w:ascii="宋体" w:hAnsi="宋体"/>
          <w:color w:val="auto"/>
          <w:sz w:val="24"/>
          <w:szCs w:val="30"/>
          <w:highlight w:val="none"/>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97CD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4E80213">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4C3D1317">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名称</w:t>
            </w:r>
          </w:p>
        </w:tc>
        <w:tc>
          <w:tcPr>
            <w:tcW w:w="851" w:type="dxa"/>
            <w:tcBorders>
              <w:top w:val="single" w:color="auto" w:sz="12" w:space="0"/>
              <w:bottom w:val="double" w:color="auto" w:sz="6" w:space="0"/>
            </w:tcBorders>
          </w:tcPr>
          <w:p w14:paraId="4CA6D6D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74" w:type="dxa"/>
            <w:tcBorders>
              <w:top w:val="single" w:color="auto" w:sz="12" w:space="0"/>
              <w:bottom w:val="double" w:color="auto" w:sz="6" w:space="0"/>
            </w:tcBorders>
          </w:tcPr>
          <w:p w14:paraId="005A79B9">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1352" w:type="dxa"/>
            <w:tcBorders>
              <w:top w:val="single" w:color="auto" w:sz="12" w:space="0"/>
              <w:bottom w:val="double" w:color="auto" w:sz="6" w:space="0"/>
            </w:tcBorders>
          </w:tcPr>
          <w:p w14:paraId="2ADEC3E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1418" w:type="dxa"/>
            <w:tcBorders>
              <w:top w:val="single" w:color="auto" w:sz="12" w:space="0"/>
              <w:bottom w:val="double" w:color="auto" w:sz="6" w:space="0"/>
            </w:tcBorders>
          </w:tcPr>
          <w:p w14:paraId="6962749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合价（元）</w:t>
            </w:r>
          </w:p>
        </w:tc>
        <w:tc>
          <w:tcPr>
            <w:tcW w:w="1701" w:type="dxa"/>
            <w:tcBorders>
              <w:top w:val="single" w:color="auto" w:sz="12" w:space="0"/>
              <w:bottom w:val="double" w:color="auto" w:sz="6" w:space="0"/>
            </w:tcBorders>
          </w:tcPr>
          <w:p w14:paraId="26C2B873">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603747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68478AB">
            <w:pPr>
              <w:pStyle w:val="16"/>
              <w:keepNext/>
              <w:spacing w:line="440" w:lineRule="exact"/>
              <w:ind w:left="63" w:right="63"/>
              <w:rPr>
                <w:rFonts w:ascii="宋体" w:hAnsi="宋体"/>
                <w:color w:val="auto"/>
                <w:kern w:val="2"/>
                <w:sz w:val="22"/>
                <w:szCs w:val="30"/>
                <w:highlight w:val="none"/>
              </w:rPr>
            </w:pPr>
          </w:p>
        </w:tc>
        <w:tc>
          <w:tcPr>
            <w:tcW w:w="1984" w:type="dxa"/>
            <w:tcBorders>
              <w:top w:val="double" w:color="auto" w:sz="6" w:space="0"/>
              <w:bottom w:val="single" w:color="auto" w:sz="6" w:space="0"/>
            </w:tcBorders>
          </w:tcPr>
          <w:p w14:paraId="7ABA539F">
            <w:pPr>
              <w:pStyle w:val="16"/>
              <w:keepNext/>
              <w:spacing w:line="440" w:lineRule="exact"/>
              <w:ind w:left="63" w:right="63"/>
              <w:rPr>
                <w:rFonts w:ascii="宋体" w:hAnsi="宋体"/>
                <w:color w:val="auto"/>
                <w:kern w:val="2"/>
                <w:sz w:val="22"/>
                <w:szCs w:val="30"/>
                <w:highlight w:val="none"/>
              </w:rPr>
            </w:pPr>
          </w:p>
        </w:tc>
        <w:tc>
          <w:tcPr>
            <w:tcW w:w="851" w:type="dxa"/>
            <w:tcBorders>
              <w:top w:val="double" w:color="auto" w:sz="6" w:space="0"/>
              <w:bottom w:val="single" w:color="auto" w:sz="6" w:space="0"/>
            </w:tcBorders>
          </w:tcPr>
          <w:p w14:paraId="357E509B">
            <w:pPr>
              <w:pStyle w:val="16"/>
              <w:keepNext/>
              <w:spacing w:line="440" w:lineRule="exact"/>
              <w:ind w:left="63" w:right="63"/>
              <w:rPr>
                <w:rFonts w:ascii="宋体" w:hAnsi="宋体"/>
                <w:color w:val="auto"/>
                <w:kern w:val="2"/>
                <w:sz w:val="22"/>
                <w:szCs w:val="30"/>
                <w:highlight w:val="none"/>
              </w:rPr>
            </w:pPr>
          </w:p>
        </w:tc>
        <w:tc>
          <w:tcPr>
            <w:tcW w:w="774" w:type="dxa"/>
            <w:tcBorders>
              <w:top w:val="double" w:color="auto" w:sz="6" w:space="0"/>
              <w:bottom w:val="single" w:color="auto" w:sz="6" w:space="0"/>
            </w:tcBorders>
          </w:tcPr>
          <w:p w14:paraId="4DD90FAA">
            <w:pPr>
              <w:pStyle w:val="16"/>
              <w:keepNext/>
              <w:spacing w:line="440" w:lineRule="exact"/>
              <w:ind w:left="63" w:right="63"/>
              <w:rPr>
                <w:rFonts w:ascii="宋体" w:hAnsi="宋体"/>
                <w:color w:val="auto"/>
                <w:kern w:val="2"/>
                <w:sz w:val="22"/>
                <w:szCs w:val="30"/>
                <w:highlight w:val="none"/>
              </w:rPr>
            </w:pPr>
          </w:p>
        </w:tc>
        <w:tc>
          <w:tcPr>
            <w:tcW w:w="1352" w:type="dxa"/>
            <w:tcBorders>
              <w:top w:val="double" w:color="auto" w:sz="6" w:space="0"/>
              <w:bottom w:val="single" w:color="auto" w:sz="6" w:space="0"/>
            </w:tcBorders>
          </w:tcPr>
          <w:p w14:paraId="5317EC6B">
            <w:pPr>
              <w:pStyle w:val="16"/>
              <w:keepNext/>
              <w:spacing w:line="440" w:lineRule="exact"/>
              <w:ind w:left="63" w:right="63"/>
              <w:rPr>
                <w:rFonts w:ascii="宋体" w:hAnsi="宋体"/>
                <w:color w:val="auto"/>
                <w:kern w:val="2"/>
                <w:sz w:val="22"/>
                <w:szCs w:val="30"/>
                <w:highlight w:val="none"/>
              </w:rPr>
            </w:pPr>
          </w:p>
        </w:tc>
        <w:tc>
          <w:tcPr>
            <w:tcW w:w="1418" w:type="dxa"/>
            <w:tcBorders>
              <w:top w:val="double" w:color="auto" w:sz="6" w:space="0"/>
              <w:bottom w:val="single" w:color="auto" w:sz="6" w:space="0"/>
            </w:tcBorders>
          </w:tcPr>
          <w:p w14:paraId="21D98AE8">
            <w:pPr>
              <w:pStyle w:val="16"/>
              <w:keepNext/>
              <w:spacing w:line="440" w:lineRule="exact"/>
              <w:ind w:left="63" w:right="63"/>
              <w:rPr>
                <w:rFonts w:ascii="宋体" w:hAnsi="宋体"/>
                <w:color w:val="auto"/>
                <w:kern w:val="2"/>
                <w:sz w:val="22"/>
                <w:szCs w:val="30"/>
                <w:highlight w:val="none"/>
              </w:rPr>
            </w:pPr>
          </w:p>
        </w:tc>
        <w:tc>
          <w:tcPr>
            <w:tcW w:w="1701" w:type="dxa"/>
            <w:tcBorders>
              <w:top w:val="double" w:color="auto" w:sz="6" w:space="0"/>
              <w:bottom w:val="single" w:color="auto" w:sz="6" w:space="0"/>
            </w:tcBorders>
          </w:tcPr>
          <w:p w14:paraId="45677EF0">
            <w:pPr>
              <w:pStyle w:val="16"/>
              <w:keepNext/>
              <w:spacing w:line="440" w:lineRule="exact"/>
              <w:ind w:left="63" w:right="63"/>
              <w:rPr>
                <w:rFonts w:ascii="宋体" w:hAnsi="宋体"/>
                <w:color w:val="auto"/>
                <w:kern w:val="2"/>
                <w:sz w:val="22"/>
                <w:szCs w:val="30"/>
                <w:highlight w:val="none"/>
              </w:rPr>
            </w:pPr>
          </w:p>
        </w:tc>
      </w:tr>
      <w:tr w14:paraId="7EB0D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65FA2140">
            <w:pPr>
              <w:pStyle w:val="16"/>
              <w:keepNext/>
              <w:spacing w:line="440" w:lineRule="exact"/>
              <w:ind w:left="63" w:right="63"/>
              <w:rPr>
                <w:rFonts w:ascii="宋体" w:hAnsi="宋体"/>
                <w:color w:val="auto"/>
                <w:kern w:val="2"/>
                <w:sz w:val="22"/>
                <w:szCs w:val="30"/>
                <w:highlight w:val="none"/>
              </w:rPr>
            </w:pPr>
          </w:p>
        </w:tc>
        <w:tc>
          <w:tcPr>
            <w:tcW w:w="1984" w:type="dxa"/>
            <w:tcBorders>
              <w:top w:val="nil"/>
            </w:tcBorders>
          </w:tcPr>
          <w:p w14:paraId="4F7F0C80">
            <w:pPr>
              <w:pStyle w:val="16"/>
              <w:keepNext/>
              <w:spacing w:line="440" w:lineRule="exact"/>
              <w:ind w:left="63" w:right="63"/>
              <w:rPr>
                <w:rFonts w:ascii="宋体" w:hAnsi="宋体"/>
                <w:color w:val="auto"/>
                <w:kern w:val="2"/>
                <w:sz w:val="22"/>
                <w:szCs w:val="30"/>
                <w:highlight w:val="none"/>
              </w:rPr>
            </w:pPr>
          </w:p>
        </w:tc>
        <w:tc>
          <w:tcPr>
            <w:tcW w:w="851" w:type="dxa"/>
            <w:tcBorders>
              <w:top w:val="nil"/>
            </w:tcBorders>
          </w:tcPr>
          <w:p w14:paraId="4E0E25E6">
            <w:pPr>
              <w:pStyle w:val="16"/>
              <w:keepNext/>
              <w:spacing w:line="440" w:lineRule="exact"/>
              <w:ind w:left="63" w:right="63"/>
              <w:rPr>
                <w:rFonts w:ascii="宋体" w:hAnsi="宋体"/>
                <w:color w:val="auto"/>
                <w:kern w:val="2"/>
                <w:sz w:val="22"/>
                <w:szCs w:val="30"/>
                <w:highlight w:val="none"/>
              </w:rPr>
            </w:pPr>
          </w:p>
        </w:tc>
        <w:tc>
          <w:tcPr>
            <w:tcW w:w="774" w:type="dxa"/>
            <w:tcBorders>
              <w:top w:val="nil"/>
            </w:tcBorders>
          </w:tcPr>
          <w:p w14:paraId="0C2E6D8B">
            <w:pPr>
              <w:pStyle w:val="16"/>
              <w:keepNext/>
              <w:spacing w:line="440" w:lineRule="exact"/>
              <w:ind w:left="63" w:right="63"/>
              <w:rPr>
                <w:rFonts w:ascii="宋体" w:hAnsi="宋体"/>
                <w:color w:val="auto"/>
                <w:kern w:val="2"/>
                <w:sz w:val="22"/>
                <w:szCs w:val="30"/>
                <w:highlight w:val="none"/>
              </w:rPr>
            </w:pPr>
          </w:p>
        </w:tc>
        <w:tc>
          <w:tcPr>
            <w:tcW w:w="1352" w:type="dxa"/>
            <w:tcBorders>
              <w:top w:val="nil"/>
            </w:tcBorders>
          </w:tcPr>
          <w:p w14:paraId="0D8A8E68">
            <w:pPr>
              <w:pStyle w:val="16"/>
              <w:keepNext/>
              <w:spacing w:line="440" w:lineRule="exact"/>
              <w:ind w:left="63" w:right="63"/>
              <w:rPr>
                <w:rFonts w:ascii="宋体" w:hAnsi="宋体"/>
                <w:color w:val="auto"/>
                <w:kern w:val="2"/>
                <w:sz w:val="22"/>
                <w:szCs w:val="30"/>
                <w:highlight w:val="none"/>
              </w:rPr>
            </w:pPr>
          </w:p>
        </w:tc>
        <w:tc>
          <w:tcPr>
            <w:tcW w:w="1418" w:type="dxa"/>
            <w:tcBorders>
              <w:top w:val="nil"/>
            </w:tcBorders>
          </w:tcPr>
          <w:p w14:paraId="5876DF37">
            <w:pPr>
              <w:pStyle w:val="16"/>
              <w:keepNext/>
              <w:spacing w:line="440" w:lineRule="exact"/>
              <w:ind w:left="63" w:right="63"/>
              <w:rPr>
                <w:rFonts w:ascii="宋体" w:hAnsi="宋体"/>
                <w:color w:val="auto"/>
                <w:kern w:val="2"/>
                <w:sz w:val="22"/>
                <w:szCs w:val="30"/>
                <w:highlight w:val="none"/>
              </w:rPr>
            </w:pPr>
          </w:p>
        </w:tc>
        <w:tc>
          <w:tcPr>
            <w:tcW w:w="1701" w:type="dxa"/>
            <w:tcBorders>
              <w:top w:val="nil"/>
            </w:tcBorders>
          </w:tcPr>
          <w:p w14:paraId="16478255">
            <w:pPr>
              <w:pStyle w:val="16"/>
              <w:keepNext/>
              <w:spacing w:line="440" w:lineRule="exact"/>
              <w:ind w:left="63" w:right="63"/>
              <w:rPr>
                <w:rFonts w:ascii="宋体" w:hAnsi="宋体"/>
                <w:color w:val="auto"/>
                <w:kern w:val="2"/>
                <w:sz w:val="22"/>
                <w:szCs w:val="30"/>
                <w:highlight w:val="none"/>
              </w:rPr>
            </w:pPr>
          </w:p>
        </w:tc>
      </w:tr>
      <w:tr w14:paraId="3F0F35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DD064E5">
            <w:pPr>
              <w:pStyle w:val="16"/>
              <w:keepNext/>
              <w:spacing w:line="440" w:lineRule="exact"/>
              <w:ind w:left="63" w:right="63"/>
              <w:rPr>
                <w:rFonts w:ascii="宋体" w:hAnsi="宋体"/>
                <w:color w:val="auto"/>
                <w:kern w:val="2"/>
                <w:sz w:val="22"/>
                <w:szCs w:val="30"/>
                <w:highlight w:val="none"/>
              </w:rPr>
            </w:pPr>
          </w:p>
        </w:tc>
        <w:tc>
          <w:tcPr>
            <w:tcW w:w="1984" w:type="dxa"/>
          </w:tcPr>
          <w:p w14:paraId="3EB5DA05">
            <w:pPr>
              <w:pStyle w:val="16"/>
              <w:keepNext/>
              <w:spacing w:line="440" w:lineRule="exact"/>
              <w:ind w:left="63" w:right="63"/>
              <w:rPr>
                <w:rFonts w:ascii="宋体" w:hAnsi="宋体"/>
                <w:color w:val="auto"/>
                <w:kern w:val="2"/>
                <w:sz w:val="22"/>
                <w:szCs w:val="30"/>
                <w:highlight w:val="none"/>
              </w:rPr>
            </w:pPr>
          </w:p>
        </w:tc>
        <w:tc>
          <w:tcPr>
            <w:tcW w:w="851" w:type="dxa"/>
          </w:tcPr>
          <w:p w14:paraId="052D5922">
            <w:pPr>
              <w:pStyle w:val="16"/>
              <w:keepNext/>
              <w:spacing w:line="440" w:lineRule="exact"/>
              <w:ind w:left="63" w:right="63"/>
              <w:rPr>
                <w:rFonts w:ascii="宋体" w:hAnsi="宋体"/>
                <w:color w:val="auto"/>
                <w:kern w:val="2"/>
                <w:sz w:val="22"/>
                <w:szCs w:val="30"/>
                <w:highlight w:val="none"/>
              </w:rPr>
            </w:pPr>
          </w:p>
        </w:tc>
        <w:tc>
          <w:tcPr>
            <w:tcW w:w="774" w:type="dxa"/>
          </w:tcPr>
          <w:p w14:paraId="6C736C65">
            <w:pPr>
              <w:pStyle w:val="16"/>
              <w:keepNext/>
              <w:spacing w:line="440" w:lineRule="exact"/>
              <w:ind w:left="63" w:right="63"/>
              <w:rPr>
                <w:rFonts w:ascii="宋体" w:hAnsi="宋体"/>
                <w:color w:val="auto"/>
                <w:kern w:val="2"/>
                <w:sz w:val="22"/>
                <w:szCs w:val="30"/>
                <w:highlight w:val="none"/>
              </w:rPr>
            </w:pPr>
          </w:p>
        </w:tc>
        <w:tc>
          <w:tcPr>
            <w:tcW w:w="1352" w:type="dxa"/>
          </w:tcPr>
          <w:p w14:paraId="2EADE8A4">
            <w:pPr>
              <w:pStyle w:val="16"/>
              <w:keepNext/>
              <w:spacing w:line="440" w:lineRule="exact"/>
              <w:ind w:left="63" w:right="63"/>
              <w:rPr>
                <w:rFonts w:ascii="宋体" w:hAnsi="宋体"/>
                <w:color w:val="auto"/>
                <w:kern w:val="2"/>
                <w:sz w:val="22"/>
                <w:szCs w:val="30"/>
                <w:highlight w:val="none"/>
              </w:rPr>
            </w:pPr>
          </w:p>
        </w:tc>
        <w:tc>
          <w:tcPr>
            <w:tcW w:w="1418" w:type="dxa"/>
          </w:tcPr>
          <w:p w14:paraId="4313E4EB">
            <w:pPr>
              <w:pStyle w:val="16"/>
              <w:keepNext/>
              <w:spacing w:line="440" w:lineRule="exact"/>
              <w:ind w:left="63" w:right="63"/>
              <w:rPr>
                <w:rFonts w:ascii="宋体" w:hAnsi="宋体"/>
                <w:color w:val="auto"/>
                <w:kern w:val="2"/>
                <w:sz w:val="22"/>
                <w:szCs w:val="30"/>
                <w:highlight w:val="none"/>
              </w:rPr>
            </w:pPr>
          </w:p>
        </w:tc>
        <w:tc>
          <w:tcPr>
            <w:tcW w:w="1701" w:type="dxa"/>
          </w:tcPr>
          <w:p w14:paraId="1BCD7B6C">
            <w:pPr>
              <w:pStyle w:val="16"/>
              <w:keepNext/>
              <w:spacing w:line="440" w:lineRule="exact"/>
              <w:ind w:left="63" w:right="63"/>
              <w:rPr>
                <w:rFonts w:ascii="宋体" w:hAnsi="宋体"/>
                <w:color w:val="auto"/>
                <w:kern w:val="2"/>
                <w:sz w:val="22"/>
                <w:szCs w:val="30"/>
                <w:highlight w:val="none"/>
              </w:rPr>
            </w:pPr>
          </w:p>
        </w:tc>
      </w:tr>
      <w:tr w14:paraId="54ABD7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510D11E">
            <w:pPr>
              <w:pStyle w:val="16"/>
              <w:keepNext/>
              <w:spacing w:line="440" w:lineRule="exact"/>
              <w:ind w:left="63" w:right="63"/>
              <w:rPr>
                <w:rFonts w:ascii="宋体" w:hAnsi="宋体"/>
                <w:color w:val="auto"/>
                <w:kern w:val="2"/>
                <w:sz w:val="22"/>
                <w:szCs w:val="30"/>
                <w:highlight w:val="none"/>
              </w:rPr>
            </w:pPr>
          </w:p>
        </w:tc>
        <w:tc>
          <w:tcPr>
            <w:tcW w:w="1984" w:type="dxa"/>
          </w:tcPr>
          <w:p w14:paraId="2F3C3348">
            <w:pPr>
              <w:pStyle w:val="16"/>
              <w:keepNext/>
              <w:spacing w:line="440" w:lineRule="exact"/>
              <w:ind w:left="63" w:right="63"/>
              <w:rPr>
                <w:rFonts w:ascii="宋体" w:hAnsi="宋体"/>
                <w:color w:val="auto"/>
                <w:kern w:val="2"/>
                <w:sz w:val="22"/>
                <w:szCs w:val="30"/>
                <w:highlight w:val="none"/>
              </w:rPr>
            </w:pPr>
          </w:p>
        </w:tc>
        <w:tc>
          <w:tcPr>
            <w:tcW w:w="851" w:type="dxa"/>
          </w:tcPr>
          <w:p w14:paraId="1E6F6D09">
            <w:pPr>
              <w:pStyle w:val="16"/>
              <w:keepNext/>
              <w:spacing w:line="440" w:lineRule="exact"/>
              <w:ind w:left="63" w:right="63"/>
              <w:rPr>
                <w:rFonts w:ascii="宋体" w:hAnsi="宋体"/>
                <w:color w:val="auto"/>
                <w:kern w:val="2"/>
                <w:sz w:val="22"/>
                <w:szCs w:val="30"/>
                <w:highlight w:val="none"/>
              </w:rPr>
            </w:pPr>
          </w:p>
        </w:tc>
        <w:tc>
          <w:tcPr>
            <w:tcW w:w="774" w:type="dxa"/>
          </w:tcPr>
          <w:p w14:paraId="05745B0A">
            <w:pPr>
              <w:pStyle w:val="16"/>
              <w:keepNext/>
              <w:spacing w:line="440" w:lineRule="exact"/>
              <w:ind w:left="63" w:right="63"/>
              <w:rPr>
                <w:rFonts w:ascii="宋体" w:hAnsi="宋体"/>
                <w:color w:val="auto"/>
                <w:kern w:val="2"/>
                <w:sz w:val="22"/>
                <w:szCs w:val="30"/>
                <w:highlight w:val="none"/>
              </w:rPr>
            </w:pPr>
          </w:p>
        </w:tc>
        <w:tc>
          <w:tcPr>
            <w:tcW w:w="1352" w:type="dxa"/>
          </w:tcPr>
          <w:p w14:paraId="6859DC36">
            <w:pPr>
              <w:pStyle w:val="16"/>
              <w:keepNext/>
              <w:spacing w:line="440" w:lineRule="exact"/>
              <w:ind w:left="63" w:right="63"/>
              <w:rPr>
                <w:rFonts w:ascii="宋体" w:hAnsi="宋体"/>
                <w:color w:val="auto"/>
                <w:kern w:val="2"/>
                <w:sz w:val="22"/>
                <w:szCs w:val="30"/>
                <w:highlight w:val="none"/>
              </w:rPr>
            </w:pPr>
          </w:p>
        </w:tc>
        <w:tc>
          <w:tcPr>
            <w:tcW w:w="1418" w:type="dxa"/>
          </w:tcPr>
          <w:p w14:paraId="667691E1">
            <w:pPr>
              <w:pStyle w:val="16"/>
              <w:keepNext/>
              <w:spacing w:line="440" w:lineRule="exact"/>
              <w:ind w:left="63" w:right="63"/>
              <w:rPr>
                <w:rFonts w:ascii="宋体" w:hAnsi="宋体"/>
                <w:color w:val="auto"/>
                <w:kern w:val="2"/>
                <w:sz w:val="22"/>
                <w:szCs w:val="30"/>
                <w:highlight w:val="none"/>
              </w:rPr>
            </w:pPr>
          </w:p>
        </w:tc>
        <w:tc>
          <w:tcPr>
            <w:tcW w:w="1701" w:type="dxa"/>
          </w:tcPr>
          <w:p w14:paraId="163CA6B7">
            <w:pPr>
              <w:pStyle w:val="16"/>
              <w:keepNext/>
              <w:spacing w:line="440" w:lineRule="exact"/>
              <w:ind w:left="63" w:right="63"/>
              <w:rPr>
                <w:rFonts w:ascii="宋体" w:hAnsi="宋体"/>
                <w:color w:val="auto"/>
                <w:kern w:val="2"/>
                <w:sz w:val="22"/>
                <w:szCs w:val="30"/>
                <w:highlight w:val="none"/>
              </w:rPr>
            </w:pPr>
          </w:p>
        </w:tc>
      </w:tr>
      <w:tr w14:paraId="27731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14C9CD">
            <w:pPr>
              <w:pStyle w:val="16"/>
              <w:keepNext/>
              <w:spacing w:line="440" w:lineRule="exact"/>
              <w:ind w:left="63" w:right="63"/>
              <w:rPr>
                <w:rFonts w:ascii="宋体" w:hAnsi="宋体"/>
                <w:color w:val="auto"/>
                <w:kern w:val="2"/>
                <w:sz w:val="22"/>
                <w:szCs w:val="30"/>
                <w:highlight w:val="none"/>
              </w:rPr>
            </w:pPr>
          </w:p>
        </w:tc>
        <w:tc>
          <w:tcPr>
            <w:tcW w:w="1984" w:type="dxa"/>
          </w:tcPr>
          <w:p w14:paraId="3886DAA8">
            <w:pPr>
              <w:pStyle w:val="16"/>
              <w:keepNext/>
              <w:spacing w:line="440" w:lineRule="exact"/>
              <w:ind w:left="63" w:right="63"/>
              <w:rPr>
                <w:rFonts w:ascii="宋体" w:hAnsi="宋体"/>
                <w:color w:val="auto"/>
                <w:kern w:val="2"/>
                <w:sz w:val="22"/>
                <w:szCs w:val="30"/>
                <w:highlight w:val="none"/>
              </w:rPr>
            </w:pPr>
          </w:p>
        </w:tc>
        <w:tc>
          <w:tcPr>
            <w:tcW w:w="851" w:type="dxa"/>
          </w:tcPr>
          <w:p w14:paraId="1DAF4BF6">
            <w:pPr>
              <w:pStyle w:val="16"/>
              <w:keepNext/>
              <w:spacing w:line="440" w:lineRule="exact"/>
              <w:ind w:left="63" w:right="63"/>
              <w:rPr>
                <w:rFonts w:ascii="宋体" w:hAnsi="宋体"/>
                <w:color w:val="auto"/>
                <w:kern w:val="2"/>
                <w:sz w:val="22"/>
                <w:szCs w:val="30"/>
                <w:highlight w:val="none"/>
              </w:rPr>
            </w:pPr>
          </w:p>
        </w:tc>
        <w:tc>
          <w:tcPr>
            <w:tcW w:w="774" w:type="dxa"/>
          </w:tcPr>
          <w:p w14:paraId="3F4F321E">
            <w:pPr>
              <w:pStyle w:val="16"/>
              <w:keepNext/>
              <w:spacing w:line="440" w:lineRule="exact"/>
              <w:ind w:left="63" w:right="63"/>
              <w:rPr>
                <w:rFonts w:ascii="宋体" w:hAnsi="宋体"/>
                <w:color w:val="auto"/>
                <w:kern w:val="2"/>
                <w:sz w:val="22"/>
                <w:szCs w:val="30"/>
                <w:highlight w:val="none"/>
              </w:rPr>
            </w:pPr>
          </w:p>
        </w:tc>
        <w:tc>
          <w:tcPr>
            <w:tcW w:w="1352" w:type="dxa"/>
          </w:tcPr>
          <w:p w14:paraId="1EF0CEF4">
            <w:pPr>
              <w:pStyle w:val="16"/>
              <w:keepNext/>
              <w:spacing w:line="440" w:lineRule="exact"/>
              <w:ind w:left="63" w:right="63"/>
              <w:rPr>
                <w:rFonts w:ascii="宋体" w:hAnsi="宋体"/>
                <w:color w:val="auto"/>
                <w:kern w:val="2"/>
                <w:sz w:val="22"/>
                <w:szCs w:val="30"/>
                <w:highlight w:val="none"/>
              </w:rPr>
            </w:pPr>
          </w:p>
        </w:tc>
        <w:tc>
          <w:tcPr>
            <w:tcW w:w="1418" w:type="dxa"/>
          </w:tcPr>
          <w:p w14:paraId="4C68F9C9">
            <w:pPr>
              <w:pStyle w:val="16"/>
              <w:keepNext/>
              <w:spacing w:line="440" w:lineRule="exact"/>
              <w:ind w:left="63" w:right="63"/>
              <w:rPr>
                <w:rFonts w:ascii="宋体" w:hAnsi="宋体"/>
                <w:color w:val="auto"/>
                <w:kern w:val="2"/>
                <w:sz w:val="22"/>
                <w:szCs w:val="30"/>
                <w:highlight w:val="none"/>
              </w:rPr>
            </w:pPr>
          </w:p>
        </w:tc>
        <w:tc>
          <w:tcPr>
            <w:tcW w:w="1701" w:type="dxa"/>
          </w:tcPr>
          <w:p w14:paraId="13D1236A">
            <w:pPr>
              <w:pStyle w:val="16"/>
              <w:keepNext/>
              <w:spacing w:line="440" w:lineRule="exact"/>
              <w:ind w:left="63" w:right="63"/>
              <w:rPr>
                <w:rFonts w:ascii="宋体" w:hAnsi="宋体"/>
                <w:color w:val="auto"/>
                <w:kern w:val="2"/>
                <w:sz w:val="22"/>
                <w:szCs w:val="30"/>
                <w:highlight w:val="none"/>
              </w:rPr>
            </w:pPr>
          </w:p>
        </w:tc>
      </w:tr>
      <w:tr w14:paraId="4BD17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6D6325">
            <w:pPr>
              <w:pStyle w:val="16"/>
              <w:keepNext/>
              <w:spacing w:line="440" w:lineRule="exact"/>
              <w:ind w:left="63" w:right="63"/>
              <w:rPr>
                <w:rFonts w:ascii="宋体" w:hAnsi="宋体"/>
                <w:color w:val="auto"/>
                <w:kern w:val="2"/>
                <w:sz w:val="22"/>
                <w:szCs w:val="30"/>
                <w:highlight w:val="none"/>
              </w:rPr>
            </w:pPr>
          </w:p>
        </w:tc>
        <w:tc>
          <w:tcPr>
            <w:tcW w:w="1984" w:type="dxa"/>
          </w:tcPr>
          <w:p w14:paraId="01D1FC25">
            <w:pPr>
              <w:pStyle w:val="16"/>
              <w:keepNext/>
              <w:spacing w:line="440" w:lineRule="exact"/>
              <w:ind w:left="63" w:right="63"/>
              <w:rPr>
                <w:rFonts w:ascii="宋体" w:hAnsi="宋体"/>
                <w:color w:val="auto"/>
                <w:kern w:val="2"/>
                <w:sz w:val="22"/>
                <w:szCs w:val="30"/>
                <w:highlight w:val="none"/>
              </w:rPr>
            </w:pPr>
          </w:p>
        </w:tc>
        <w:tc>
          <w:tcPr>
            <w:tcW w:w="851" w:type="dxa"/>
          </w:tcPr>
          <w:p w14:paraId="4465A247">
            <w:pPr>
              <w:pStyle w:val="16"/>
              <w:keepNext/>
              <w:spacing w:line="440" w:lineRule="exact"/>
              <w:ind w:left="63" w:right="63"/>
              <w:rPr>
                <w:rFonts w:ascii="宋体" w:hAnsi="宋体"/>
                <w:color w:val="auto"/>
                <w:kern w:val="2"/>
                <w:sz w:val="22"/>
                <w:szCs w:val="30"/>
                <w:highlight w:val="none"/>
              </w:rPr>
            </w:pPr>
          </w:p>
        </w:tc>
        <w:tc>
          <w:tcPr>
            <w:tcW w:w="774" w:type="dxa"/>
          </w:tcPr>
          <w:p w14:paraId="45D356FF">
            <w:pPr>
              <w:pStyle w:val="16"/>
              <w:keepNext/>
              <w:spacing w:line="440" w:lineRule="exact"/>
              <w:ind w:left="63" w:right="63"/>
              <w:rPr>
                <w:rFonts w:ascii="宋体" w:hAnsi="宋体"/>
                <w:color w:val="auto"/>
                <w:kern w:val="2"/>
                <w:sz w:val="22"/>
                <w:szCs w:val="30"/>
                <w:highlight w:val="none"/>
              </w:rPr>
            </w:pPr>
          </w:p>
        </w:tc>
        <w:tc>
          <w:tcPr>
            <w:tcW w:w="1352" w:type="dxa"/>
          </w:tcPr>
          <w:p w14:paraId="14FA7B16">
            <w:pPr>
              <w:pStyle w:val="16"/>
              <w:keepNext/>
              <w:spacing w:line="440" w:lineRule="exact"/>
              <w:ind w:left="63" w:right="63"/>
              <w:rPr>
                <w:rFonts w:ascii="宋体" w:hAnsi="宋体"/>
                <w:color w:val="auto"/>
                <w:kern w:val="2"/>
                <w:sz w:val="22"/>
                <w:szCs w:val="30"/>
                <w:highlight w:val="none"/>
              </w:rPr>
            </w:pPr>
          </w:p>
        </w:tc>
        <w:tc>
          <w:tcPr>
            <w:tcW w:w="1418" w:type="dxa"/>
          </w:tcPr>
          <w:p w14:paraId="661FA07B">
            <w:pPr>
              <w:pStyle w:val="16"/>
              <w:keepNext/>
              <w:spacing w:line="440" w:lineRule="exact"/>
              <w:ind w:left="63" w:right="63"/>
              <w:rPr>
                <w:rFonts w:ascii="宋体" w:hAnsi="宋体"/>
                <w:color w:val="auto"/>
                <w:kern w:val="2"/>
                <w:sz w:val="22"/>
                <w:szCs w:val="30"/>
                <w:highlight w:val="none"/>
              </w:rPr>
            </w:pPr>
          </w:p>
        </w:tc>
        <w:tc>
          <w:tcPr>
            <w:tcW w:w="1701" w:type="dxa"/>
          </w:tcPr>
          <w:p w14:paraId="09AB1DB9">
            <w:pPr>
              <w:pStyle w:val="16"/>
              <w:keepNext/>
              <w:spacing w:line="440" w:lineRule="exact"/>
              <w:ind w:left="63" w:right="63"/>
              <w:rPr>
                <w:rFonts w:ascii="宋体" w:hAnsi="宋体"/>
                <w:color w:val="auto"/>
                <w:kern w:val="2"/>
                <w:sz w:val="22"/>
                <w:szCs w:val="30"/>
                <w:highlight w:val="none"/>
              </w:rPr>
            </w:pPr>
          </w:p>
        </w:tc>
      </w:tr>
      <w:tr w14:paraId="137A4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524F23">
            <w:pPr>
              <w:pStyle w:val="16"/>
              <w:keepNext/>
              <w:spacing w:line="440" w:lineRule="exact"/>
              <w:ind w:left="63" w:right="63"/>
              <w:rPr>
                <w:rFonts w:ascii="宋体" w:hAnsi="宋体"/>
                <w:color w:val="auto"/>
                <w:kern w:val="2"/>
                <w:sz w:val="22"/>
                <w:szCs w:val="30"/>
                <w:highlight w:val="none"/>
              </w:rPr>
            </w:pPr>
          </w:p>
        </w:tc>
        <w:tc>
          <w:tcPr>
            <w:tcW w:w="1984" w:type="dxa"/>
          </w:tcPr>
          <w:p w14:paraId="189137A1">
            <w:pPr>
              <w:pStyle w:val="16"/>
              <w:keepNext/>
              <w:spacing w:line="440" w:lineRule="exact"/>
              <w:ind w:left="63" w:right="63"/>
              <w:rPr>
                <w:rFonts w:ascii="宋体" w:hAnsi="宋体"/>
                <w:color w:val="auto"/>
                <w:kern w:val="2"/>
                <w:sz w:val="22"/>
                <w:szCs w:val="30"/>
                <w:highlight w:val="none"/>
              </w:rPr>
            </w:pPr>
          </w:p>
        </w:tc>
        <w:tc>
          <w:tcPr>
            <w:tcW w:w="851" w:type="dxa"/>
          </w:tcPr>
          <w:p w14:paraId="5B36F4E3">
            <w:pPr>
              <w:pStyle w:val="16"/>
              <w:keepNext/>
              <w:spacing w:line="440" w:lineRule="exact"/>
              <w:ind w:left="63" w:right="63"/>
              <w:rPr>
                <w:rFonts w:ascii="宋体" w:hAnsi="宋体"/>
                <w:color w:val="auto"/>
                <w:kern w:val="2"/>
                <w:sz w:val="22"/>
                <w:szCs w:val="30"/>
                <w:highlight w:val="none"/>
              </w:rPr>
            </w:pPr>
          </w:p>
        </w:tc>
        <w:tc>
          <w:tcPr>
            <w:tcW w:w="774" w:type="dxa"/>
          </w:tcPr>
          <w:p w14:paraId="5A792D54">
            <w:pPr>
              <w:pStyle w:val="16"/>
              <w:keepNext/>
              <w:spacing w:line="440" w:lineRule="exact"/>
              <w:ind w:left="63" w:right="63"/>
              <w:rPr>
                <w:rFonts w:ascii="宋体" w:hAnsi="宋体"/>
                <w:color w:val="auto"/>
                <w:kern w:val="2"/>
                <w:sz w:val="22"/>
                <w:szCs w:val="30"/>
                <w:highlight w:val="none"/>
              </w:rPr>
            </w:pPr>
          </w:p>
        </w:tc>
        <w:tc>
          <w:tcPr>
            <w:tcW w:w="1352" w:type="dxa"/>
          </w:tcPr>
          <w:p w14:paraId="08D40AE9">
            <w:pPr>
              <w:pStyle w:val="16"/>
              <w:keepNext/>
              <w:spacing w:line="440" w:lineRule="exact"/>
              <w:ind w:left="63" w:right="63"/>
              <w:rPr>
                <w:rFonts w:ascii="宋体" w:hAnsi="宋体"/>
                <w:color w:val="auto"/>
                <w:kern w:val="2"/>
                <w:sz w:val="22"/>
                <w:szCs w:val="30"/>
                <w:highlight w:val="none"/>
              </w:rPr>
            </w:pPr>
          </w:p>
        </w:tc>
        <w:tc>
          <w:tcPr>
            <w:tcW w:w="1418" w:type="dxa"/>
          </w:tcPr>
          <w:p w14:paraId="1BDBCFA1">
            <w:pPr>
              <w:pStyle w:val="16"/>
              <w:keepNext/>
              <w:spacing w:line="440" w:lineRule="exact"/>
              <w:ind w:left="63" w:right="63"/>
              <w:rPr>
                <w:rFonts w:ascii="宋体" w:hAnsi="宋体"/>
                <w:color w:val="auto"/>
                <w:kern w:val="2"/>
                <w:sz w:val="22"/>
                <w:szCs w:val="30"/>
                <w:highlight w:val="none"/>
              </w:rPr>
            </w:pPr>
          </w:p>
        </w:tc>
        <w:tc>
          <w:tcPr>
            <w:tcW w:w="1701" w:type="dxa"/>
          </w:tcPr>
          <w:p w14:paraId="35AB2622">
            <w:pPr>
              <w:pStyle w:val="16"/>
              <w:keepNext/>
              <w:spacing w:line="440" w:lineRule="exact"/>
              <w:ind w:left="63" w:right="63"/>
              <w:rPr>
                <w:rFonts w:ascii="宋体" w:hAnsi="宋体"/>
                <w:color w:val="auto"/>
                <w:kern w:val="2"/>
                <w:sz w:val="22"/>
                <w:szCs w:val="30"/>
                <w:highlight w:val="none"/>
              </w:rPr>
            </w:pPr>
          </w:p>
        </w:tc>
      </w:tr>
      <w:tr w14:paraId="6BAEF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E10B2A">
            <w:pPr>
              <w:pStyle w:val="16"/>
              <w:keepNext/>
              <w:spacing w:line="440" w:lineRule="exact"/>
              <w:ind w:left="63" w:right="63"/>
              <w:rPr>
                <w:rFonts w:ascii="宋体" w:hAnsi="宋体"/>
                <w:color w:val="auto"/>
                <w:kern w:val="2"/>
                <w:sz w:val="22"/>
                <w:szCs w:val="30"/>
                <w:highlight w:val="none"/>
              </w:rPr>
            </w:pPr>
          </w:p>
        </w:tc>
        <w:tc>
          <w:tcPr>
            <w:tcW w:w="1984" w:type="dxa"/>
          </w:tcPr>
          <w:p w14:paraId="2D65BDD7">
            <w:pPr>
              <w:pStyle w:val="16"/>
              <w:keepNext/>
              <w:spacing w:line="440" w:lineRule="exact"/>
              <w:ind w:left="63" w:right="63"/>
              <w:rPr>
                <w:rFonts w:ascii="宋体" w:hAnsi="宋体"/>
                <w:color w:val="auto"/>
                <w:kern w:val="2"/>
                <w:sz w:val="22"/>
                <w:szCs w:val="30"/>
                <w:highlight w:val="none"/>
              </w:rPr>
            </w:pPr>
          </w:p>
        </w:tc>
        <w:tc>
          <w:tcPr>
            <w:tcW w:w="851" w:type="dxa"/>
          </w:tcPr>
          <w:p w14:paraId="4AF87AE7">
            <w:pPr>
              <w:pStyle w:val="16"/>
              <w:keepNext/>
              <w:spacing w:line="440" w:lineRule="exact"/>
              <w:ind w:left="63" w:right="63"/>
              <w:rPr>
                <w:rFonts w:ascii="宋体" w:hAnsi="宋体"/>
                <w:color w:val="auto"/>
                <w:kern w:val="2"/>
                <w:sz w:val="22"/>
                <w:szCs w:val="30"/>
                <w:highlight w:val="none"/>
              </w:rPr>
            </w:pPr>
          </w:p>
        </w:tc>
        <w:tc>
          <w:tcPr>
            <w:tcW w:w="774" w:type="dxa"/>
          </w:tcPr>
          <w:p w14:paraId="7EDF2C5C">
            <w:pPr>
              <w:pStyle w:val="16"/>
              <w:keepNext/>
              <w:spacing w:line="440" w:lineRule="exact"/>
              <w:ind w:left="63" w:right="63"/>
              <w:rPr>
                <w:rFonts w:ascii="宋体" w:hAnsi="宋体"/>
                <w:color w:val="auto"/>
                <w:kern w:val="2"/>
                <w:sz w:val="22"/>
                <w:szCs w:val="30"/>
                <w:highlight w:val="none"/>
              </w:rPr>
            </w:pPr>
          </w:p>
        </w:tc>
        <w:tc>
          <w:tcPr>
            <w:tcW w:w="1352" w:type="dxa"/>
          </w:tcPr>
          <w:p w14:paraId="197016C2">
            <w:pPr>
              <w:pStyle w:val="16"/>
              <w:keepNext/>
              <w:spacing w:line="440" w:lineRule="exact"/>
              <w:ind w:left="63" w:right="63"/>
              <w:rPr>
                <w:rFonts w:ascii="宋体" w:hAnsi="宋体"/>
                <w:color w:val="auto"/>
                <w:kern w:val="2"/>
                <w:sz w:val="22"/>
                <w:szCs w:val="30"/>
                <w:highlight w:val="none"/>
              </w:rPr>
            </w:pPr>
          </w:p>
        </w:tc>
        <w:tc>
          <w:tcPr>
            <w:tcW w:w="1418" w:type="dxa"/>
          </w:tcPr>
          <w:p w14:paraId="72BAC682">
            <w:pPr>
              <w:pStyle w:val="16"/>
              <w:keepNext/>
              <w:spacing w:line="440" w:lineRule="exact"/>
              <w:ind w:left="63" w:right="63"/>
              <w:rPr>
                <w:rFonts w:ascii="宋体" w:hAnsi="宋体"/>
                <w:color w:val="auto"/>
                <w:kern w:val="2"/>
                <w:sz w:val="22"/>
                <w:szCs w:val="30"/>
                <w:highlight w:val="none"/>
              </w:rPr>
            </w:pPr>
          </w:p>
        </w:tc>
        <w:tc>
          <w:tcPr>
            <w:tcW w:w="1701" w:type="dxa"/>
          </w:tcPr>
          <w:p w14:paraId="06DE9B25">
            <w:pPr>
              <w:pStyle w:val="16"/>
              <w:keepNext/>
              <w:spacing w:line="440" w:lineRule="exact"/>
              <w:ind w:left="63" w:right="63"/>
              <w:rPr>
                <w:rFonts w:ascii="宋体" w:hAnsi="宋体"/>
                <w:color w:val="auto"/>
                <w:kern w:val="2"/>
                <w:sz w:val="22"/>
                <w:szCs w:val="30"/>
                <w:highlight w:val="none"/>
              </w:rPr>
            </w:pPr>
          </w:p>
        </w:tc>
      </w:tr>
      <w:tr w14:paraId="3DF34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3E91EB">
            <w:pPr>
              <w:pStyle w:val="16"/>
              <w:keepNext/>
              <w:spacing w:line="440" w:lineRule="exact"/>
              <w:ind w:left="63" w:right="63"/>
              <w:rPr>
                <w:rFonts w:ascii="宋体" w:hAnsi="宋体"/>
                <w:color w:val="auto"/>
                <w:kern w:val="2"/>
                <w:sz w:val="22"/>
                <w:szCs w:val="30"/>
                <w:highlight w:val="none"/>
              </w:rPr>
            </w:pPr>
          </w:p>
        </w:tc>
        <w:tc>
          <w:tcPr>
            <w:tcW w:w="1984" w:type="dxa"/>
          </w:tcPr>
          <w:p w14:paraId="569C6805">
            <w:pPr>
              <w:pStyle w:val="16"/>
              <w:keepNext/>
              <w:spacing w:line="440" w:lineRule="exact"/>
              <w:ind w:left="63" w:right="63"/>
              <w:rPr>
                <w:rFonts w:ascii="宋体" w:hAnsi="宋体"/>
                <w:color w:val="auto"/>
                <w:kern w:val="2"/>
                <w:sz w:val="22"/>
                <w:szCs w:val="30"/>
                <w:highlight w:val="none"/>
              </w:rPr>
            </w:pPr>
          </w:p>
        </w:tc>
        <w:tc>
          <w:tcPr>
            <w:tcW w:w="851" w:type="dxa"/>
          </w:tcPr>
          <w:p w14:paraId="1E1B24E8">
            <w:pPr>
              <w:pStyle w:val="16"/>
              <w:keepNext/>
              <w:spacing w:line="440" w:lineRule="exact"/>
              <w:ind w:left="63" w:right="63"/>
              <w:rPr>
                <w:rFonts w:ascii="宋体" w:hAnsi="宋体"/>
                <w:color w:val="auto"/>
                <w:kern w:val="2"/>
                <w:sz w:val="22"/>
                <w:szCs w:val="30"/>
                <w:highlight w:val="none"/>
              </w:rPr>
            </w:pPr>
          </w:p>
        </w:tc>
        <w:tc>
          <w:tcPr>
            <w:tcW w:w="774" w:type="dxa"/>
          </w:tcPr>
          <w:p w14:paraId="4E19BAA7">
            <w:pPr>
              <w:pStyle w:val="16"/>
              <w:keepNext/>
              <w:spacing w:line="440" w:lineRule="exact"/>
              <w:ind w:left="63" w:right="63"/>
              <w:rPr>
                <w:rFonts w:ascii="宋体" w:hAnsi="宋体"/>
                <w:color w:val="auto"/>
                <w:kern w:val="2"/>
                <w:sz w:val="22"/>
                <w:szCs w:val="30"/>
                <w:highlight w:val="none"/>
              </w:rPr>
            </w:pPr>
          </w:p>
        </w:tc>
        <w:tc>
          <w:tcPr>
            <w:tcW w:w="1352" w:type="dxa"/>
          </w:tcPr>
          <w:p w14:paraId="43959FC1">
            <w:pPr>
              <w:pStyle w:val="16"/>
              <w:keepNext/>
              <w:spacing w:line="440" w:lineRule="exact"/>
              <w:ind w:left="63" w:right="63"/>
              <w:rPr>
                <w:rFonts w:ascii="宋体" w:hAnsi="宋体"/>
                <w:color w:val="auto"/>
                <w:kern w:val="2"/>
                <w:sz w:val="22"/>
                <w:szCs w:val="30"/>
                <w:highlight w:val="none"/>
              </w:rPr>
            </w:pPr>
          </w:p>
        </w:tc>
        <w:tc>
          <w:tcPr>
            <w:tcW w:w="1418" w:type="dxa"/>
          </w:tcPr>
          <w:p w14:paraId="5CE7B2F2">
            <w:pPr>
              <w:pStyle w:val="16"/>
              <w:keepNext/>
              <w:spacing w:line="440" w:lineRule="exact"/>
              <w:ind w:left="63" w:right="63"/>
              <w:rPr>
                <w:rFonts w:ascii="宋体" w:hAnsi="宋体"/>
                <w:color w:val="auto"/>
                <w:kern w:val="2"/>
                <w:sz w:val="22"/>
                <w:szCs w:val="30"/>
                <w:highlight w:val="none"/>
              </w:rPr>
            </w:pPr>
          </w:p>
        </w:tc>
        <w:tc>
          <w:tcPr>
            <w:tcW w:w="1701" w:type="dxa"/>
          </w:tcPr>
          <w:p w14:paraId="4F6A1D18">
            <w:pPr>
              <w:pStyle w:val="16"/>
              <w:keepNext/>
              <w:spacing w:line="440" w:lineRule="exact"/>
              <w:ind w:left="63" w:right="63"/>
              <w:rPr>
                <w:rFonts w:ascii="宋体" w:hAnsi="宋体"/>
                <w:color w:val="auto"/>
                <w:kern w:val="2"/>
                <w:sz w:val="22"/>
                <w:szCs w:val="30"/>
                <w:highlight w:val="none"/>
              </w:rPr>
            </w:pPr>
          </w:p>
        </w:tc>
      </w:tr>
      <w:tr w14:paraId="4EA8E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0C8DA3">
            <w:pPr>
              <w:pStyle w:val="16"/>
              <w:keepNext/>
              <w:spacing w:line="440" w:lineRule="exact"/>
              <w:ind w:left="63" w:right="63"/>
              <w:rPr>
                <w:rFonts w:ascii="宋体" w:hAnsi="宋体"/>
                <w:color w:val="auto"/>
                <w:kern w:val="2"/>
                <w:sz w:val="22"/>
                <w:szCs w:val="30"/>
                <w:highlight w:val="none"/>
              </w:rPr>
            </w:pPr>
          </w:p>
        </w:tc>
        <w:tc>
          <w:tcPr>
            <w:tcW w:w="1984" w:type="dxa"/>
          </w:tcPr>
          <w:p w14:paraId="13EC4B74">
            <w:pPr>
              <w:pStyle w:val="16"/>
              <w:keepNext/>
              <w:spacing w:line="440" w:lineRule="exact"/>
              <w:ind w:left="63" w:right="63"/>
              <w:rPr>
                <w:rFonts w:ascii="宋体" w:hAnsi="宋体"/>
                <w:color w:val="auto"/>
                <w:kern w:val="2"/>
                <w:sz w:val="22"/>
                <w:szCs w:val="30"/>
                <w:highlight w:val="none"/>
              </w:rPr>
            </w:pPr>
          </w:p>
        </w:tc>
        <w:tc>
          <w:tcPr>
            <w:tcW w:w="851" w:type="dxa"/>
          </w:tcPr>
          <w:p w14:paraId="2F243E23">
            <w:pPr>
              <w:pStyle w:val="16"/>
              <w:keepNext/>
              <w:spacing w:line="440" w:lineRule="exact"/>
              <w:ind w:left="63" w:right="63"/>
              <w:rPr>
                <w:rFonts w:ascii="宋体" w:hAnsi="宋体"/>
                <w:color w:val="auto"/>
                <w:kern w:val="2"/>
                <w:sz w:val="22"/>
                <w:szCs w:val="30"/>
                <w:highlight w:val="none"/>
              </w:rPr>
            </w:pPr>
          </w:p>
        </w:tc>
        <w:tc>
          <w:tcPr>
            <w:tcW w:w="774" w:type="dxa"/>
          </w:tcPr>
          <w:p w14:paraId="1140ED2F">
            <w:pPr>
              <w:pStyle w:val="16"/>
              <w:keepNext/>
              <w:spacing w:line="440" w:lineRule="exact"/>
              <w:ind w:left="63" w:right="63"/>
              <w:rPr>
                <w:rFonts w:ascii="宋体" w:hAnsi="宋体"/>
                <w:color w:val="auto"/>
                <w:kern w:val="2"/>
                <w:sz w:val="22"/>
                <w:szCs w:val="30"/>
                <w:highlight w:val="none"/>
              </w:rPr>
            </w:pPr>
          </w:p>
        </w:tc>
        <w:tc>
          <w:tcPr>
            <w:tcW w:w="1352" w:type="dxa"/>
          </w:tcPr>
          <w:p w14:paraId="7D6D170F">
            <w:pPr>
              <w:pStyle w:val="16"/>
              <w:keepNext/>
              <w:spacing w:line="440" w:lineRule="exact"/>
              <w:ind w:left="63" w:right="63"/>
              <w:rPr>
                <w:rFonts w:ascii="宋体" w:hAnsi="宋体"/>
                <w:color w:val="auto"/>
                <w:kern w:val="2"/>
                <w:sz w:val="22"/>
                <w:szCs w:val="30"/>
                <w:highlight w:val="none"/>
              </w:rPr>
            </w:pPr>
          </w:p>
        </w:tc>
        <w:tc>
          <w:tcPr>
            <w:tcW w:w="1418" w:type="dxa"/>
          </w:tcPr>
          <w:p w14:paraId="59DE618D">
            <w:pPr>
              <w:pStyle w:val="16"/>
              <w:keepNext/>
              <w:spacing w:line="440" w:lineRule="exact"/>
              <w:ind w:left="63" w:right="63"/>
              <w:rPr>
                <w:rFonts w:ascii="宋体" w:hAnsi="宋体"/>
                <w:color w:val="auto"/>
                <w:kern w:val="2"/>
                <w:sz w:val="22"/>
                <w:szCs w:val="30"/>
                <w:highlight w:val="none"/>
              </w:rPr>
            </w:pPr>
          </w:p>
        </w:tc>
        <w:tc>
          <w:tcPr>
            <w:tcW w:w="1701" w:type="dxa"/>
          </w:tcPr>
          <w:p w14:paraId="0586F307">
            <w:pPr>
              <w:pStyle w:val="16"/>
              <w:keepNext/>
              <w:spacing w:line="440" w:lineRule="exact"/>
              <w:ind w:left="63" w:right="63"/>
              <w:rPr>
                <w:rFonts w:ascii="宋体" w:hAnsi="宋体"/>
                <w:color w:val="auto"/>
                <w:kern w:val="2"/>
                <w:sz w:val="22"/>
                <w:szCs w:val="30"/>
                <w:highlight w:val="none"/>
              </w:rPr>
            </w:pPr>
          </w:p>
        </w:tc>
      </w:tr>
      <w:tr w14:paraId="7FE70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DC7EC7">
            <w:pPr>
              <w:pStyle w:val="16"/>
              <w:keepNext/>
              <w:spacing w:line="440" w:lineRule="exact"/>
              <w:ind w:left="63" w:right="63"/>
              <w:rPr>
                <w:rFonts w:ascii="宋体" w:hAnsi="宋体"/>
                <w:color w:val="auto"/>
                <w:kern w:val="2"/>
                <w:sz w:val="22"/>
                <w:szCs w:val="30"/>
                <w:highlight w:val="none"/>
              </w:rPr>
            </w:pPr>
          </w:p>
        </w:tc>
        <w:tc>
          <w:tcPr>
            <w:tcW w:w="1984" w:type="dxa"/>
          </w:tcPr>
          <w:p w14:paraId="46EA169D">
            <w:pPr>
              <w:pStyle w:val="16"/>
              <w:keepNext/>
              <w:spacing w:line="440" w:lineRule="exact"/>
              <w:ind w:left="63" w:right="63"/>
              <w:rPr>
                <w:rFonts w:ascii="宋体" w:hAnsi="宋体"/>
                <w:color w:val="auto"/>
                <w:kern w:val="2"/>
                <w:sz w:val="22"/>
                <w:szCs w:val="30"/>
                <w:highlight w:val="none"/>
              </w:rPr>
            </w:pPr>
          </w:p>
        </w:tc>
        <w:tc>
          <w:tcPr>
            <w:tcW w:w="851" w:type="dxa"/>
          </w:tcPr>
          <w:p w14:paraId="0E64CB5F">
            <w:pPr>
              <w:pStyle w:val="16"/>
              <w:keepNext/>
              <w:spacing w:line="440" w:lineRule="exact"/>
              <w:ind w:left="63" w:right="63"/>
              <w:rPr>
                <w:rFonts w:ascii="宋体" w:hAnsi="宋体"/>
                <w:color w:val="auto"/>
                <w:kern w:val="2"/>
                <w:sz w:val="22"/>
                <w:szCs w:val="30"/>
                <w:highlight w:val="none"/>
              </w:rPr>
            </w:pPr>
          </w:p>
        </w:tc>
        <w:tc>
          <w:tcPr>
            <w:tcW w:w="774" w:type="dxa"/>
          </w:tcPr>
          <w:p w14:paraId="7245C3E0">
            <w:pPr>
              <w:pStyle w:val="16"/>
              <w:keepNext/>
              <w:spacing w:line="440" w:lineRule="exact"/>
              <w:ind w:left="63" w:right="63"/>
              <w:rPr>
                <w:rFonts w:ascii="宋体" w:hAnsi="宋体"/>
                <w:color w:val="auto"/>
                <w:kern w:val="2"/>
                <w:sz w:val="22"/>
                <w:szCs w:val="30"/>
                <w:highlight w:val="none"/>
              </w:rPr>
            </w:pPr>
          </w:p>
        </w:tc>
        <w:tc>
          <w:tcPr>
            <w:tcW w:w="1352" w:type="dxa"/>
          </w:tcPr>
          <w:p w14:paraId="47BCA457">
            <w:pPr>
              <w:pStyle w:val="16"/>
              <w:keepNext/>
              <w:spacing w:line="440" w:lineRule="exact"/>
              <w:ind w:left="63" w:right="63"/>
              <w:rPr>
                <w:rFonts w:ascii="宋体" w:hAnsi="宋体"/>
                <w:color w:val="auto"/>
                <w:kern w:val="2"/>
                <w:sz w:val="22"/>
                <w:szCs w:val="30"/>
                <w:highlight w:val="none"/>
              </w:rPr>
            </w:pPr>
          </w:p>
        </w:tc>
        <w:tc>
          <w:tcPr>
            <w:tcW w:w="1418" w:type="dxa"/>
          </w:tcPr>
          <w:p w14:paraId="3E8DB273">
            <w:pPr>
              <w:pStyle w:val="16"/>
              <w:keepNext/>
              <w:spacing w:line="440" w:lineRule="exact"/>
              <w:ind w:left="63" w:right="63"/>
              <w:rPr>
                <w:rFonts w:ascii="宋体" w:hAnsi="宋体"/>
                <w:color w:val="auto"/>
                <w:kern w:val="2"/>
                <w:sz w:val="22"/>
                <w:szCs w:val="30"/>
                <w:highlight w:val="none"/>
              </w:rPr>
            </w:pPr>
          </w:p>
        </w:tc>
        <w:tc>
          <w:tcPr>
            <w:tcW w:w="1701" w:type="dxa"/>
          </w:tcPr>
          <w:p w14:paraId="0804565C">
            <w:pPr>
              <w:pStyle w:val="16"/>
              <w:keepNext/>
              <w:spacing w:line="440" w:lineRule="exact"/>
              <w:ind w:left="63" w:right="63"/>
              <w:rPr>
                <w:rFonts w:ascii="宋体" w:hAnsi="宋体"/>
                <w:color w:val="auto"/>
                <w:kern w:val="2"/>
                <w:sz w:val="22"/>
                <w:szCs w:val="30"/>
                <w:highlight w:val="none"/>
              </w:rPr>
            </w:pPr>
          </w:p>
        </w:tc>
      </w:tr>
      <w:tr w14:paraId="179B1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5D6667">
            <w:pPr>
              <w:pStyle w:val="16"/>
              <w:keepNext/>
              <w:spacing w:line="440" w:lineRule="exact"/>
              <w:ind w:left="63" w:right="63"/>
              <w:rPr>
                <w:rFonts w:ascii="宋体" w:hAnsi="宋体"/>
                <w:color w:val="auto"/>
                <w:kern w:val="2"/>
                <w:sz w:val="22"/>
                <w:szCs w:val="30"/>
                <w:highlight w:val="none"/>
              </w:rPr>
            </w:pPr>
          </w:p>
        </w:tc>
        <w:tc>
          <w:tcPr>
            <w:tcW w:w="1984" w:type="dxa"/>
          </w:tcPr>
          <w:p w14:paraId="727E8649">
            <w:pPr>
              <w:pStyle w:val="16"/>
              <w:keepNext/>
              <w:spacing w:line="440" w:lineRule="exact"/>
              <w:ind w:left="63" w:right="63"/>
              <w:rPr>
                <w:rFonts w:ascii="宋体" w:hAnsi="宋体"/>
                <w:color w:val="auto"/>
                <w:kern w:val="2"/>
                <w:sz w:val="22"/>
                <w:szCs w:val="30"/>
                <w:highlight w:val="none"/>
              </w:rPr>
            </w:pPr>
          </w:p>
        </w:tc>
        <w:tc>
          <w:tcPr>
            <w:tcW w:w="851" w:type="dxa"/>
          </w:tcPr>
          <w:p w14:paraId="027A7763">
            <w:pPr>
              <w:pStyle w:val="16"/>
              <w:keepNext/>
              <w:spacing w:line="440" w:lineRule="exact"/>
              <w:ind w:left="63" w:right="63"/>
              <w:rPr>
                <w:rFonts w:ascii="宋体" w:hAnsi="宋体"/>
                <w:color w:val="auto"/>
                <w:kern w:val="2"/>
                <w:sz w:val="22"/>
                <w:szCs w:val="30"/>
                <w:highlight w:val="none"/>
              </w:rPr>
            </w:pPr>
          </w:p>
        </w:tc>
        <w:tc>
          <w:tcPr>
            <w:tcW w:w="774" w:type="dxa"/>
          </w:tcPr>
          <w:p w14:paraId="34BDE6F1">
            <w:pPr>
              <w:pStyle w:val="16"/>
              <w:keepNext/>
              <w:spacing w:line="440" w:lineRule="exact"/>
              <w:ind w:left="63" w:right="63"/>
              <w:rPr>
                <w:rFonts w:ascii="宋体" w:hAnsi="宋体"/>
                <w:color w:val="auto"/>
                <w:kern w:val="2"/>
                <w:sz w:val="22"/>
                <w:szCs w:val="30"/>
                <w:highlight w:val="none"/>
              </w:rPr>
            </w:pPr>
          </w:p>
        </w:tc>
        <w:tc>
          <w:tcPr>
            <w:tcW w:w="1352" w:type="dxa"/>
          </w:tcPr>
          <w:p w14:paraId="5BC5D382">
            <w:pPr>
              <w:pStyle w:val="16"/>
              <w:keepNext/>
              <w:spacing w:line="440" w:lineRule="exact"/>
              <w:ind w:left="63" w:right="63"/>
              <w:rPr>
                <w:rFonts w:ascii="宋体" w:hAnsi="宋体"/>
                <w:color w:val="auto"/>
                <w:kern w:val="2"/>
                <w:sz w:val="22"/>
                <w:szCs w:val="30"/>
                <w:highlight w:val="none"/>
              </w:rPr>
            </w:pPr>
          </w:p>
        </w:tc>
        <w:tc>
          <w:tcPr>
            <w:tcW w:w="1418" w:type="dxa"/>
          </w:tcPr>
          <w:p w14:paraId="2A802D6F">
            <w:pPr>
              <w:pStyle w:val="16"/>
              <w:keepNext/>
              <w:spacing w:line="440" w:lineRule="exact"/>
              <w:ind w:left="63" w:right="63"/>
              <w:rPr>
                <w:rFonts w:ascii="宋体" w:hAnsi="宋体"/>
                <w:color w:val="auto"/>
                <w:kern w:val="2"/>
                <w:sz w:val="22"/>
                <w:szCs w:val="30"/>
                <w:highlight w:val="none"/>
              </w:rPr>
            </w:pPr>
          </w:p>
        </w:tc>
        <w:tc>
          <w:tcPr>
            <w:tcW w:w="1701" w:type="dxa"/>
          </w:tcPr>
          <w:p w14:paraId="1728E4DB">
            <w:pPr>
              <w:pStyle w:val="16"/>
              <w:keepNext/>
              <w:spacing w:line="440" w:lineRule="exact"/>
              <w:ind w:left="63" w:right="63"/>
              <w:rPr>
                <w:rFonts w:ascii="宋体" w:hAnsi="宋体"/>
                <w:color w:val="auto"/>
                <w:kern w:val="2"/>
                <w:sz w:val="22"/>
                <w:szCs w:val="30"/>
                <w:highlight w:val="none"/>
              </w:rPr>
            </w:pPr>
          </w:p>
        </w:tc>
      </w:tr>
      <w:tr w14:paraId="44324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8F2D41">
            <w:pPr>
              <w:pStyle w:val="16"/>
              <w:keepNext/>
              <w:spacing w:line="440" w:lineRule="exact"/>
              <w:ind w:left="63" w:right="63"/>
              <w:rPr>
                <w:rFonts w:ascii="宋体" w:hAnsi="宋体"/>
                <w:color w:val="auto"/>
                <w:kern w:val="2"/>
                <w:sz w:val="22"/>
                <w:szCs w:val="30"/>
                <w:highlight w:val="none"/>
              </w:rPr>
            </w:pPr>
          </w:p>
        </w:tc>
        <w:tc>
          <w:tcPr>
            <w:tcW w:w="1984" w:type="dxa"/>
          </w:tcPr>
          <w:p w14:paraId="7FB23896">
            <w:pPr>
              <w:pStyle w:val="16"/>
              <w:keepNext/>
              <w:spacing w:line="440" w:lineRule="exact"/>
              <w:ind w:left="63" w:right="63"/>
              <w:rPr>
                <w:rFonts w:ascii="宋体" w:hAnsi="宋体"/>
                <w:color w:val="auto"/>
                <w:kern w:val="2"/>
                <w:sz w:val="22"/>
                <w:szCs w:val="30"/>
                <w:highlight w:val="none"/>
              </w:rPr>
            </w:pPr>
          </w:p>
        </w:tc>
        <w:tc>
          <w:tcPr>
            <w:tcW w:w="851" w:type="dxa"/>
          </w:tcPr>
          <w:p w14:paraId="31A05F11">
            <w:pPr>
              <w:pStyle w:val="16"/>
              <w:keepNext/>
              <w:spacing w:line="440" w:lineRule="exact"/>
              <w:ind w:left="63" w:right="63"/>
              <w:rPr>
                <w:rFonts w:ascii="宋体" w:hAnsi="宋体"/>
                <w:color w:val="auto"/>
                <w:kern w:val="2"/>
                <w:sz w:val="22"/>
                <w:szCs w:val="30"/>
                <w:highlight w:val="none"/>
              </w:rPr>
            </w:pPr>
          </w:p>
        </w:tc>
        <w:tc>
          <w:tcPr>
            <w:tcW w:w="774" w:type="dxa"/>
          </w:tcPr>
          <w:p w14:paraId="4B56751C">
            <w:pPr>
              <w:pStyle w:val="16"/>
              <w:keepNext/>
              <w:spacing w:line="440" w:lineRule="exact"/>
              <w:ind w:left="63" w:right="63"/>
              <w:rPr>
                <w:rFonts w:ascii="宋体" w:hAnsi="宋体"/>
                <w:color w:val="auto"/>
                <w:kern w:val="2"/>
                <w:sz w:val="22"/>
                <w:szCs w:val="30"/>
                <w:highlight w:val="none"/>
              </w:rPr>
            </w:pPr>
          </w:p>
        </w:tc>
        <w:tc>
          <w:tcPr>
            <w:tcW w:w="1352" w:type="dxa"/>
          </w:tcPr>
          <w:p w14:paraId="3FBEEEB6">
            <w:pPr>
              <w:pStyle w:val="16"/>
              <w:keepNext/>
              <w:spacing w:line="440" w:lineRule="exact"/>
              <w:ind w:left="63" w:right="63"/>
              <w:rPr>
                <w:rFonts w:ascii="宋体" w:hAnsi="宋体"/>
                <w:color w:val="auto"/>
                <w:kern w:val="2"/>
                <w:sz w:val="22"/>
                <w:szCs w:val="30"/>
                <w:highlight w:val="none"/>
              </w:rPr>
            </w:pPr>
          </w:p>
        </w:tc>
        <w:tc>
          <w:tcPr>
            <w:tcW w:w="1418" w:type="dxa"/>
          </w:tcPr>
          <w:p w14:paraId="47E0AFB5">
            <w:pPr>
              <w:pStyle w:val="16"/>
              <w:keepNext/>
              <w:spacing w:line="440" w:lineRule="exact"/>
              <w:ind w:left="63" w:right="63"/>
              <w:rPr>
                <w:rFonts w:ascii="宋体" w:hAnsi="宋体"/>
                <w:color w:val="auto"/>
                <w:kern w:val="2"/>
                <w:sz w:val="22"/>
                <w:szCs w:val="30"/>
                <w:highlight w:val="none"/>
              </w:rPr>
            </w:pPr>
          </w:p>
        </w:tc>
        <w:tc>
          <w:tcPr>
            <w:tcW w:w="1701" w:type="dxa"/>
          </w:tcPr>
          <w:p w14:paraId="6CE10635">
            <w:pPr>
              <w:pStyle w:val="16"/>
              <w:keepNext/>
              <w:spacing w:line="440" w:lineRule="exact"/>
              <w:ind w:left="63" w:right="63"/>
              <w:rPr>
                <w:rFonts w:ascii="宋体" w:hAnsi="宋体"/>
                <w:color w:val="auto"/>
                <w:kern w:val="2"/>
                <w:sz w:val="22"/>
                <w:szCs w:val="30"/>
                <w:highlight w:val="none"/>
              </w:rPr>
            </w:pPr>
          </w:p>
        </w:tc>
      </w:tr>
      <w:tr w14:paraId="405552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D70947">
            <w:pPr>
              <w:pStyle w:val="16"/>
              <w:keepNext/>
              <w:spacing w:line="440" w:lineRule="exact"/>
              <w:ind w:left="63" w:right="63"/>
              <w:rPr>
                <w:rFonts w:ascii="宋体" w:hAnsi="宋体"/>
                <w:color w:val="auto"/>
                <w:kern w:val="2"/>
                <w:sz w:val="22"/>
                <w:szCs w:val="30"/>
                <w:highlight w:val="none"/>
              </w:rPr>
            </w:pPr>
          </w:p>
        </w:tc>
        <w:tc>
          <w:tcPr>
            <w:tcW w:w="1984" w:type="dxa"/>
          </w:tcPr>
          <w:p w14:paraId="05D3C9CA">
            <w:pPr>
              <w:pStyle w:val="16"/>
              <w:keepNext/>
              <w:spacing w:line="440" w:lineRule="exact"/>
              <w:ind w:left="63" w:right="63"/>
              <w:rPr>
                <w:rFonts w:ascii="宋体" w:hAnsi="宋体"/>
                <w:color w:val="auto"/>
                <w:kern w:val="2"/>
                <w:sz w:val="22"/>
                <w:szCs w:val="30"/>
                <w:highlight w:val="none"/>
              </w:rPr>
            </w:pPr>
          </w:p>
        </w:tc>
        <w:tc>
          <w:tcPr>
            <w:tcW w:w="851" w:type="dxa"/>
          </w:tcPr>
          <w:p w14:paraId="414A45C0">
            <w:pPr>
              <w:pStyle w:val="16"/>
              <w:keepNext/>
              <w:spacing w:line="440" w:lineRule="exact"/>
              <w:ind w:left="63" w:right="63"/>
              <w:rPr>
                <w:rFonts w:ascii="宋体" w:hAnsi="宋体"/>
                <w:color w:val="auto"/>
                <w:kern w:val="2"/>
                <w:sz w:val="22"/>
                <w:szCs w:val="30"/>
                <w:highlight w:val="none"/>
              </w:rPr>
            </w:pPr>
          </w:p>
        </w:tc>
        <w:tc>
          <w:tcPr>
            <w:tcW w:w="774" w:type="dxa"/>
          </w:tcPr>
          <w:p w14:paraId="47189314">
            <w:pPr>
              <w:pStyle w:val="16"/>
              <w:keepNext/>
              <w:spacing w:line="440" w:lineRule="exact"/>
              <w:ind w:left="63" w:right="63"/>
              <w:rPr>
                <w:rFonts w:ascii="宋体" w:hAnsi="宋体"/>
                <w:color w:val="auto"/>
                <w:kern w:val="2"/>
                <w:sz w:val="22"/>
                <w:szCs w:val="30"/>
                <w:highlight w:val="none"/>
              </w:rPr>
            </w:pPr>
          </w:p>
        </w:tc>
        <w:tc>
          <w:tcPr>
            <w:tcW w:w="1352" w:type="dxa"/>
          </w:tcPr>
          <w:p w14:paraId="306032EE">
            <w:pPr>
              <w:pStyle w:val="16"/>
              <w:keepNext/>
              <w:spacing w:line="440" w:lineRule="exact"/>
              <w:ind w:left="63" w:right="63"/>
              <w:rPr>
                <w:rFonts w:ascii="宋体" w:hAnsi="宋体"/>
                <w:color w:val="auto"/>
                <w:kern w:val="2"/>
                <w:sz w:val="22"/>
                <w:szCs w:val="30"/>
                <w:highlight w:val="none"/>
              </w:rPr>
            </w:pPr>
          </w:p>
        </w:tc>
        <w:tc>
          <w:tcPr>
            <w:tcW w:w="1418" w:type="dxa"/>
          </w:tcPr>
          <w:p w14:paraId="0473CB4E">
            <w:pPr>
              <w:pStyle w:val="16"/>
              <w:keepNext/>
              <w:spacing w:line="440" w:lineRule="exact"/>
              <w:ind w:left="63" w:right="63"/>
              <w:rPr>
                <w:rFonts w:ascii="宋体" w:hAnsi="宋体"/>
                <w:color w:val="auto"/>
                <w:kern w:val="2"/>
                <w:sz w:val="22"/>
                <w:szCs w:val="30"/>
                <w:highlight w:val="none"/>
              </w:rPr>
            </w:pPr>
          </w:p>
        </w:tc>
        <w:tc>
          <w:tcPr>
            <w:tcW w:w="1701" w:type="dxa"/>
          </w:tcPr>
          <w:p w14:paraId="1B94CEBB">
            <w:pPr>
              <w:pStyle w:val="16"/>
              <w:keepNext/>
              <w:spacing w:line="440" w:lineRule="exact"/>
              <w:ind w:left="63" w:right="63"/>
              <w:rPr>
                <w:rFonts w:ascii="宋体" w:hAnsi="宋体"/>
                <w:color w:val="auto"/>
                <w:kern w:val="2"/>
                <w:sz w:val="22"/>
                <w:szCs w:val="30"/>
                <w:highlight w:val="none"/>
              </w:rPr>
            </w:pPr>
          </w:p>
        </w:tc>
      </w:tr>
      <w:tr w14:paraId="7E4D5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5E5440">
            <w:pPr>
              <w:pStyle w:val="16"/>
              <w:keepNext/>
              <w:spacing w:line="440" w:lineRule="exact"/>
              <w:ind w:left="63" w:right="63"/>
              <w:rPr>
                <w:rFonts w:ascii="宋体" w:hAnsi="宋体"/>
                <w:color w:val="auto"/>
                <w:kern w:val="2"/>
                <w:sz w:val="22"/>
                <w:szCs w:val="30"/>
                <w:highlight w:val="none"/>
              </w:rPr>
            </w:pPr>
          </w:p>
        </w:tc>
        <w:tc>
          <w:tcPr>
            <w:tcW w:w="1984" w:type="dxa"/>
          </w:tcPr>
          <w:p w14:paraId="63FFD586">
            <w:pPr>
              <w:pStyle w:val="16"/>
              <w:keepNext/>
              <w:spacing w:line="440" w:lineRule="exact"/>
              <w:ind w:left="63" w:right="63"/>
              <w:rPr>
                <w:rFonts w:ascii="宋体" w:hAnsi="宋体"/>
                <w:color w:val="auto"/>
                <w:kern w:val="2"/>
                <w:sz w:val="22"/>
                <w:szCs w:val="30"/>
                <w:highlight w:val="none"/>
              </w:rPr>
            </w:pPr>
          </w:p>
        </w:tc>
        <w:tc>
          <w:tcPr>
            <w:tcW w:w="851" w:type="dxa"/>
          </w:tcPr>
          <w:p w14:paraId="5D6F1559">
            <w:pPr>
              <w:pStyle w:val="16"/>
              <w:keepNext/>
              <w:spacing w:line="440" w:lineRule="exact"/>
              <w:ind w:left="63" w:right="63"/>
              <w:rPr>
                <w:rFonts w:ascii="宋体" w:hAnsi="宋体"/>
                <w:color w:val="auto"/>
                <w:kern w:val="2"/>
                <w:sz w:val="22"/>
                <w:szCs w:val="30"/>
                <w:highlight w:val="none"/>
              </w:rPr>
            </w:pPr>
          </w:p>
        </w:tc>
        <w:tc>
          <w:tcPr>
            <w:tcW w:w="774" w:type="dxa"/>
          </w:tcPr>
          <w:p w14:paraId="312ACDEC">
            <w:pPr>
              <w:pStyle w:val="16"/>
              <w:keepNext/>
              <w:spacing w:line="440" w:lineRule="exact"/>
              <w:ind w:left="63" w:right="63"/>
              <w:rPr>
                <w:rFonts w:ascii="宋体" w:hAnsi="宋体"/>
                <w:color w:val="auto"/>
                <w:kern w:val="2"/>
                <w:sz w:val="22"/>
                <w:szCs w:val="30"/>
                <w:highlight w:val="none"/>
              </w:rPr>
            </w:pPr>
          </w:p>
        </w:tc>
        <w:tc>
          <w:tcPr>
            <w:tcW w:w="1352" w:type="dxa"/>
          </w:tcPr>
          <w:p w14:paraId="2547CBBF">
            <w:pPr>
              <w:pStyle w:val="16"/>
              <w:keepNext/>
              <w:spacing w:line="440" w:lineRule="exact"/>
              <w:ind w:left="63" w:right="63"/>
              <w:rPr>
                <w:rFonts w:ascii="宋体" w:hAnsi="宋体"/>
                <w:color w:val="auto"/>
                <w:kern w:val="2"/>
                <w:sz w:val="22"/>
                <w:szCs w:val="30"/>
                <w:highlight w:val="none"/>
              </w:rPr>
            </w:pPr>
          </w:p>
        </w:tc>
        <w:tc>
          <w:tcPr>
            <w:tcW w:w="1418" w:type="dxa"/>
          </w:tcPr>
          <w:p w14:paraId="2082F4EB">
            <w:pPr>
              <w:pStyle w:val="16"/>
              <w:keepNext/>
              <w:spacing w:line="440" w:lineRule="exact"/>
              <w:ind w:left="63" w:right="63"/>
              <w:rPr>
                <w:rFonts w:ascii="宋体" w:hAnsi="宋体"/>
                <w:color w:val="auto"/>
                <w:kern w:val="2"/>
                <w:sz w:val="22"/>
                <w:szCs w:val="30"/>
                <w:highlight w:val="none"/>
              </w:rPr>
            </w:pPr>
          </w:p>
        </w:tc>
        <w:tc>
          <w:tcPr>
            <w:tcW w:w="1701" w:type="dxa"/>
          </w:tcPr>
          <w:p w14:paraId="5B558128">
            <w:pPr>
              <w:pStyle w:val="16"/>
              <w:keepNext/>
              <w:spacing w:line="440" w:lineRule="exact"/>
              <w:ind w:left="63" w:right="63"/>
              <w:rPr>
                <w:rFonts w:ascii="宋体" w:hAnsi="宋体"/>
                <w:color w:val="auto"/>
                <w:kern w:val="2"/>
                <w:sz w:val="22"/>
                <w:szCs w:val="30"/>
                <w:highlight w:val="none"/>
              </w:rPr>
            </w:pPr>
          </w:p>
        </w:tc>
      </w:tr>
      <w:tr w14:paraId="23462B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3DE7BB">
            <w:pPr>
              <w:pStyle w:val="16"/>
              <w:keepNext/>
              <w:spacing w:line="440" w:lineRule="exact"/>
              <w:ind w:left="63" w:right="63"/>
              <w:rPr>
                <w:rFonts w:ascii="宋体" w:hAnsi="宋体"/>
                <w:color w:val="auto"/>
                <w:kern w:val="2"/>
                <w:sz w:val="22"/>
                <w:szCs w:val="30"/>
                <w:highlight w:val="none"/>
              </w:rPr>
            </w:pPr>
          </w:p>
        </w:tc>
        <w:tc>
          <w:tcPr>
            <w:tcW w:w="1984" w:type="dxa"/>
          </w:tcPr>
          <w:p w14:paraId="3042BB69">
            <w:pPr>
              <w:pStyle w:val="16"/>
              <w:keepNext/>
              <w:spacing w:line="440" w:lineRule="exact"/>
              <w:ind w:left="63" w:right="63"/>
              <w:rPr>
                <w:rFonts w:ascii="宋体" w:hAnsi="宋体"/>
                <w:color w:val="auto"/>
                <w:kern w:val="2"/>
                <w:sz w:val="22"/>
                <w:szCs w:val="30"/>
                <w:highlight w:val="none"/>
              </w:rPr>
            </w:pPr>
          </w:p>
        </w:tc>
        <w:tc>
          <w:tcPr>
            <w:tcW w:w="851" w:type="dxa"/>
          </w:tcPr>
          <w:p w14:paraId="0F313F51">
            <w:pPr>
              <w:pStyle w:val="16"/>
              <w:keepNext/>
              <w:spacing w:line="440" w:lineRule="exact"/>
              <w:ind w:left="63" w:right="63"/>
              <w:rPr>
                <w:rFonts w:ascii="宋体" w:hAnsi="宋体"/>
                <w:color w:val="auto"/>
                <w:kern w:val="2"/>
                <w:sz w:val="22"/>
                <w:szCs w:val="30"/>
                <w:highlight w:val="none"/>
              </w:rPr>
            </w:pPr>
          </w:p>
        </w:tc>
        <w:tc>
          <w:tcPr>
            <w:tcW w:w="774" w:type="dxa"/>
          </w:tcPr>
          <w:p w14:paraId="1FDCB1C0">
            <w:pPr>
              <w:pStyle w:val="16"/>
              <w:keepNext/>
              <w:spacing w:line="440" w:lineRule="exact"/>
              <w:ind w:left="63" w:right="63"/>
              <w:rPr>
                <w:rFonts w:ascii="宋体" w:hAnsi="宋体"/>
                <w:color w:val="auto"/>
                <w:kern w:val="2"/>
                <w:sz w:val="22"/>
                <w:szCs w:val="30"/>
                <w:highlight w:val="none"/>
              </w:rPr>
            </w:pPr>
          </w:p>
        </w:tc>
        <w:tc>
          <w:tcPr>
            <w:tcW w:w="1352" w:type="dxa"/>
          </w:tcPr>
          <w:p w14:paraId="4F794B13">
            <w:pPr>
              <w:pStyle w:val="16"/>
              <w:keepNext/>
              <w:spacing w:line="440" w:lineRule="exact"/>
              <w:ind w:left="63" w:right="63"/>
              <w:rPr>
                <w:rFonts w:ascii="宋体" w:hAnsi="宋体"/>
                <w:color w:val="auto"/>
                <w:kern w:val="2"/>
                <w:sz w:val="22"/>
                <w:szCs w:val="30"/>
                <w:highlight w:val="none"/>
              </w:rPr>
            </w:pPr>
          </w:p>
        </w:tc>
        <w:tc>
          <w:tcPr>
            <w:tcW w:w="1418" w:type="dxa"/>
          </w:tcPr>
          <w:p w14:paraId="7929F182">
            <w:pPr>
              <w:pStyle w:val="16"/>
              <w:keepNext/>
              <w:spacing w:line="440" w:lineRule="exact"/>
              <w:ind w:left="63" w:right="63"/>
              <w:rPr>
                <w:rFonts w:ascii="宋体" w:hAnsi="宋体"/>
                <w:color w:val="auto"/>
                <w:kern w:val="2"/>
                <w:sz w:val="22"/>
                <w:szCs w:val="30"/>
                <w:highlight w:val="none"/>
              </w:rPr>
            </w:pPr>
          </w:p>
        </w:tc>
        <w:tc>
          <w:tcPr>
            <w:tcW w:w="1701" w:type="dxa"/>
          </w:tcPr>
          <w:p w14:paraId="2D2B54BA">
            <w:pPr>
              <w:pStyle w:val="16"/>
              <w:keepNext/>
              <w:spacing w:line="440" w:lineRule="exact"/>
              <w:ind w:left="63" w:right="63"/>
              <w:rPr>
                <w:rFonts w:ascii="宋体" w:hAnsi="宋体"/>
                <w:color w:val="auto"/>
                <w:kern w:val="2"/>
                <w:sz w:val="22"/>
                <w:szCs w:val="30"/>
                <w:highlight w:val="none"/>
              </w:rPr>
            </w:pPr>
          </w:p>
        </w:tc>
      </w:tr>
      <w:tr w14:paraId="54663F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79F646">
            <w:pPr>
              <w:pStyle w:val="16"/>
              <w:keepNext/>
              <w:spacing w:line="440" w:lineRule="exact"/>
              <w:ind w:left="63" w:right="63"/>
              <w:rPr>
                <w:rFonts w:ascii="宋体" w:hAnsi="宋体"/>
                <w:color w:val="auto"/>
                <w:kern w:val="2"/>
                <w:sz w:val="22"/>
                <w:szCs w:val="30"/>
                <w:highlight w:val="none"/>
              </w:rPr>
            </w:pPr>
          </w:p>
        </w:tc>
        <w:tc>
          <w:tcPr>
            <w:tcW w:w="1984" w:type="dxa"/>
          </w:tcPr>
          <w:p w14:paraId="4E885E5A">
            <w:pPr>
              <w:pStyle w:val="16"/>
              <w:keepNext/>
              <w:spacing w:line="440" w:lineRule="exact"/>
              <w:ind w:left="63" w:right="63"/>
              <w:rPr>
                <w:rFonts w:ascii="宋体" w:hAnsi="宋体"/>
                <w:color w:val="auto"/>
                <w:kern w:val="2"/>
                <w:sz w:val="22"/>
                <w:szCs w:val="30"/>
                <w:highlight w:val="none"/>
              </w:rPr>
            </w:pPr>
          </w:p>
        </w:tc>
        <w:tc>
          <w:tcPr>
            <w:tcW w:w="851" w:type="dxa"/>
          </w:tcPr>
          <w:p w14:paraId="159B5DF9">
            <w:pPr>
              <w:pStyle w:val="16"/>
              <w:keepNext/>
              <w:spacing w:line="440" w:lineRule="exact"/>
              <w:ind w:left="63" w:right="63"/>
              <w:rPr>
                <w:rFonts w:ascii="宋体" w:hAnsi="宋体"/>
                <w:color w:val="auto"/>
                <w:kern w:val="2"/>
                <w:sz w:val="22"/>
                <w:szCs w:val="30"/>
                <w:highlight w:val="none"/>
              </w:rPr>
            </w:pPr>
          </w:p>
        </w:tc>
        <w:tc>
          <w:tcPr>
            <w:tcW w:w="774" w:type="dxa"/>
          </w:tcPr>
          <w:p w14:paraId="603F70AC">
            <w:pPr>
              <w:pStyle w:val="16"/>
              <w:keepNext/>
              <w:spacing w:line="440" w:lineRule="exact"/>
              <w:ind w:left="63" w:right="63"/>
              <w:rPr>
                <w:rFonts w:ascii="宋体" w:hAnsi="宋体"/>
                <w:color w:val="auto"/>
                <w:kern w:val="2"/>
                <w:sz w:val="22"/>
                <w:szCs w:val="30"/>
                <w:highlight w:val="none"/>
              </w:rPr>
            </w:pPr>
          </w:p>
        </w:tc>
        <w:tc>
          <w:tcPr>
            <w:tcW w:w="1352" w:type="dxa"/>
          </w:tcPr>
          <w:p w14:paraId="0A284B5B">
            <w:pPr>
              <w:pStyle w:val="16"/>
              <w:keepNext/>
              <w:spacing w:line="440" w:lineRule="exact"/>
              <w:ind w:left="63" w:right="63"/>
              <w:rPr>
                <w:rFonts w:ascii="宋体" w:hAnsi="宋体"/>
                <w:color w:val="auto"/>
                <w:kern w:val="2"/>
                <w:sz w:val="22"/>
                <w:szCs w:val="30"/>
                <w:highlight w:val="none"/>
              </w:rPr>
            </w:pPr>
          </w:p>
        </w:tc>
        <w:tc>
          <w:tcPr>
            <w:tcW w:w="1418" w:type="dxa"/>
          </w:tcPr>
          <w:p w14:paraId="5C34671D">
            <w:pPr>
              <w:pStyle w:val="16"/>
              <w:keepNext/>
              <w:spacing w:line="440" w:lineRule="exact"/>
              <w:ind w:left="63" w:right="63"/>
              <w:rPr>
                <w:rFonts w:ascii="宋体" w:hAnsi="宋体"/>
                <w:color w:val="auto"/>
                <w:kern w:val="2"/>
                <w:sz w:val="22"/>
                <w:szCs w:val="30"/>
                <w:highlight w:val="none"/>
              </w:rPr>
            </w:pPr>
          </w:p>
        </w:tc>
        <w:tc>
          <w:tcPr>
            <w:tcW w:w="1701" w:type="dxa"/>
          </w:tcPr>
          <w:p w14:paraId="5B03D7CA">
            <w:pPr>
              <w:pStyle w:val="16"/>
              <w:keepNext/>
              <w:spacing w:line="440" w:lineRule="exact"/>
              <w:ind w:left="63" w:right="63"/>
              <w:rPr>
                <w:rFonts w:ascii="宋体" w:hAnsi="宋体"/>
                <w:color w:val="auto"/>
                <w:kern w:val="2"/>
                <w:sz w:val="22"/>
                <w:szCs w:val="30"/>
                <w:highlight w:val="none"/>
              </w:rPr>
            </w:pPr>
          </w:p>
        </w:tc>
      </w:tr>
      <w:tr w14:paraId="59C90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09678A">
            <w:pPr>
              <w:pStyle w:val="16"/>
              <w:keepNext/>
              <w:spacing w:line="440" w:lineRule="exact"/>
              <w:ind w:left="63" w:right="63"/>
              <w:rPr>
                <w:rFonts w:ascii="宋体" w:hAnsi="宋体"/>
                <w:color w:val="auto"/>
                <w:kern w:val="2"/>
                <w:sz w:val="22"/>
                <w:szCs w:val="30"/>
                <w:highlight w:val="none"/>
              </w:rPr>
            </w:pPr>
          </w:p>
        </w:tc>
        <w:tc>
          <w:tcPr>
            <w:tcW w:w="1984" w:type="dxa"/>
          </w:tcPr>
          <w:p w14:paraId="0C4D13A0">
            <w:pPr>
              <w:pStyle w:val="16"/>
              <w:keepNext/>
              <w:spacing w:line="440" w:lineRule="exact"/>
              <w:ind w:left="63" w:right="63"/>
              <w:rPr>
                <w:rFonts w:ascii="宋体" w:hAnsi="宋体"/>
                <w:color w:val="auto"/>
                <w:kern w:val="2"/>
                <w:sz w:val="22"/>
                <w:szCs w:val="30"/>
                <w:highlight w:val="none"/>
              </w:rPr>
            </w:pPr>
          </w:p>
        </w:tc>
        <w:tc>
          <w:tcPr>
            <w:tcW w:w="851" w:type="dxa"/>
          </w:tcPr>
          <w:p w14:paraId="3E0AA7DE">
            <w:pPr>
              <w:pStyle w:val="16"/>
              <w:keepNext/>
              <w:spacing w:line="440" w:lineRule="exact"/>
              <w:ind w:left="63" w:right="63"/>
              <w:rPr>
                <w:rFonts w:ascii="宋体" w:hAnsi="宋体"/>
                <w:color w:val="auto"/>
                <w:kern w:val="2"/>
                <w:sz w:val="22"/>
                <w:szCs w:val="30"/>
                <w:highlight w:val="none"/>
              </w:rPr>
            </w:pPr>
          </w:p>
        </w:tc>
        <w:tc>
          <w:tcPr>
            <w:tcW w:w="774" w:type="dxa"/>
          </w:tcPr>
          <w:p w14:paraId="5FD4FAFE">
            <w:pPr>
              <w:pStyle w:val="16"/>
              <w:keepNext/>
              <w:spacing w:line="440" w:lineRule="exact"/>
              <w:ind w:left="63" w:right="63"/>
              <w:rPr>
                <w:rFonts w:ascii="宋体" w:hAnsi="宋体"/>
                <w:color w:val="auto"/>
                <w:kern w:val="2"/>
                <w:sz w:val="22"/>
                <w:szCs w:val="30"/>
                <w:highlight w:val="none"/>
              </w:rPr>
            </w:pPr>
          </w:p>
        </w:tc>
        <w:tc>
          <w:tcPr>
            <w:tcW w:w="1352" w:type="dxa"/>
          </w:tcPr>
          <w:p w14:paraId="681CE184">
            <w:pPr>
              <w:pStyle w:val="16"/>
              <w:keepNext/>
              <w:spacing w:line="440" w:lineRule="exact"/>
              <w:ind w:left="63" w:right="63"/>
              <w:rPr>
                <w:rFonts w:ascii="宋体" w:hAnsi="宋体"/>
                <w:color w:val="auto"/>
                <w:kern w:val="2"/>
                <w:sz w:val="22"/>
                <w:szCs w:val="30"/>
                <w:highlight w:val="none"/>
              </w:rPr>
            </w:pPr>
          </w:p>
        </w:tc>
        <w:tc>
          <w:tcPr>
            <w:tcW w:w="1418" w:type="dxa"/>
          </w:tcPr>
          <w:p w14:paraId="752F3FE1">
            <w:pPr>
              <w:pStyle w:val="16"/>
              <w:keepNext/>
              <w:spacing w:line="440" w:lineRule="exact"/>
              <w:ind w:left="63" w:right="63"/>
              <w:rPr>
                <w:rFonts w:ascii="宋体" w:hAnsi="宋体"/>
                <w:color w:val="auto"/>
                <w:kern w:val="2"/>
                <w:sz w:val="22"/>
                <w:szCs w:val="30"/>
                <w:highlight w:val="none"/>
              </w:rPr>
            </w:pPr>
          </w:p>
        </w:tc>
        <w:tc>
          <w:tcPr>
            <w:tcW w:w="1701" w:type="dxa"/>
          </w:tcPr>
          <w:p w14:paraId="067F7C1C">
            <w:pPr>
              <w:pStyle w:val="16"/>
              <w:keepNext/>
              <w:spacing w:line="440" w:lineRule="exact"/>
              <w:ind w:left="63" w:right="63"/>
              <w:rPr>
                <w:rFonts w:ascii="宋体" w:hAnsi="宋体"/>
                <w:color w:val="auto"/>
                <w:kern w:val="2"/>
                <w:sz w:val="22"/>
                <w:szCs w:val="30"/>
                <w:highlight w:val="none"/>
              </w:rPr>
            </w:pPr>
          </w:p>
        </w:tc>
      </w:tr>
      <w:tr w14:paraId="37C26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BAD37E0">
            <w:pPr>
              <w:pStyle w:val="16"/>
              <w:keepNext/>
              <w:spacing w:line="440" w:lineRule="exact"/>
              <w:ind w:left="63" w:right="63"/>
              <w:rPr>
                <w:rFonts w:ascii="宋体" w:hAnsi="宋体"/>
                <w:color w:val="auto"/>
                <w:kern w:val="2"/>
                <w:sz w:val="22"/>
                <w:szCs w:val="30"/>
                <w:highlight w:val="none"/>
              </w:rPr>
            </w:pPr>
          </w:p>
        </w:tc>
        <w:tc>
          <w:tcPr>
            <w:tcW w:w="1984" w:type="dxa"/>
          </w:tcPr>
          <w:p w14:paraId="75F38D77">
            <w:pPr>
              <w:pStyle w:val="16"/>
              <w:keepNext/>
              <w:spacing w:line="440" w:lineRule="exact"/>
              <w:ind w:left="63" w:right="63"/>
              <w:rPr>
                <w:rFonts w:ascii="宋体" w:hAnsi="宋体"/>
                <w:color w:val="auto"/>
                <w:kern w:val="2"/>
                <w:sz w:val="22"/>
                <w:szCs w:val="30"/>
                <w:highlight w:val="none"/>
              </w:rPr>
            </w:pPr>
          </w:p>
        </w:tc>
        <w:tc>
          <w:tcPr>
            <w:tcW w:w="851" w:type="dxa"/>
          </w:tcPr>
          <w:p w14:paraId="708083BD">
            <w:pPr>
              <w:pStyle w:val="16"/>
              <w:keepNext/>
              <w:spacing w:line="440" w:lineRule="exact"/>
              <w:ind w:left="63" w:right="63"/>
              <w:rPr>
                <w:rFonts w:ascii="宋体" w:hAnsi="宋体"/>
                <w:color w:val="auto"/>
                <w:kern w:val="2"/>
                <w:sz w:val="22"/>
                <w:szCs w:val="30"/>
                <w:highlight w:val="none"/>
              </w:rPr>
            </w:pPr>
          </w:p>
        </w:tc>
        <w:tc>
          <w:tcPr>
            <w:tcW w:w="774" w:type="dxa"/>
          </w:tcPr>
          <w:p w14:paraId="373A07E0">
            <w:pPr>
              <w:pStyle w:val="16"/>
              <w:keepNext/>
              <w:spacing w:line="440" w:lineRule="exact"/>
              <w:ind w:left="63" w:right="63"/>
              <w:rPr>
                <w:rFonts w:ascii="宋体" w:hAnsi="宋体"/>
                <w:color w:val="auto"/>
                <w:kern w:val="2"/>
                <w:sz w:val="22"/>
                <w:szCs w:val="30"/>
                <w:highlight w:val="none"/>
              </w:rPr>
            </w:pPr>
          </w:p>
        </w:tc>
        <w:tc>
          <w:tcPr>
            <w:tcW w:w="1352" w:type="dxa"/>
          </w:tcPr>
          <w:p w14:paraId="505B4208">
            <w:pPr>
              <w:pStyle w:val="16"/>
              <w:keepNext/>
              <w:spacing w:line="440" w:lineRule="exact"/>
              <w:ind w:left="63" w:right="63"/>
              <w:rPr>
                <w:rFonts w:ascii="宋体" w:hAnsi="宋体"/>
                <w:color w:val="auto"/>
                <w:kern w:val="2"/>
                <w:sz w:val="22"/>
                <w:szCs w:val="30"/>
                <w:highlight w:val="none"/>
              </w:rPr>
            </w:pPr>
          </w:p>
        </w:tc>
        <w:tc>
          <w:tcPr>
            <w:tcW w:w="1418" w:type="dxa"/>
          </w:tcPr>
          <w:p w14:paraId="7C092DF1">
            <w:pPr>
              <w:pStyle w:val="16"/>
              <w:keepNext/>
              <w:spacing w:line="440" w:lineRule="exact"/>
              <w:ind w:left="63" w:right="63"/>
              <w:rPr>
                <w:rFonts w:ascii="宋体" w:hAnsi="宋体"/>
                <w:color w:val="auto"/>
                <w:kern w:val="2"/>
                <w:sz w:val="22"/>
                <w:szCs w:val="30"/>
                <w:highlight w:val="none"/>
              </w:rPr>
            </w:pPr>
          </w:p>
        </w:tc>
        <w:tc>
          <w:tcPr>
            <w:tcW w:w="1701" w:type="dxa"/>
          </w:tcPr>
          <w:p w14:paraId="45890B8A">
            <w:pPr>
              <w:pStyle w:val="16"/>
              <w:keepNext/>
              <w:spacing w:line="440" w:lineRule="exact"/>
              <w:ind w:left="63" w:right="63"/>
              <w:rPr>
                <w:rFonts w:ascii="宋体" w:hAnsi="宋体"/>
                <w:color w:val="auto"/>
                <w:kern w:val="2"/>
                <w:sz w:val="22"/>
                <w:szCs w:val="30"/>
                <w:highlight w:val="none"/>
              </w:rPr>
            </w:pPr>
          </w:p>
        </w:tc>
      </w:tr>
      <w:tr w14:paraId="5A8D51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4FFA89">
            <w:pPr>
              <w:pStyle w:val="16"/>
              <w:keepNext/>
              <w:spacing w:line="440" w:lineRule="exact"/>
              <w:ind w:left="63" w:right="63"/>
              <w:rPr>
                <w:rFonts w:ascii="宋体" w:hAnsi="宋体"/>
                <w:color w:val="auto"/>
                <w:kern w:val="2"/>
                <w:sz w:val="22"/>
                <w:szCs w:val="30"/>
                <w:highlight w:val="none"/>
              </w:rPr>
            </w:pPr>
          </w:p>
        </w:tc>
        <w:tc>
          <w:tcPr>
            <w:tcW w:w="1984" w:type="dxa"/>
          </w:tcPr>
          <w:p w14:paraId="35ACA159">
            <w:pPr>
              <w:pStyle w:val="16"/>
              <w:keepNext/>
              <w:spacing w:line="440" w:lineRule="exact"/>
              <w:ind w:left="63" w:right="63"/>
              <w:rPr>
                <w:rFonts w:ascii="宋体" w:hAnsi="宋体"/>
                <w:color w:val="auto"/>
                <w:kern w:val="2"/>
                <w:sz w:val="22"/>
                <w:szCs w:val="30"/>
                <w:highlight w:val="none"/>
              </w:rPr>
            </w:pPr>
          </w:p>
        </w:tc>
        <w:tc>
          <w:tcPr>
            <w:tcW w:w="851" w:type="dxa"/>
          </w:tcPr>
          <w:p w14:paraId="0522CF0F">
            <w:pPr>
              <w:pStyle w:val="16"/>
              <w:keepNext/>
              <w:spacing w:line="440" w:lineRule="exact"/>
              <w:ind w:left="63" w:right="63"/>
              <w:rPr>
                <w:rFonts w:ascii="宋体" w:hAnsi="宋体"/>
                <w:color w:val="auto"/>
                <w:kern w:val="2"/>
                <w:sz w:val="22"/>
                <w:szCs w:val="30"/>
                <w:highlight w:val="none"/>
              </w:rPr>
            </w:pPr>
          </w:p>
        </w:tc>
        <w:tc>
          <w:tcPr>
            <w:tcW w:w="774" w:type="dxa"/>
          </w:tcPr>
          <w:p w14:paraId="04D9296A">
            <w:pPr>
              <w:pStyle w:val="16"/>
              <w:keepNext/>
              <w:spacing w:line="440" w:lineRule="exact"/>
              <w:ind w:left="63" w:right="63"/>
              <w:rPr>
                <w:rFonts w:ascii="宋体" w:hAnsi="宋体"/>
                <w:color w:val="auto"/>
                <w:kern w:val="2"/>
                <w:sz w:val="22"/>
                <w:szCs w:val="30"/>
                <w:highlight w:val="none"/>
              </w:rPr>
            </w:pPr>
          </w:p>
        </w:tc>
        <w:tc>
          <w:tcPr>
            <w:tcW w:w="1352" w:type="dxa"/>
          </w:tcPr>
          <w:p w14:paraId="47961387">
            <w:pPr>
              <w:pStyle w:val="16"/>
              <w:keepNext/>
              <w:spacing w:line="440" w:lineRule="exact"/>
              <w:ind w:left="63" w:right="63"/>
              <w:rPr>
                <w:rFonts w:ascii="宋体" w:hAnsi="宋体"/>
                <w:color w:val="auto"/>
                <w:kern w:val="2"/>
                <w:sz w:val="22"/>
                <w:szCs w:val="30"/>
                <w:highlight w:val="none"/>
              </w:rPr>
            </w:pPr>
          </w:p>
        </w:tc>
        <w:tc>
          <w:tcPr>
            <w:tcW w:w="1418" w:type="dxa"/>
          </w:tcPr>
          <w:p w14:paraId="274AC419">
            <w:pPr>
              <w:pStyle w:val="16"/>
              <w:keepNext/>
              <w:spacing w:line="440" w:lineRule="exact"/>
              <w:ind w:left="63" w:right="63"/>
              <w:rPr>
                <w:rFonts w:ascii="宋体" w:hAnsi="宋体"/>
                <w:color w:val="auto"/>
                <w:kern w:val="2"/>
                <w:sz w:val="22"/>
                <w:szCs w:val="30"/>
                <w:highlight w:val="none"/>
              </w:rPr>
            </w:pPr>
          </w:p>
        </w:tc>
        <w:tc>
          <w:tcPr>
            <w:tcW w:w="1701" w:type="dxa"/>
          </w:tcPr>
          <w:p w14:paraId="42DA4B35">
            <w:pPr>
              <w:pStyle w:val="16"/>
              <w:keepNext/>
              <w:spacing w:line="440" w:lineRule="exact"/>
              <w:ind w:left="63" w:right="63"/>
              <w:rPr>
                <w:rFonts w:ascii="宋体" w:hAnsi="宋体"/>
                <w:color w:val="auto"/>
                <w:kern w:val="2"/>
                <w:sz w:val="22"/>
                <w:szCs w:val="30"/>
                <w:highlight w:val="none"/>
              </w:rPr>
            </w:pPr>
          </w:p>
        </w:tc>
      </w:tr>
      <w:tr w14:paraId="1BFE5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348E07">
            <w:pPr>
              <w:pStyle w:val="16"/>
              <w:keepNext/>
              <w:spacing w:line="440" w:lineRule="exact"/>
              <w:ind w:left="63" w:right="63"/>
              <w:rPr>
                <w:rFonts w:ascii="宋体" w:hAnsi="宋体"/>
                <w:color w:val="auto"/>
                <w:kern w:val="2"/>
                <w:sz w:val="22"/>
                <w:szCs w:val="30"/>
                <w:highlight w:val="none"/>
              </w:rPr>
            </w:pPr>
          </w:p>
        </w:tc>
        <w:tc>
          <w:tcPr>
            <w:tcW w:w="1984" w:type="dxa"/>
          </w:tcPr>
          <w:p w14:paraId="2D7F9C38">
            <w:pPr>
              <w:pStyle w:val="16"/>
              <w:keepNext/>
              <w:spacing w:line="440" w:lineRule="exact"/>
              <w:ind w:left="63" w:right="63"/>
              <w:rPr>
                <w:rFonts w:ascii="宋体" w:hAnsi="宋体"/>
                <w:color w:val="auto"/>
                <w:kern w:val="2"/>
                <w:sz w:val="22"/>
                <w:szCs w:val="30"/>
                <w:highlight w:val="none"/>
              </w:rPr>
            </w:pPr>
          </w:p>
        </w:tc>
        <w:tc>
          <w:tcPr>
            <w:tcW w:w="851" w:type="dxa"/>
          </w:tcPr>
          <w:p w14:paraId="710E69F3">
            <w:pPr>
              <w:pStyle w:val="16"/>
              <w:keepNext/>
              <w:spacing w:line="440" w:lineRule="exact"/>
              <w:ind w:left="63" w:right="63"/>
              <w:rPr>
                <w:rFonts w:ascii="宋体" w:hAnsi="宋体"/>
                <w:color w:val="auto"/>
                <w:kern w:val="2"/>
                <w:sz w:val="22"/>
                <w:szCs w:val="30"/>
                <w:highlight w:val="none"/>
              </w:rPr>
            </w:pPr>
          </w:p>
        </w:tc>
        <w:tc>
          <w:tcPr>
            <w:tcW w:w="774" w:type="dxa"/>
          </w:tcPr>
          <w:p w14:paraId="41769B50">
            <w:pPr>
              <w:pStyle w:val="16"/>
              <w:keepNext/>
              <w:spacing w:line="440" w:lineRule="exact"/>
              <w:ind w:left="63" w:right="63"/>
              <w:rPr>
                <w:rFonts w:ascii="宋体" w:hAnsi="宋体"/>
                <w:color w:val="auto"/>
                <w:kern w:val="2"/>
                <w:sz w:val="22"/>
                <w:szCs w:val="30"/>
                <w:highlight w:val="none"/>
              </w:rPr>
            </w:pPr>
          </w:p>
        </w:tc>
        <w:tc>
          <w:tcPr>
            <w:tcW w:w="1352" w:type="dxa"/>
          </w:tcPr>
          <w:p w14:paraId="4ABC178B">
            <w:pPr>
              <w:pStyle w:val="16"/>
              <w:keepNext/>
              <w:spacing w:line="440" w:lineRule="exact"/>
              <w:ind w:left="63" w:right="63"/>
              <w:rPr>
                <w:rFonts w:ascii="宋体" w:hAnsi="宋体"/>
                <w:color w:val="auto"/>
                <w:kern w:val="2"/>
                <w:sz w:val="22"/>
                <w:szCs w:val="30"/>
                <w:highlight w:val="none"/>
              </w:rPr>
            </w:pPr>
          </w:p>
        </w:tc>
        <w:tc>
          <w:tcPr>
            <w:tcW w:w="1418" w:type="dxa"/>
          </w:tcPr>
          <w:p w14:paraId="749BD9DD">
            <w:pPr>
              <w:pStyle w:val="16"/>
              <w:keepNext/>
              <w:spacing w:line="440" w:lineRule="exact"/>
              <w:ind w:left="63" w:right="63"/>
              <w:rPr>
                <w:rFonts w:ascii="宋体" w:hAnsi="宋体"/>
                <w:color w:val="auto"/>
                <w:kern w:val="2"/>
                <w:sz w:val="22"/>
                <w:szCs w:val="30"/>
                <w:highlight w:val="none"/>
              </w:rPr>
            </w:pPr>
          </w:p>
        </w:tc>
        <w:tc>
          <w:tcPr>
            <w:tcW w:w="1701" w:type="dxa"/>
          </w:tcPr>
          <w:p w14:paraId="016A4652">
            <w:pPr>
              <w:pStyle w:val="16"/>
              <w:keepNext/>
              <w:spacing w:line="440" w:lineRule="exact"/>
              <w:ind w:left="63" w:right="63"/>
              <w:rPr>
                <w:rFonts w:ascii="宋体" w:hAnsi="宋体"/>
                <w:color w:val="auto"/>
                <w:kern w:val="2"/>
                <w:sz w:val="22"/>
                <w:szCs w:val="30"/>
                <w:highlight w:val="none"/>
              </w:rPr>
            </w:pPr>
          </w:p>
        </w:tc>
      </w:tr>
      <w:tr w14:paraId="59FAB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246AF2">
            <w:pPr>
              <w:pStyle w:val="16"/>
              <w:keepNext/>
              <w:spacing w:line="440" w:lineRule="exact"/>
              <w:ind w:left="63" w:right="63"/>
              <w:rPr>
                <w:rFonts w:ascii="宋体" w:hAnsi="宋体"/>
                <w:color w:val="auto"/>
                <w:kern w:val="2"/>
                <w:sz w:val="22"/>
                <w:szCs w:val="30"/>
                <w:highlight w:val="none"/>
              </w:rPr>
            </w:pPr>
          </w:p>
        </w:tc>
        <w:tc>
          <w:tcPr>
            <w:tcW w:w="1984" w:type="dxa"/>
          </w:tcPr>
          <w:p w14:paraId="682FC05C">
            <w:pPr>
              <w:pStyle w:val="16"/>
              <w:keepNext/>
              <w:spacing w:line="440" w:lineRule="exact"/>
              <w:ind w:left="63" w:right="63"/>
              <w:rPr>
                <w:rFonts w:ascii="宋体" w:hAnsi="宋体"/>
                <w:color w:val="auto"/>
                <w:kern w:val="2"/>
                <w:sz w:val="22"/>
                <w:szCs w:val="30"/>
                <w:highlight w:val="none"/>
              </w:rPr>
            </w:pPr>
          </w:p>
        </w:tc>
        <w:tc>
          <w:tcPr>
            <w:tcW w:w="851" w:type="dxa"/>
          </w:tcPr>
          <w:p w14:paraId="2898CC24">
            <w:pPr>
              <w:pStyle w:val="16"/>
              <w:keepNext/>
              <w:spacing w:line="440" w:lineRule="exact"/>
              <w:ind w:left="63" w:right="63"/>
              <w:rPr>
                <w:rFonts w:ascii="宋体" w:hAnsi="宋体"/>
                <w:color w:val="auto"/>
                <w:kern w:val="2"/>
                <w:sz w:val="22"/>
                <w:szCs w:val="30"/>
                <w:highlight w:val="none"/>
              </w:rPr>
            </w:pPr>
          </w:p>
        </w:tc>
        <w:tc>
          <w:tcPr>
            <w:tcW w:w="774" w:type="dxa"/>
          </w:tcPr>
          <w:p w14:paraId="6A8563CA">
            <w:pPr>
              <w:pStyle w:val="16"/>
              <w:keepNext/>
              <w:spacing w:line="440" w:lineRule="exact"/>
              <w:ind w:left="63" w:right="63"/>
              <w:rPr>
                <w:rFonts w:ascii="宋体" w:hAnsi="宋体"/>
                <w:color w:val="auto"/>
                <w:kern w:val="2"/>
                <w:sz w:val="22"/>
                <w:szCs w:val="30"/>
                <w:highlight w:val="none"/>
              </w:rPr>
            </w:pPr>
          </w:p>
        </w:tc>
        <w:tc>
          <w:tcPr>
            <w:tcW w:w="1352" w:type="dxa"/>
          </w:tcPr>
          <w:p w14:paraId="058EC77A">
            <w:pPr>
              <w:pStyle w:val="16"/>
              <w:keepNext/>
              <w:spacing w:line="440" w:lineRule="exact"/>
              <w:ind w:left="63" w:right="63"/>
              <w:rPr>
                <w:rFonts w:ascii="宋体" w:hAnsi="宋体"/>
                <w:color w:val="auto"/>
                <w:kern w:val="2"/>
                <w:sz w:val="22"/>
                <w:szCs w:val="30"/>
                <w:highlight w:val="none"/>
              </w:rPr>
            </w:pPr>
          </w:p>
        </w:tc>
        <w:tc>
          <w:tcPr>
            <w:tcW w:w="1418" w:type="dxa"/>
          </w:tcPr>
          <w:p w14:paraId="2ACC22AA">
            <w:pPr>
              <w:pStyle w:val="16"/>
              <w:keepNext/>
              <w:spacing w:line="440" w:lineRule="exact"/>
              <w:ind w:left="63" w:right="63"/>
              <w:rPr>
                <w:rFonts w:ascii="宋体" w:hAnsi="宋体"/>
                <w:color w:val="auto"/>
                <w:kern w:val="2"/>
                <w:sz w:val="22"/>
                <w:szCs w:val="30"/>
                <w:highlight w:val="none"/>
              </w:rPr>
            </w:pPr>
          </w:p>
        </w:tc>
        <w:tc>
          <w:tcPr>
            <w:tcW w:w="1701" w:type="dxa"/>
          </w:tcPr>
          <w:p w14:paraId="4864E6FE">
            <w:pPr>
              <w:pStyle w:val="16"/>
              <w:keepNext/>
              <w:spacing w:line="440" w:lineRule="exact"/>
              <w:ind w:left="63" w:right="63"/>
              <w:rPr>
                <w:rFonts w:ascii="宋体" w:hAnsi="宋体"/>
                <w:color w:val="auto"/>
                <w:kern w:val="2"/>
                <w:sz w:val="22"/>
                <w:szCs w:val="30"/>
                <w:highlight w:val="none"/>
              </w:rPr>
            </w:pPr>
          </w:p>
        </w:tc>
      </w:tr>
      <w:tr w14:paraId="3127F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A3E7B73">
            <w:pPr>
              <w:pStyle w:val="16"/>
              <w:keepNext/>
              <w:spacing w:line="440" w:lineRule="exact"/>
              <w:ind w:left="63" w:right="63"/>
              <w:rPr>
                <w:rFonts w:ascii="宋体" w:hAnsi="宋体"/>
                <w:color w:val="auto"/>
                <w:kern w:val="2"/>
                <w:sz w:val="22"/>
                <w:szCs w:val="30"/>
                <w:highlight w:val="none"/>
              </w:rPr>
            </w:pPr>
          </w:p>
        </w:tc>
        <w:tc>
          <w:tcPr>
            <w:tcW w:w="1984" w:type="dxa"/>
          </w:tcPr>
          <w:p w14:paraId="61D98FBC">
            <w:pPr>
              <w:pStyle w:val="16"/>
              <w:keepNext/>
              <w:spacing w:line="440" w:lineRule="exact"/>
              <w:ind w:left="63" w:right="63"/>
              <w:rPr>
                <w:rFonts w:ascii="宋体" w:hAnsi="宋体"/>
                <w:color w:val="auto"/>
                <w:kern w:val="2"/>
                <w:sz w:val="22"/>
                <w:szCs w:val="30"/>
                <w:highlight w:val="none"/>
              </w:rPr>
            </w:pPr>
          </w:p>
        </w:tc>
        <w:tc>
          <w:tcPr>
            <w:tcW w:w="851" w:type="dxa"/>
          </w:tcPr>
          <w:p w14:paraId="6D185839">
            <w:pPr>
              <w:pStyle w:val="16"/>
              <w:keepNext/>
              <w:spacing w:line="440" w:lineRule="exact"/>
              <w:ind w:left="63" w:right="63"/>
              <w:rPr>
                <w:rFonts w:ascii="宋体" w:hAnsi="宋体"/>
                <w:color w:val="auto"/>
                <w:kern w:val="2"/>
                <w:sz w:val="22"/>
                <w:szCs w:val="30"/>
                <w:highlight w:val="none"/>
              </w:rPr>
            </w:pPr>
          </w:p>
        </w:tc>
        <w:tc>
          <w:tcPr>
            <w:tcW w:w="774" w:type="dxa"/>
          </w:tcPr>
          <w:p w14:paraId="4305AFB3">
            <w:pPr>
              <w:pStyle w:val="16"/>
              <w:keepNext/>
              <w:spacing w:line="440" w:lineRule="exact"/>
              <w:ind w:left="63" w:right="63"/>
              <w:rPr>
                <w:rFonts w:ascii="宋体" w:hAnsi="宋体"/>
                <w:color w:val="auto"/>
                <w:kern w:val="2"/>
                <w:sz w:val="22"/>
                <w:szCs w:val="30"/>
                <w:highlight w:val="none"/>
              </w:rPr>
            </w:pPr>
          </w:p>
        </w:tc>
        <w:tc>
          <w:tcPr>
            <w:tcW w:w="1352" w:type="dxa"/>
          </w:tcPr>
          <w:p w14:paraId="5E2CF9FF">
            <w:pPr>
              <w:pStyle w:val="16"/>
              <w:keepNext/>
              <w:spacing w:line="440" w:lineRule="exact"/>
              <w:ind w:left="63" w:right="63"/>
              <w:rPr>
                <w:rFonts w:ascii="宋体" w:hAnsi="宋体"/>
                <w:color w:val="auto"/>
                <w:kern w:val="2"/>
                <w:sz w:val="22"/>
                <w:szCs w:val="30"/>
                <w:highlight w:val="none"/>
              </w:rPr>
            </w:pPr>
          </w:p>
        </w:tc>
        <w:tc>
          <w:tcPr>
            <w:tcW w:w="1418" w:type="dxa"/>
          </w:tcPr>
          <w:p w14:paraId="1F738E21">
            <w:pPr>
              <w:pStyle w:val="16"/>
              <w:keepNext/>
              <w:spacing w:line="440" w:lineRule="exact"/>
              <w:ind w:left="63" w:right="63"/>
              <w:rPr>
                <w:rFonts w:ascii="宋体" w:hAnsi="宋体"/>
                <w:color w:val="auto"/>
                <w:kern w:val="2"/>
                <w:sz w:val="22"/>
                <w:szCs w:val="30"/>
                <w:highlight w:val="none"/>
              </w:rPr>
            </w:pPr>
          </w:p>
        </w:tc>
        <w:tc>
          <w:tcPr>
            <w:tcW w:w="1701" w:type="dxa"/>
          </w:tcPr>
          <w:p w14:paraId="607DF8D5">
            <w:pPr>
              <w:pStyle w:val="16"/>
              <w:keepNext/>
              <w:spacing w:line="440" w:lineRule="exact"/>
              <w:ind w:left="63" w:right="63"/>
              <w:rPr>
                <w:rFonts w:ascii="宋体" w:hAnsi="宋体"/>
                <w:color w:val="auto"/>
                <w:kern w:val="2"/>
                <w:sz w:val="22"/>
                <w:szCs w:val="30"/>
                <w:highlight w:val="none"/>
              </w:rPr>
            </w:pPr>
          </w:p>
        </w:tc>
      </w:tr>
      <w:tr w14:paraId="188CF1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2D8DF5">
            <w:pPr>
              <w:pStyle w:val="16"/>
              <w:keepNext/>
              <w:spacing w:line="440" w:lineRule="exact"/>
              <w:ind w:left="63" w:right="63"/>
              <w:rPr>
                <w:rFonts w:ascii="宋体" w:hAnsi="宋体"/>
                <w:color w:val="auto"/>
                <w:kern w:val="2"/>
                <w:sz w:val="22"/>
                <w:szCs w:val="30"/>
                <w:highlight w:val="none"/>
              </w:rPr>
            </w:pPr>
          </w:p>
        </w:tc>
        <w:tc>
          <w:tcPr>
            <w:tcW w:w="1984" w:type="dxa"/>
          </w:tcPr>
          <w:p w14:paraId="12E7CA78">
            <w:pPr>
              <w:pStyle w:val="16"/>
              <w:keepNext/>
              <w:spacing w:line="440" w:lineRule="exact"/>
              <w:ind w:left="63" w:right="63"/>
              <w:rPr>
                <w:rFonts w:ascii="宋体" w:hAnsi="宋体"/>
                <w:color w:val="auto"/>
                <w:kern w:val="2"/>
                <w:sz w:val="22"/>
                <w:szCs w:val="30"/>
                <w:highlight w:val="none"/>
              </w:rPr>
            </w:pPr>
          </w:p>
        </w:tc>
        <w:tc>
          <w:tcPr>
            <w:tcW w:w="851" w:type="dxa"/>
          </w:tcPr>
          <w:p w14:paraId="40818039">
            <w:pPr>
              <w:pStyle w:val="16"/>
              <w:keepNext/>
              <w:spacing w:line="440" w:lineRule="exact"/>
              <w:ind w:left="63" w:right="63"/>
              <w:rPr>
                <w:rFonts w:ascii="宋体" w:hAnsi="宋体"/>
                <w:color w:val="auto"/>
                <w:kern w:val="2"/>
                <w:sz w:val="22"/>
                <w:szCs w:val="30"/>
                <w:highlight w:val="none"/>
              </w:rPr>
            </w:pPr>
          </w:p>
        </w:tc>
        <w:tc>
          <w:tcPr>
            <w:tcW w:w="774" w:type="dxa"/>
          </w:tcPr>
          <w:p w14:paraId="7CF05F57">
            <w:pPr>
              <w:pStyle w:val="16"/>
              <w:keepNext/>
              <w:spacing w:line="440" w:lineRule="exact"/>
              <w:ind w:left="63" w:right="63"/>
              <w:rPr>
                <w:rFonts w:ascii="宋体" w:hAnsi="宋体"/>
                <w:color w:val="auto"/>
                <w:kern w:val="2"/>
                <w:sz w:val="22"/>
                <w:szCs w:val="30"/>
                <w:highlight w:val="none"/>
              </w:rPr>
            </w:pPr>
          </w:p>
        </w:tc>
        <w:tc>
          <w:tcPr>
            <w:tcW w:w="1352" w:type="dxa"/>
          </w:tcPr>
          <w:p w14:paraId="4B758115">
            <w:pPr>
              <w:pStyle w:val="16"/>
              <w:keepNext/>
              <w:spacing w:line="440" w:lineRule="exact"/>
              <w:ind w:left="63" w:right="63"/>
              <w:rPr>
                <w:rFonts w:ascii="宋体" w:hAnsi="宋体"/>
                <w:color w:val="auto"/>
                <w:kern w:val="2"/>
                <w:sz w:val="22"/>
                <w:szCs w:val="30"/>
                <w:highlight w:val="none"/>
              </w:rPr>
            </w:pPr>
          </w:p>
        </w:tc>
        <w:tc>
          <w:tcPr>
            <w:tcW w:w="1418" w:type="dxa"/>
          </w:tcPr>
          <w:p w14:paraId="55402F21">
            <w:pPr>
              <w:pStyle w:val="16"/>
              <w:keepNext/>
              <w:spacing w:line="440" w:lineRule="exact"/>
              <w:ind w:left="63" w:right="63"/>
              <w:rPr>
                <w:rFonts w:ascii="宋体" w:hAnsi="宋体"/>
                <w:color w:val="auto"/>
                <w:kern w:val="2"/>
                <w:sz w:val="22"/>
                <w:szCs w:val="30"/>
                <w:highlight w:val="none"/>
              </w:rPr>
            </w:pPr>
          </w:p>
        </w:tc>
        <w:tc>
          <w:tcPr>
            <w:tcW w:w="1701" w:type="dxa"/>
          </w:tcPr>
          <w:p w14:paraId="4B156AD8">
            <w:pPr>
              <w:pStyle w:val="16"/>
              <w:keepNext/>
              <w:spacing w:line="440" w:lineRule="exact"/>
              <w:ind w:left="63" w:right="63"/>
              <w:rPr>
                <w:rFonts w:ascii="宋体" w:hAnsi="宋体"/>
                <w:color w:val="auto"/>
                <w:kern w:val="2"/>
                <w:sz w:val="22"/>
                <w:szCs w:val="30"/>
                <w:highlight w:val="none"/>
              </w:rPr>
            </w:pPr>
          </w:p>
        </w:tc>
      </w:tr>
      <w:tr w14:paraId="1E7A7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3E659E">
            <w:pPr>
              <w:pStyle w:val="16"/>
              <w:keepNext/>
              <w:spacing w:line="440" w:lineRule="exact"/>
              <w:ind w:left="63" w:right="63"/>
              <w:rPr>
                <w:rFonts w:ascii="宋体" w:hAnsi="宋体"/>
                <w:color w:val="auto"/>
                <w:kern w:val="2"/>
                <w:sz w:val="22"/>
                <w:szCs w:val="30"/>
                <w:highlight w:val="none"/>
              </w:rPr>
            </w:pPr>
          </w:p>
        </w:tc>
        <w:tc>
          <w:tcPr>
            <w:tcW w:w="1984" w:type="dxa"/>
          </w:tcPr>
          <w:p w14:paraId="31C910EE">
            <w:pPr>
              <w:pStyle w:val="16"/>
              <w:keepNext/>
              <w:spacing w:line="440" w:lineRule="exact"/>
              <w:ind w:left="63" w:right="63"/>
              <w:rPr>
                <w:rFonts w:ascii="宋体" w:hAnsi="宋体"/>
                <w:color w:val="auto"/>
                <w:kern w:val="2"/>
                <w:sz w:val="22"/>
                <w:szCs w:val="30"/>
                <w:highlight w:val="none"/>
              </w:rPr>
            </w:pPr>
          </w:p>
        </w:tc>
        <w:tc>
          <w:tcPr>
            <w:tcW w:w="851" w:type="dxa"/>
          </w:tcPr>
          <w:p w14:paraId="7AC14AAC">
            <w:pPr>
              <w:pStyle w:val="16"/>
              <w:keepNext/>
              <w:spacing w:line="440" w:lineRule="exact"/>
              <w:ind w:left="63" w:right="63"/>
              <w:rPr>
                <w:rFonts w:ascii="宋体" w:hAnsi="宋体"/>
                <w:color w:val="auto"/>
                <w:kern w:val="2"/>
                <w:sz w:val="22"/>
                <w:szCs w:val="30"/>
                <w:highlight w:val="none"/>
              </w:rPr>
            </w:pPr>
          </w:p>
        </w:tc>
        <w:tc>
          <w:tcPr>
            <w:tcW w:w="774" w:type="dxa"/>
          </w:tcPr>
          <w:p w14:paraId="12E37F3B">
            <w:pPr>
              <w:pStyle w:val="16"/>
              <w:keepNext/>
              <w:spacing w:line="440" w:lineRule="exact"/>
              <w:ind w:left="63" w:right="63"/>
              <w:rPr>
                <w:rFonts w:ascii="宋体" w:hAnsi="宋体"/>
                <w:color w:val="auto"/>
                <w:kern w:val="2"/>
                <w:sz w:val="22"/>
                <w:szCs w:val="30"/>
                <w:highlight w:val="none"/>
              </w:rPr>
            </w:pPr>
          </w:p>
        </w:tc>
        <w:tc>
          <w:tcPr>
            <w:tcW w:w="1352" w:type="dxa"/>
          </w:tcPr>
          <w:p w14:paraId="006DDB88">
            <w:pPr>
              <w:pStyle w:val="16"/>
              <w:keepNext/>
              <w:spacing w:line="440" w:lineRule="exact"/>
              <w:ind w:left="63" w:right="63"/>
              <w:rPr>
                <w:rFonts w:ascii="宋体" w:hAnsi="宋体"/>
                <w:color w:val="auto"/>
                <w:kern w:val="2"/>
                <w:sz w:val="22"/>
                <w:szCs w:val="30"/>
                <w:highlight w:val="none"/>
              </w:rPr>
            </w:pPr>
          </w:p>
        </w:tc>
        <w:tc>
          <w:tcPr>
            <w:tcW w:w="1418" w:type="dxa"/>
          </w:tcPr>
          <w:p w14:paraId="4B8FE6AB">
            <w:pPr>
              <w:pStyle w:val="16"/>
              <w:keepNext/>
              <w:spacing w:line="440" w:lineRule="exact"/>
              <w:ind w:left="63" w:right="63"/>
              <w:rPr>
                <w:rFonts w:ascii="宋体" w:hAnsi="宋体"/>
                <w:color w:val="auto"/>
                <w:kern w:val="2"/>
                <w:sz w:val="22"/>
                <w:szCs w:val="30"/>
                <w:highlight w:val="none"/>
              </w:rPr>
            </w:pPr>
          </w:p>
        </w:tc>
        <w:tc>
          <w:tcPr>
            <w:tcW w:w="1701" w:type="dxa"/>
          </w:tcPr>
          <w:p w14:paraId="2F0C8B7F">
            <w:pPr>
              <w:pStyle w:val="16"/>
              <w:keepNext/>
              <w:spacing w:line="440" w:lineRule="exact"/>
              <w:ind w:left="63" w:right="63"/>
              <w:rPr>
                <w:rFonts w:ascii="宋体" w:hAnsi="宋体"/>
                <w:color w:val="auto"/>
                <w:kern w:val="2"/>
                <w:sz w:val="22"/>
                <w:szCs w:val="30"/>
                <w:highlight w:val="none"/>
              </w:rPr>
            </w:pPr>
          </w:p>
        </w:tc>
      </w:tr>
    </w:tbl>
    <w:p w14:paraId="14B9D9BD">
      <w:pPr>
        <w:spacing w:before="156" w:beforeLines="50" w:after="156" w:afterLines="50" w:line="440" w:lineRule="exact"/>
        <w:rPr>
          <w:rFonts w:ascii="宋体" w:hAnsi="宋体"/>
          <w:color w:val="auto"/>
          <w:sz w:val="24"/>
          <w:szCs w:val="30"/>
          <w:highlight w:val="none"/>
        </w:rPr>
      </w:pPr>
    </w:p>
    <w:p w14:paraId="2AF8B840">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D9B67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17BA9DB">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606113C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名称</w:t>
            </w:r>
          </w:p>
        </w:tc>
        <w:tc>
          <w:tcPr>
            <w:tcW w:w="851" w:type="dxa"/>
            <w:tcBorders>
              <w:top w:val="single" w:color="auto" w:sz="12" w:space="0"/>
              <w:bottom w:val="double" w:color="auto" w:sz="6" w:space="0"/>
            </w:tcBorders>
          </w:tcPr>
          <w:p w14:paraId="51FC05CC">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74" w:type="dxa"/>
            <w:tcBorders>
              <w:top w:val="single" w:color="auto" w:sz="12" w:space="0"/>
              <w:bottom w:val="double" w:color="auto" w:sz="6" w:space="0"/>
            </w:tcBorders>
          </w:tcPr>
          <w:p w14:paraId="276D603A">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1352" w:type="dxa"/>
            <w:tcBorders>
              <w:top w:val="single" w:color="auto" w:sz="12" w:space="0"/>
              <w:bottom w:val="double" w:color="auto" w:sz="6" w:space="0"/>
            </w:tcBorders>
          </w:tcPr>
          <w:p w14:paraId="74D76E8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1418" w:type="dxa"/>
            <w:tcBorders>
              <w:top w:val="single" w:color="auto" w:sz="12" w:space="0"/>
              <w:bottom w:val="double" w:color="auto" w:sz="6" w:space="0"/>
            </w:tcBorders>
          </w:tcPr>
          <w:p w14:paraId="262970CA">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合价（元）</w:t>
            </w:r>
          </w:p>
        </w:tc>
        <w:tc>
          <w:tcPr>
            <w:tcW w:w="1701" w:type="dxa"/>
            <w:tcBorders>
              <w:top w:val="single" w:color="auto" w:sz="12" w:space="0"/>
              <w:bottom w:val="double" w:color="auto" w:sz="6" w:space="0"/>
            </w:tcBorders>
          </w:tcPr>
          <w:p w14:paraId="69E940E9">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6C87C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81E15C5">
            <w:pPr>
              <w:pStyle w:val="16"/>
              <w:keepNext/>
              <w:spacing w:line="440" w:lineRule="exact"/>
              <w:ind w:left="63" w:right="63"/>
              <w:rPr>
                <w:rFonts w:ascii="宋体" w:hAnsi="宋体"/>
                <w:color w:val="auto"/>
                <w:kern w:val="2"/>
                <w:sz w:val="22"/>
                <w:szCs w:val="30"/>
                <w:highlight w:val="none"/>
              </w:rPr>
            </w:pPr>
          </w:p>
        </w:tc>
        <w:tc>
          <w:tcPr>
            <w:tcW w:w="1984" w:type="dxa"/>
            <w:tcBorders>
              <w:top w:val="double" w:color="auto" w:sz="6" w:space="0"/>
              <w:bottom w:val="single" w:color="auto" w:sz="6" w:space="0"/>
            </w:tcBorders>
          </w:tcPr>
          <w:p w14:paraId="2931516E">
            <w:pPr>
              <w:pStyle w:val="16"/>
              <w:keepNext/>
              <w:spacing w:line="440" w:lineRule="exact"/>
              <w:ind w:left="63" w:right="63"/>
              <w:rPr>
                <w:rFonts w:ascii="宋体" w:hAnsi="宋体"/>
                <w:color w:val="auto"/>
                <w:kern w:val="2"/>
                <w:sz w:val="22"/>
                <w:szCs w:val="30"/>
                <w:highlight w:val="none"/>
              </w:rPr>
            </w:pPr>
          </w:p>
        </w:tc>
        <w:tc>
          <w:tcPr>
            <w:tcW w:w="851" w:type="dxa"/>
            <w:tcBorders>
              <w:top w:val="double" w:color="auto" w:sz="6" w:space="0"/>
              <w:bottom w:val="single" w:color="auto" w:sz="6" w:space="0"/>
            </w:tcBorders>
          </w:tcPr>
          <w:p w14:paraId="7D7466D1">
            <w:pPr>
              <w:pStyle w:val="16"/>
              <w:keepNext/>
              <w:spacing w:line="440" w:lineRule="exact"/>
              <w:ind w:left="63" w:right="63"/>
              <w:rPr>
                <w:rFonts w:ascii="宋体" w:hAnsi="宋体"/>
                <w:color w:val="auto"/>
                <w:kern w:val="2"/>
                <w:sz w:val="22"/>
                <w:szCs w:val="30"/>
                <w:highlight w:val="none"/>
              </w:rPr>
            </w:pPr>
          </w:p>
        </w:tc>
        <w:tc>
          <w:tcPr>
            <w:tcW w:w="774" w:type="dxa"/>
            <w:tcBorders>
              <w:top w:val="double" w:color="auto" w:sz="6" w:space="0"/>
              <w:bottom w:val="single" w:color="auto" w:sz="6" w:space="0"/>
            </w:tcBorders>
          </w:tcPr>
          <w:p w14:paraId="33124F62">
            <w:pPr>
              <w:pStyle w:val="16"/>
              <w:keepNext/>
              <w:spacing w:line="440" w:lineRule="exact"/>
              <w:ind w:left="63" w:right="63"/>
              <w:rPr>
                <w:rFonts w:ascii="宋体" w:hAnsi="宋体"/>
                <w:color w:val="auto"/>
                <w:kern w:val="2"/>
                <w:sz w:val="22"/>
                <w:szCs w:val="30"/>
                <w:highlight w:val="none"/>
              </w:rPr>
            </w:pPr>
          </w:p>
        </w:tc>
        <w:tc>
          <w:tcPr>
            <w:tcW w:w="1352" w:type="dxa"/>
            <w:tcBorders>
              <w:top w:val="double" w:color="auto" w:sz="6" w:space="0"/>
              <w:bottom w:val="single" w:color="auto" w:sz="6" w:space="0"/>
            </w:tcBorders>
          </w:tcPr>
          <w:p w14:paraId="6C6D381A">
            <w:pPr>
              <w:pStyle w:val="16"/>
              <w:keepNext/>
              <w:spacing w:line="440" w:lineRule="exact"/>
              <w:ind w:left="63" w:right="63"/>
              <w:rPr>
                <w:rFonts w:ascii="宋体" w:hAnsi="宋体"/>
                <w:color w:val="auto"/>
                <w:kern w:val="2"/>
                <w:sz w:val="22"/>
                <w:szCs w:val="30"/>
                <w:highlight w:val="none"/>
              </w:rPr>
            </w:pPr>
          </w:p>
        </w:tc>
        <w:tc>
          <w:tcPr>
            <w:tcW w:w="1418" w:type="dxa"/>
            <w:tcBorders>
              <w:top w:val="double" w:color="auto" w:sz="6" w:space="0"/>
              <w:bottom w:val="single" w:color="auto" w:sz="6" w:space="0"/>
            </w:tcBorders>
          </w:tcPr>
          <w:p w14:paraId="539E31F9">
            <w:pPr>
              <w:pStyle w:val="16"/>
              <w:keepNext/>
              <w:spacing w:line="440" w:lineRule="exact"/>
              <w:ind w:left="63" w:right="63"/>
              <w:rPr>
                <w:rFonts w:ascii="宋体" w:hAnsi="宋体"/>
                <w:color w:val="auto"/>
                <w:kern w:val="2"/>
                <w:sz w:val="22"/>
                <w:szCs w:val="30"/>
                <w:highlight w:val="none"/>
              </w:rPr>
            </w:pPr>
          </w:p>
        </w:tc>
        <w:tc>
          <w:tcPr>
            <w:tcW w:w="1701" w:type="dxa"/>
            <w:tcBorders>
              <w:top w:val="double" w:color="auto" w:sz="6" w:space="0"/>
              <w:bottom w:val="single" w:color="auto" w:sz="6" w:space="0"/>
            </w:tcBorders>
          </w:tcPr>
          <w:p w14:paraId="631EBF6E">
            <w:pPr>
              <w:pStyle w:val="16"/>
              <w:keepNext/>
              <w:spacing w:line="440" w:lineRule="exact"/>
              <w:ind w:left="63" w:right="63"/>
              <w:rPr>
                <w:rFonts w:ascii="宋体" w:hAnsi="宋体"/>
                <w:color w:val="auto"/>
                <w:kern w:val="2"/>
                <w:sz w:val="22"/>
                <w:szCs w:val="30"/>
                <w:highlight w:val="none"/>
              </w:rPr>
            </w:pPr>
          </w:p>
        </w:tc>
      </w:tr>
      <w:tr w14:paraId="62BD03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FF2C7F8">
            <w:pPr>
              <w:pStyle w:val="16"/>
              <w:keepNext/>
              <w:spacing w:line="440" w:lineRule="exact"/>
              <w:ind w:left="63" w:right="63"/>
              <w:rPr>
                <w:rFonts w:ascii="宋体" w:hAnsi="宋体"/>
                <w:color w:val="auto"/>
                <w:kern w:val="2"/>
                <w:sz w:val="22"/>
                <w:szCs w:val="30"/>
                <w:highlight w:val="none"/>
              </w:rPr>
            </w:pPr>
          </w:p>
        </w:tc>
        <w:tc>
          <w:tcPr>
            <w:tcW w:w="1984" w:type="dxa"/>
            <w:tcBorders>
              <w:top w:val="nil"/>
            </w:tcBorders>
          </w:tcPr>
          <w:p w14:paraId="56A6EA96">
            <w:pPr>
              <w:pStyle w:val="16"/>
              <w:keepNext/>
              <w:spacing w:line="440" w:lineRule="exact"/>
              <w:ind w:left="63" w:right="63"/>
              <w:rPr>
                <w:rFonts w:ascii="宋体" w:hAnsi="宋体"/>
                <w:color w:val="auto"/>
                <w:kern w:val="2"/>
                <w:sz w:val="22"/>
                <w:szCs w:val="30"/>
                <w:highlight w:val="none"/>
              </w:rPr>
            </w:pPr>
          </w:p>
        </w:tc>
        <w:tc>
          <w:tcPr>
            <w:tcW w:w="851" w:type="dxa"/>
            <w:tcBorders>
              <w:top w:val="nil"/>
            </w:tcBorders>
          </w:tcPr>
          <w:p w14:paraId="52AC6252">
            <w:pPr>
              <w:pStyle w:val="16"/>
              <w:keepNext/>
              <w:spacing w:line="440" w:lineRule="exact"/>
              <w:ind w:left="63" w:right="63"/>
              <w:rPr>
                <w:rFonts w:ascii="宋体" w:hAnsi="宋体"/>
                <w:color w:val="auto"/>
                <w:kern w:val="2"/>
                <w:sz w:val="22"/>
                <w:szCs w:val="30"/>
                <w:highlight w:val="none"/>
              </w:rPr>
            </w:pPr>
          </w:p>
        </w:tc>
        <w:tc>
          <w:tcPr>
            <w:tcW w:w="774" w:type="dxa"/>
            <w:tcBorders>
              <w:top w:val="nil"/>
            </w:tcBorders>
          </w:tcPr>
          <w:p w14:paraId="482E3298">
            <w:pPr>
              <w:pStyle w:val="16"/>
              <w:keepNext/>
              <w:spacing w:line="440" w:lineRule="exact"/>
              <w:ind w:left="63" w:right="63"/>
              <w:rPr>
                <w:rFonts w:ascii="宋体" w:hAnsi="宋体"/>
                <w:color w:val="auto"/>
                <w:kern w:val="2"/>
                <w:sz w:val="22"/>
                <w:szCs w:val="30"/>
                <w:highlight w:val="none"/>
              </w:rPr>
            </w:pPr>
          </w:p>
        </w:tc>
        <w:tc>
          <w:tcPr>
            <w:tcW w:w="1352" w:type="dxa"/>
            <w:tcBorders>
              <w:top w:val="nil"/>
            </w:tcBorders>
          </w:tcPr>
          <w:p w14:paraId="789AADB1">
            <w:pPr>
              <w:pStyle w:val="16"/>
              <w:keepNext/>
              <w:spacing w:line="440" w:lineRule="exact"/>
              <w:ind w:left="63" w:right="63"/>
              <w:rPr>
                <w:rFonts w:ascii="宋体" w:hAnsi="宋体"/>
                <w:color w:val="auto"/>
                <w:kern w:val="2"/>
                <w:sz w:val="22"/>
                <w:szCs w:val="30"/>
                <w:highlight w:val="none"/>
              </w:rPr>
            </w:pPr>
          </w:p>
        </w:tc>
        <w:tc>
          <w:tcPr>
            <w:tcW w:w="1418" w:type="dxa"/>
            <w:tcBorders>
              <w:top w:val="nil"/>
            </w:tcBorders>
          </w:tcPr>
          <w:p w14:paraId="69D2CB8D">
            <w:pPr>
              <w:pStyle w:val="16"/>
              <w:keepNext/>
              <w:spacing w:line="440" w:lineRule="exact"/>
              <w:ind w:left="63" w:right="63"/>
              <w:rPr>
                <w:rFonts w:ascii="宋体" w:hAnsi="宋体"/>
                <w:color w:val="auto"/>
                <w:kern w:val="2"/>
                <w:sz w:val="22"/>
                <w:szCs w:val="30"/>
                <w:highlight w:val="none"/>
              </w:rPr>
            </w:pPr>
          </w:p>
        </w:tc>
        <w:tc>
          <w:tcPr>
            <w:tcW w:w="1701" w:type="dxa"/>
            <w:tcBorders>
              <w:top w:val="nil"/>
            </w:tcBorders>
          </w:tcPr>
          <w:p w14:paraId="2AA2FFA3">
            <w:pPr>
              <w:pStyle w:val="16"/>
              <w:keepNext/>
              <w:spacing w:line="440" w:lineRule="exact"/>
              <w:ind w:left="63" w:right="63"/>
              <w:rPr>
                <w:rFonts w:ascii="宋体" w:hAnsi="宋体"/>
                <w:color w:val="auto"/>
                <w:kern w:val="2"/>
                <w:sz w:val="22"/>
                <w:szCs w:val="30"/>
                <w:highlight w:val="none"/>
              </w:rPr>
            </w:pPr>
          </w:p>
        </w:tc>
      </w:tr>
      <w:tr w14:paraId="49B14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50CA7F">
            <w:pPr>
              <w:pStyle w:val="16"/>
              <w:keepNext/>
              <w:spacing w:line="440" w:lineRule="exact"/>
              <w:ind w:left="63" w:right="63"/>
              <w:rPr>
                <w:rFonts w:ascii="宋体" w:hAnsi="宋体"/>
                <w:color w:val="auto"/>
                <w:kern w:val="2"/>
                <w:sz w:val="22"/>
                <w:szCs w:val="30"/>
                <w:highlight w:val="none"/>
              </w:rPr>
            </w:pPr>
          </w:p>
        </w:tc>
        <w:tc>
          <w:tcPr>
            <w:tcW w:w="1984" w:type="dxa"/>
          </w:tcPr>
          <w:p w14:paraId="251AAF5C">
            <w:pPr>
              <w:pStyle w:val="16"/>
              <w:keepNext/>
              <w:spacing w:line="440" w:lineRule="exact"/>
              <w:ind w:left="63" w:right="63"/>
              <w:rPr>
                <w:rFonts w:ascii="宋体" w:hAnsi="宋体"/>
                <w:color w:val="auto"/>
                <w:kern w:val="2"/>
                <w:sz w:val="22"/>
                <w:szCs w:val="30"/>
                <w:highlight w:val="none"/>
              </w:rPr>
            </w:pPr>
          </w:p>
        </w:tc>
        <w:tc>
          <w:tcPr>
            <w:tcW w:w="851" w:type="dxa"/>
          </w:tcPr>
          <w:p w14:paraId="01508B15">
            <w:pPr>
              <w:pStyle w:val="16"/>
              <w:keepNext/>
              <w:spacing w:line="440" w:lineRule="exact"/>
              <w:ind w:left="63" w:right="63"/>
              <w:rPr>
                <w:rFonts w:ascii="宋体" w:hAnsi="宋体"/>
                <w:color w:val="auto"/>
                <w:kern w:val="2"/>
                <w:sz w:val="22"/>
                <w:szCs w:val="30"/>
                <w:highlight w:val="none"/>
              </w:rPr>
            </w:pPr>
          </w:p>
        </w:tc>
        <w:tc>
          <w:tcPr>
            <w:tcW w:w="774" w:type="dxa"/>
          </w:tcPr>
          <w:p w14:paraId="7B92D868">
            <w:pPr>
              <w:pStyle w:val="16"/>
              <w:keepNext/>
              <w:spacing w:line="440" w:lineRule="exact"/>
              <w:ind w:left="63" w:right="63"/>
              <w:rPr>
                <w:rFonts w:ascii="宋体" w:hAnsi="宋体"/>
                <w:color w:val="auto"/>
                <w:kern w:val="2"/>
                <w:sz w:val="22"/>
                <w:szCs w:val="30"/>
                <w:highlight w:val="none"/>
              </w:rPr>
            </w:pPr>
          </w:p>
        </w:tc>
        <w:tc>
          <w:tcPr>
            <w:tcW w:w="1352" w:type="dxa"/>
          </w:tcPr>
          <w:p w14:paraId="61AEA57E">
            <w:pPr>
              <w:pStyle w:val="16"/>
              <w:keepNext/>
              <w:spacing w:line="440" w:lineRule="exact"/>
              <w:ind w:left="63" w:right="63"/>
              <w:rPr>
                <w:rFonts w:ascii="宋体" w:hAnsi="宋体"/>
                <w:color w:val="auto"/>
                <w:kern w:val="2"/>
                <w:sz w:val="22"/>
                <w:szCs w:val="30"/>
                <w:highlight w:val="none"/>
              </w:rPr>
            </w:pPr>
          </w:p>
        </w:tc>
        <w:tc>
          <w:tcPr>
            <w:tcW w:w="1418" w:type="dxa"/>
          </w:tcPr>
          <w:p w14:paraId="1A0C329B">
            <w:pPr>
              <w:pStyle w:val="16"/>
              <w:keepNext/>
              <w:spacing w:line="440" w:lineRule="exact"/>
              <w:ind w:left="63" w:right="63"/>
              <w:rPr>
                <w:rFonts w:ascii="宋体" w:hAnsi="宋体"/>
                <w:color w:val="auto"/>
                <w:kern w:val="2"/>
                <w:sz w:val="22"/>
                <w:szCs w:val="30"/>
                <w:highlight w:val="none"/>
              </w:rPr>
            </w:pPr>
          </w:p>
        </w:tc>
        <w:tc>
          <w:tcPr>
            <w:tcW w:w="1701" w:type="dxa"/>
          </w:tcPr>
          <w:p w14:paraId="3782204D">
            <w:pPr>
              <w:pStyle w:val="16"/>
              <w:keepNext/>
              <w:spacing w:line="440" w:lineRule="exact"/>
              <w:ind w:left="63" w:right="63"/>
              <w:rPr>
                <w:rFonts w:ascii="宋体" w:hAnsi="宋体"/>
                <w:color w:val="auto"/>
                <w:kern w:val="2"/>
                <w:sz w:val="22"/>
                <w:szCs w:val="30"/>
                <w:highlight w:val="none"/>
              </w:rPr>
            </w:pPr>
          </w:p>
        </w:tc>
      </w:tr>
      <w:tr w14:paraId="11A957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603B1E">
            <w:pPr>
              <w:pStyle w:val="16"/>
              <w:keepNext/>
              <w:spacing w:line="440" w:lineRule="exact"/>
              <w:ind w:left="63" w:right="63"/>
              <w:rPr>
                <w:rFonts w:ascii="宋体" w:hAnsi="宋体"/>
                <w:color w:val="auto"/>
                <w:kern w:val="2"/>
                <w:sz w:val="22"/>
                <w:szCs w:val="30"/>
                <w:highlight w:val="none"/>
              </w:rPr>
            </w:pPr>
          </w:p>
        </w:tc>
        <w:tc>
          <w:tcPr>
            <w:tcW w:w="1984" w:type="dxa"/>
          </w:tcPr>
          <w:p w14:paraId="58953DBF">
            <w:pPr>
              <w:pStyle w:val="16"/>
              <w:keepNext/>
              <w:spacing w:line="440" w:lineRule="exact"/>
              <w:ind w:left="63" w:right="63"/>
              <w:rPr>
                <w:rFonts w:ascii="宋体" w:hAnsi="宋体"/>
                <w:color w:val="auto"/>
                <w:kern w:val="2"/>
                <w:sz w:val="22"/>
                <w:szCs w:val="30"/>
                <w:highlight w:val="none"/>
              </w:rPr>
            </w:pPr>
          </w:p>
        </w:tc>
        <w:tc>
          <w:tcPr>
            <w:tcW w:w="851" w:type="dxa"/>
          </w:tcPr>
          <w:p w14:paraId="28F3A8A9">
            <w:pPr>
              <w:pStyle w:val="16"/>
              <w:keepNext/>
              <w:spacing w:line="440" w:lineRule="exact"/>
              <w:ind w:left="63" w:right="63"/>
              <w:rPr>
                <w:rFonts w:ascii="宋体" w:hAnsi="宋体"/>
                <w:color w:val="auto"/>
                <w:kern w:val="2"/>
                <w:sz w:val="22"/>
                <w:szCs w:val="30"/>
                <w:highlight w:val="none"/>
              </w:rPr>
            </w:pPr>
          </w:p>
        </w:tc>
        <w:tc>
          <w:tcPr>
            <w:tcW w:w="774" w:type="dxa"/>
          </w:tcPr>
          <w:p w14:paraId="5EDD8DF8">
            <w:pPr>
              <w:pStyle w:val="16"/>
              <w:keepNext/>
              <w:spacing w:line="440" w:lineRule="exact"/>
              <w:ind w:left="63" w:right="63"/>
              <w:rPr>
                <w:rFonts w:ascii="宋体" w:hAnsi="宋体"/>
                <w:color w:val="auto"/>
                <w:kern w:val="2"/>
                <w:sz w:val="22"/>
                <w:szCs w:val="30"/>
                <w:highlight w:val="none"/>
              </w:rPr>
            </w:pPr>
          </w:p>
        </w:tc>
        <w:tc>
          <w:tcPr>
            <w:tcW w:w="1352" w:type="dxa"/>
          </w:tcPr>
          <w:p w14:paraId="12DFBDC7">
            <w:pPr>
              <w:pStyle w:val="16"/>
              <w:keepNext/>
              <w:spacing w:line="440" w:lineRule="exact"/>
              <w:ind w:left="63" w:right="63"/>
              <w:rPr>
                <w:rFonts w:ascii="宋体" w:hAnsi="宋体"/>
                <w:color w:val="auto"/>
                <w:kern w:val="2"/>
                <w:sz w:val="22"/>
                <w:szCs w:val="30"/>
                <w:highlight w:val="none"/>
              </w:rPr>
            </w:pPr>
          </w:p>
        </w:tc>
        <w:tc>
          <w:tcPr>
            <w:tcW w:w="1418" w:type="dxa"/>
          </w:tcPr>
          <w:p w14:paraId="74862F08">
            <w:pPr>
              <w:pStyle w:val="16"/>
              <w:keepNext/>
              <w:spacing w:line="440" w:lineRule="exact"/>
              <w:ind w:left="63" w:right="63"/>
              <w:rPr>
                <w:rFonts w:ascii="宋体" w:hAnsi="宋体"/>
                <w:color w:val="auto"/>
                <w:kern w:val="2"/>
                <w:sz w:val="22"/>
                <w:szCs w:val="30"/>
                <w:highlight w:val="none"/>
              </w:rPr>
            </w:pPr>
          </w:p>
        </w:tc>
        <w:tc>
          <w:tcPr>
            <w:tcW w:w="1701" w:type="dxa"/>
          </w:tcPr>
          <w:p w14:paraId="7CFD272D">
            <w:pPr>
              <w:pStyle w:val="16"/>
              <w:keepNext/>
              <w:spacing w:line="440" w:lineRule="exact"/>
              <w:ind w:left="63" w:right="63"/>
              <w:rPr>
                <w:rFonts w:ascii="宋体" w:hAnsi="宋体"/>
                <w:color w:val="auto"/>
                <w:kern w:val="2"/>
                <w:sz w:val="22"/>
                <w:szCs w:val="30"/>
                <w:highlight w:val="none"/>
              </w:rPr>
            </w:pPr>
          </w:p>
        </w:tc>
      </w:tr>
      <w:tr w14:paraId="0845B7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8B39B1">
            <w:pPr>
              <w:pStyle w:val="16"/>
              <w:keepNext/>
              <w:spacing w:line="440" w:lineRule="exact"/>
              <w:ind w:left="63" w:right="63"/>
              <w:rPr>
                <w:rFonts w:ascii="宋体" w:hAnsi="宋体"/>
                <w:color w:val="auto"/>
                <w:kern w:val="2"/>
                <w:sz w:val="22"/>
                <w:szCs w:val="30"/>
                <w:highlight w:val="none"/>
              </w:rPr>
            </w:pPr>
          </w:p>
        </w:tc>
        <w:tc>
          <w:tcPr>
            <w:tcW w:w="1984" w:type="dxa"/>
          </w:tcPr>
          <w:p w14:paraId="76B4F6DD">
            <w:pPr>
              <w:pStyle w:val="16"/>
              <w:keepNext/>
              <w:spacing w:line="440" w:lineRule="exact"/>
              <w:ind w:left="63" w:right="63"/>
              <w:rPr>
                <w:rFonts w:ascii="宋体" w:hAnsi="宋体"/>
                <w:color w:val="auto"/>
                <w:kern w:val="2"/>
                <w:sz w:val="22"/>
                <w:szCs w:val="30"/>
                <w:highlight w:val="none"/>
              </w:rPr>
            </w:pPr>
          </w:p>
        </w:tc>
        <w:tc>
          <w:tcPr>
            <w:tcW w:w="851" w:type="dxa"/>
          </w:tcPr>
          <w:p w14:paraId="29CCE5BE">
            <w:pPr>
              <w:pStyle w:val="16"/>
              <w:keepNext/>
              <w:spacing w:line="440" w:lineRule="exact"/>
              <w:ind w:left="63" w:right="63"/>
              <w:rPr>
                <w:rFonts w:ascii="宋体" w:hAnsi="宋体"/>
                <w:color w:val="auto"/>
                <w:kern w:val="2"/>
                <w:sz w:val="22"/>
                <w:szCs w:val="30"/>
                <w:highlight w:val="none"/>
              </w:rPr>
            </w:pPr>
          </w:p>
        </w:tc>
        <w:tc>
          <w:tcPr>
            <w:tcW w:w="774" w:type="dxa"/>
          </w:tcPr>
          <w:p w14:paraId="141F0B13">
            <w:pPr>
              <w:pStyle w:val="16"/>
              <w:keepNext/>
              <w:spacing w:line="440" w:lineRule="exact"/>
              <w:ind w:left="63" w:right="63"/>
              <w:rPr>
                <w:rFonts w:ascii="宋体" w:hAnsi="宋体"/>
                <w:color w:val="auto"/>
                <w:kern w:val="2"/>
                <w:sz w:val="22"/>
                <w:szCs w:val="30"/>
                <w:highlight w:val="none"/>
              </w:rPr>
            </w:pPr>
          </w:p>
        </w:tc>
        <w:tc>
          <w:tcPr>
            <w:tcW w:w="1352" w:type="dxa"/>
          </w:tcPr>
          <w:p w14:paraId="26AE3E5B">
            <w:pPr>
              <w:pStyle w:val="16"/>
              <w:keepNext/>
              <w:spacing w:line="440" w:lineRule="exact"/>
              <w:ind w:left="63" w:right="63"/>
              <w:rPr>
                <w:rFonts w:ascii="宋体" w:hAnsi="宋体"/>
                <w:color w:val="auto"/>
                <w:kern w:val="2"/>
                <w:sz w:val="22"/>
                <w:szCs w:val="30"/>
                <w:highlight w:val="none"/>
              </w:rPr>
            </w:pPr>
          </w:p>
        </w:tc>
        <w:tc>
          <w:tcPr>
            <w:tcW w:w="1418" w:type="dxa"/>
          </w:tcPr>
          <w:p w14:paraId="136953B4">
            <w:pPr>
              <w:pStyle w:val="16"/>
              <w:keepNext/>
              <w:spacing w:line="440" w:lineRule="exact"/>
              <w:ind w:left="63" w:right="63"/>
              <w:rPr>
                <w:rFonts w:ascii="宋体" w:hAnsi="宋体"/>
                <w:color w:val="auto"/>
                <w:kern w:val="2"/>
                <w:sz w:val="22"/>
                <w:szCs w:val="30"/>
                <w:highlight w:val="none"/>
              </w:rPr>
            </w:pPr>
          </w:p>
        </w:tc>
        <w:tc>
          <w:tcPr>
            <w:tcW w:w="1701" w:type="dxa"/>
          </w:tcPr>
          <w:p w14:paraId="7CE85996">
            <w:pPr>
              <w:pStyle w:val="16"/>
              <w:keepNext/>
              <w:spacing w:line="440" w:lineRule="exact"/>
              <w:ind w:left="63" w:right="63"/>
              <w:rPr>
                <w:rFonts w:ascii="宋体" w:hAnsi="宋体"/>
                <w:color w:val="auto"/>
                <w:kern w:val="2"/>
                <w:sz w:val="22"/>
                <w:szCs w:val="30"/>
                <w:highlight w:val="none"/>
              </w:rPr>
            </w:pPr>
          </w:p>
        </w:tc>
      </w:tr>
      <w:tr w14:paraId="1BC37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AE0CA9">
            <w:pPr>
              <w:pStyle w:val="16"/>
              <w:keepNext/>
              <w:spacing w:line="440" w:lineRule="exact"/>
              <w:ind w:left="63" w:right="63"/>
              <w:rPr>
                <w:rFonts w:ascii="宋体" w:hAnsi="宋体"/>
                <w:color w:val="auto"/>
                <w:kern w:val="2"/>
                <w:sz w:val="22"/>
                <w:szCs w:val="30"/>
                <w:highlight w:val="none"/>
              </w:rPr>
            </w:pPr>
          </w:p>
        </w:tc>
        <w:tc>
          <w:tcPr>
            <w:tcW w:w="1984" w:type="dxa"/>
          </w:tcPr>
          <w:p w14:paraId="44D50B75">
            <w:pPr>
              <w:pStyle w:val="16"/>
              <w:keepNext/>
              <w:spacing w:line="440" w:lineRule="exact"/>
              <w:ind w:left="63" w:right="63"/>
              <w:rPr>
                <w:rFonts w:ascii="宋体" w:hAnsi="宋体"/>
                <w:color w:val="auto"/>
                <w:kern w:val="2"/>
                <w:sz w:val="22"/>
                <w:szCs w:val="30"/>
                <w:highlight w:val="none"/>
              </w:rPr>
            </w:pPr>
          </w:p>
        </w:tc>
        <w:tc>
          <w:tcPr>
            <w:tcW w:w="851" w:type="dxa"/>
          </w:tcPr>
          <w:p w14:paraId="588278A4">
            <w:pPr>
              <w:pStyle w:val="16"/>
              <w:keepNext/>
              <w:spacing w:line="440" w:lineRule="exact"/>
              <w:ind w:left="63" w:right="63"/>
              <w:rPr>
                <w:rFonts w:ascii="宋体" w:hAnsi="宋体"/>
                <w:color w:val="auto"/>
                <w:kern w:val="2"/>
                <w:sz w:val="22"/>
                <w:szCs w:val="30"/>
                <w:highlight w:val="none"/>
              </w:rPr>
            </w:pPr>
          </w:p>
        </w:tc>
        <w:tc>
          <w:tcPr>
            <w:tcW w:w="774" w:type="dxa"/>
          </w:tcPr>
          <w:p w14:paraId="01477C9F">
            <w:pPr>
              <w:pStyle w:val="16"/>
              <w:keepNext/>
              <w:spacing w:line="440" w:lineRule="exact"/>
              <w:ind w:left="63" w:right="63"/>
              <w:rPr>
                <w:rFonts w:ascii="宋体" w:hAnsi="宋体"/>
                <w:color w:val="auto"/>
                <w:kern w:val="2"/>
                <w:sz w:val="22"/>
                <w:szCs w:val="30"/>
                <w:highlight w:val="none"/>
              </w:rPr>
            </w:pPr>
          </w:p>
        </w:tc>
        <w:tc>
          <w:tcPr>
            <w:tcW w:w="1352" w:type="dxa"/>
          </w:tcPr>
          <w:p w14:paraId="4A1107B1">
            <w:pPr>
              <w:pStyle w:val="16"/>
              <w:keepNext/>
              <w:spacing w:line="440" w:lineRule="exact"/>
              <w:ind w:left="63" w:right="63"/>
              <w:rPr>
                <w:rFonts w:ascii="宋体" w:hAnsi="宋体"/>
                <w:color w:val="auto"/>
                <w:kern w:val="2"/>
                <w:sz w:val="22"/>
                <w:szCs w:val="30"/>
                <w:highlight w:val="none"/>
              </w:rPr>
            </w:pPr>
          </w:p>
        </w:tc>
        <w:tc>
          <w:tcPr>
            <w:tcW w:w="1418" w:type="dxa"/>
          </w:tcPr>
          <w:p w14:paraId="17D25A29">
            <w:pPr>
              <w:pStyle w:val="16"/>
              <w:keepNext/>
              <w:spacing w:line="440" w:lineRule="exact"/>
              <w:ind w:left="63" w:right="63"/>
              <w:rPr>
                <w:rFonts w:ascii="宋体" w:hAnsi="宋体"/>
                <w:color w:val="auto"/>
                <w:kern w:val="2"/>
                <w:sz w:val="22"/>
                <w:szCs w:val="30"/>
                <w:highlight w:val="none"/>
              </w:rPr>
            </w:pPr>
          </w:p>
        </w:tc>
        <w:tc>
          <w:tcPr>
            <w:tcW w:w="1701" w:type="dxa"/>
          </w:tcPr>
          <w:p w14:paraId="5D574700">
            <w:pPr>
              <w:pStyle w:val="16"/>
              <w:keepNext/>
              <w:spacing w:line="440" w:lineRule="exact"/>
              <w:ind w:left="63" w:right="63"/>
              <w:rPr>
                <w:rFonts w:ascii="宋体" w:hAnsi="宋体"/>
                <w:color w:val="auto"/>
                <w:kern w:val="2"/>
                <w:sz w:val="22"/>
                <w:szCs w:val="30"/>
                <w:highlight w:val="none"/>
              </w:rPr>
            </w:pPr>
          </w:p>
        </w:tc>
      </w:tr>
      <w:tr w14:paraId="0F77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621F2F">
            <w:pPr>
              <w:pStyle w:val="16"/>
              <w:keepNext/>
              <w:spacing w:line="440" w:lineRule="exact"/>
              <w:ind w:left="63" w:right="63"/>
              <w:rPr>
                <w:rFonts w:ascii="宋体" w:hAnsi="宋体"/>
                <w:color w:val="auto"/>
                <w:kern w:val="2"/>
                <w:sz w:val="22"/>
                <w:szCs w:val="30"/>
                <w:highlight w:val="none"/>
              </w:rPr>
            </w:pPr>
          </w:p>
        </w:tc>
        <w:tc>
          <w:tcPr>
            <w:tcW w:w="1984" w:type="dxa"/>
          </w:tcPr>
          <w:p w14:paraId="413C59F5">
            <w:pPr>
              <w:pStyle w:val="16"/>
              <w:keepNext/>
              <w:spacing w:line="440" w:lineRule="exact"/>
              <w:ind w:left="63" w:right="63"/>
              <w:rPr>
                <w:rFonts w:ascii="宋体" w:hAnsi="宋体"/>
                <w:color w:val="auto"/>
                <w:kern w:val="2"/>
                <w:sz w:val="22"/>
                <w:szCs w:val="30"/>
                <w:highlight w:val="none"/>
              </w:rPr>
            </w:pPr>
          </w:p>
        </w:tc>
        <w:tc>
          <w:tcPr>
            <w:tcW w:w="851" w:type="dxa"/>
          </w:tcPr>
          <w:p w14:paraId="1A883021">
            <w:pPr>
              <w:pStyle w:val="16"/>
              <w:keepNext/>
              <w:spacing w:line="440" w:lineRule="exact"/>
              <w:ind w:left="63" w:right="63"/>
              <w:rPr>
                <w:rFonts w:ascii="宋体" w:hAnsi="宋体"/>
                <w:color w:val="auto"/>
                <w:kern w:val="2"/>
                <w:sz w:val="22"/>
                <w:szCs w:val="30"/>
                <w:highlight w:val="none"/>
              </w:rPr>
            </w:pPr>
          </w:p>
        </w:tc>
        <w:tc>
          <w:tcPr>
            <w:tcW w:w="774" w:type="dxa"/>
          </w:tcPr>
          <w:p w14:paraId="30115F64">
            <w:pPr>
              <w:pStyle w:val="16"/>
              <w:keepNext/>
              <w:spacing w:line="440" w:lineRule="exact"/>
              <w:ind w:left="63" w:right="63"/>
              <w:rPr>
                <w:rFonts w:ascii="宋体" w:hAnsi="宋体"/>
                <w:color w:val="auto"/>
                <w:kern w:val="2"/>
                <w:sz w:val="22"/>
                <w:szCs w:val="30"/>
                <w:highlight w:val="none"/>
              </w:rPr>
            </w:pPr>
          </w:p>
        </w:tc>
        <w:tc>
          <w:tcPr>
            <w:tcW w:w="1352" w:type="dxa"/>
          </w:tcPr>
          <w:p w14:paraId="27D8C26D">
            <w:pPr>
              <w:pStyle w:val="16"/>
              <w:keepNext/>
              <w:spacing w:line="440" w:lineRule="exact"/>
              <w:ind w:left="63" w:right="63"/>
              <w:rPr>
                <w:rFonts w:ascii="宋体" w:hAnsi="宋体"/>
                <w:color w:val="auto"/>
                <w:kern w:val="2"/>
                <w:sz w:val="22"/>
                <w:szCs w:val="30"/>
                <w:highlight w:val="none"/>
              </w:rPr>
            </w:pPr>
          </w:p>
        </w:tc>
        <w:tc>
          <w:tcPr>
            <w:tcW w:w="1418" w:type="dxa"/>
          </w:tcPr>
          <w:p w14:paraId="11FFDB7D">
            <w:pPr>
              <w:pStyle w:val="16"/>
              <w:keepNext/>
              <w:spacing w:line="440" w:lineRule="exact"/>
              <w:ind w:left="63" w:right="63"/>
              <w:rPr>
                <w:rFonts w:ascii="宋体" w:hAnsi="宋体"/>
                <w:color w:val="auto"/>
                <w:kern w:val="2"/>
                <w:sz w:val="22"/>
                <w:szCs w:val="30"/>
                <w:highlight w:val="none"/>
              </w:rPr>
            </w:pPr>
          </w:p>
        </w:tc>
        <w:tc>
          <w:tcPr>
            <w:tcW w:w="1701" w:type="dxa"/>
          </w:tcPr>
          <w:p w14:paraId="390870A9">
            <w:pPr>
              <w:pStyle w:val="16"/>
              <w:keepNext/>
              <w:spacing w:line="440" w:lineRule="exact"/>
              <w:ind w:left="63" w:right="63"/>
              <w:rPr>
                <w:rFonts w:ascii="宋体" w:hAnsi="宋体"/>
                <w:color w:val="auto"/>
                <w:kern w:val="2"/>
                <w:sz w:val="22"/>
                <w:szCs w:val="30"/>
                <w:highlight w:val="none"/>
              </w:rPr>
            </w:pPr>
          </w:p>
        </w:tc>
      </w:tr>
      <w:tr w14:paraId="6CFCA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8B1735D">
            <w:pPr>
              <w:pStyle w:val="16"/>
              <w:keepNext/>
              <w:spacing w:line="440" w:lineRule="exact"/>
              <w:ind w:left="63" w:right="63"/>
              <w:rPr>
                <w:rFonts w:ascii="宋体" w:hAnsi="宋体"/>
                <w:color w:val="auto"/>
                <w:kern w:val="2"/>
                <w:sz w:val="22"/>
                <w:szCs w:val="30"/>
                <w:highlight w:val="none"/>
              </w:rPr>
            </w:pPr>
          </w:p>
        </w:tc>
        <w:tc>
          <w:tcPr>
            <w:tcW w:w="1984" w:type="dxa"/>
          </w:tcPr>
          <w:p w14:paraId="3845EC0C">
            <w:pPr>
              <w:pStyle w:val="16"/>
              <w:keepNext/>
              <w:spacing w:line="440" w:lineRule="exact"/>
              <w:ind w:left="63" w:right="63"/>
              <w:rPr>
                <w:rFonts w:ascii="宋体" w:hAnsi="宋体"/>
                <w:color w:val="auto"/>
                <w:kern w:val="2"/>
                <w:sz w:val="22"/>
                <w:szCs w:val="30"/>
                <w:highlight w:val="none"/>
              </w:rPr>
            </w:pPr>
          </w:p>
        </w:tc>
        <w:tc>
          <w:tcPr>
            <w:tcW w:w="851" w:type="dxa"/>
          </w:tcPr>
          <w:p w14:paraId="16E13828">
            <w:pPr>
              <w:pStyle w:val="16"/>
              <w:keepNext/>
              <w:spacing w:line="440" w:lineRule="exact"/>
              <w:ind w:left="63" w:right="63"/>
              <w:rPr>
                <w:rFonts w:ascii="宋体" w:hAnsi="宋体"/>
                <w:color w:val="auto"/>
                <w:kern w:val="2"/>
                <w:sz w:val="22"/>
                <w:szCs w:val="30"/>
                <w:highlight w:val="none"/>
              </w:rPr>
            </w:pPr>
          </w:p>
        </w:tc>
        <w:tc>
          <w:tcPr>
            <w:tcW w:w="774" w:type="dxa"/>
          </w:tcPr>
          <w:p w14:paraId="4893E4FD">
            <w:pPr>
              <w:pStyle w:val="16"/>
              <w:keepNext/>
              <w:spacing w:line="440" w:lineRule="exact"/>
              <w:ind w:left="63" w:right="63"/>
              <w:rPr>
                <w:rFonts w:ascii="宋体" w:hAnsi="宋体"/>
                <w:color w:val="auto"/>
                <w:kern w:val="2"/>
                <w:sz w:val="22"/>
                <w:szCs w:val="30"/>
                <w:highlight w:val="none"/>
              </w:rPr>
            </w:pPr>
          </w:p>
        </w:tc>
        <w:tc>
          <w:tcPr>
            <w:tcW w:w="1352" w:type="dxa"/>
          </w:tcPr>
          <w:p w14:paraId="6B7C0527">
            <w:pPr>
              <w:pStyle w:val="16"/>
              <w:keepNext/>
              <w:spacing w:line="440" w:lineRule="exact"/>
              <w:ind w:left="63" w:right="63"/>
              <w:rPr>
                <w:rFonts w:ascii="宋体" w:hAnsi="宋体"/>
                <w:color w:val="auto"/>
                <w:kern w:val="2"/>
                <w:sz w:val="22"/>
                <w:szCs w:val="30"/>
                <w:highlight w:val="none"/>
              </w:rPr>
            </w:pPr>
          </w:p>
        </w:tc>
        <w:tc>
          <w:tcPr>
            <w:tcW w:w="1418" w:type="dxa"/>
          </w:tcPr>
          <w:p w14:paraId="79060D62">
            <w:pPr>
              <w:pStyle w:val="16"/>
              <w:keepNext/>
              <w:spacing w:line="440" w:lineRule="exact"/>
              <w:ind w:left="63" w:right="63"/>
              <w:rPr>
                <w:rFonts w:ascii="宋体" w:hAnsi="宋体"/>
                <w:color w:val="auto"/>
                <w:kern w:val="2"/>
                <w:sz w:val="22"/>
                <w:szCs w:val="30"/>
                <w:highlight w:val="none"/>
              </w:rPr>
            </w:pPr>
          </w:p>
        </w:tc>
        <w:tc>
          <w:tcPr>
            <w:tcW w:w="1701" w:type="dxa"/>
          </w:tcPr>
          <w:p w14:paraId="28A003E2">
            <w:pPr>
              <w:pStyle w:val="16"/>
              <w:keepNext/>
              <w:spacing w:line="440" w:lineRule="exact"/>
              <w:ind w:left="63" w:right="63"/>
              <w:rPr>
                <w:rFonts w:ascii="宋体" w:hAnsi="宋体"/>
                <w:color w:val="auto"/>
                <w:kern w:val="2"/>
                <w:sz w:val="22"/>
                <w:szCs w:val="30"/>
                <w:highlight w:val="none"/>
              </w:rPr>
            </w:pPr>
          </w:p>
        </w:tc>
      </w:tr>
      <w:tr w14:paraId="1F8AA6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E9EA8A">
            <w:pPr>
              <w:pStyle w:val="16"/>
              <w:keepNext/>
              <w:spacing w:line="440" w:lineRule="exact"/>
              <w:ind w:left="63" w:right="63"/>
              <w:rPr>
                <w:rFonts w:ascii="宋体" w:hAnsi="宋体"/>
                <w:color w:val="auto"/>
                <w:kern w:val="2"/>
                <w:sz w:val="22"/>
                <w:szCs w:val="30"/>
                <w:highlight w:val="none"/>
              </w:rPr>
            </w:pPr>
          </w:p>
        </w:tc>
        <w:tc>
          <w:tcPr>
            <w:tcW w:w="1984" w:type="dxa"/>
          </w:tcPr>
          <w:p w14:paraId="584987B1">
            <w:pPr>
              <w:pStyle w:val="16"/>
              <w:keepNext/>
              <w:spacing w:line="440" w:lineRule="exact"/>
              <w:ind w:left="63" w:right="63"/>
              <w:rPr>
                <w:rFonts w:ascii="宋体" w:hAnsi="宋体"/>
                <w:color w:val="auto"/>
                <w:kern w:val="2"/>
                <w:sz w:val="22"/>
                <w:szCs w:val="30"/>
                <w:highlight w:val="none"/>
              </w:rPr>
            </w:pPr>
          </w:p>
        </w:tc>
        <w:tc>
          <w:tcPr>
            <w:tcW w:w="851" w:type="dxa"/>
          </w:tcPr>
          <w:p w14:paraId="209D87DC">
            <w:pPr>
              <w:pStyle w:val="16"/>
              <w:keepNext/>
              <w:spacing w:line="440" w:lineRule="exact"/>
              <w:ind w:left="63" w:right="63"/>
              <w:rPr>
                <w:rFonts w:ascii="宋体" w:hAnsi="宋体"/>
                <w:color w:val="auto"/>
                <w:kern w:val="2"/>
                <w:sz w:val="22"/>
                <w:szCs w:val="30"/>
                <w:highlight w:val="none"/>
              </w:rPr>
            </w:pPr>
          </w:p>
        </w:tc>
        <w:tc>
          <w:tcPr>
            <w:tcW w:w="774" w:type="dxa"/>
          </w:tcPr>
          <w:p w14:paraId="18590136">
            <w:pPr>
              <w:pStyle w:val="16"/>
              <w:keepNext/>
              <w:spacing w:line="440" w:lineRule="exact"/>
              <w:ind w:left="63" w:right="63"/>
              <w:rPr>
                <w:rFonts w:ascii="宋体" w:hAnsi="宋体"/>
                <w:color w:val="auto"/>
                <w:kern w:val="2"/>
                <w:sz w:val="22"/>
                <w:szCs w:val="30"/>
                <w:highlight w:val="none"/>
              </w:rPr>
            </w:pPr>
          </w:p>
        </w:tc>
        <w:tc>
          <w:tcPr>
            <w:tcW w:w="1352" w:type="dxa"/>
          </w:tcPr>
          <w:p w14:paraId="3ED446D9">
            <w:pPr>
              <w:pStyle w:val="16"/>
              <w:keepNext/>
              <w:spacing w:line="440" w:lineRule="exact"/>
              <w:ind w:left="63" w:right="63"/>
              <w:rPr>
                <w:rFonts w:ascii="宋体" w:hAnsi="宋体"/>
                <w:color w:val="auto"/>
                <w:kern w:val="2"/>
                <w:sz w:val="22"/>
                <w:szCs w:val="30"/>
                <w:highlight w:val="none"/>
              </w:rPr>
            </w:pPr>
          </w:p>
        </w:tc>
        <w:tc>
          <w:tcPr>
            <w:tcW w:w="1418" w:type="dxa"/>
          </w:tcPr>
          <w:p w14:paraId="6E80CF64">
            <w:pPr>
              <w:pStyle w:val="16"/>
              <w:keepNext/>
              <w:spacing w:line="440" w:lineRule="exact"/>
              <w:ind w:left="63" w:right="63"/>
              <w:rPr>
                <w:rFonts w:ascii="宋体" w:hAnsi="宋体"/>
                <w:color w:val="auto"/>
                <w:kern w:val="2"/>
                <w:sz w:val="22"/>
                <w:szCs w:val="30"/>
                <w:highlight w:val="none"/>
              </w:rPr>
            </w:pPr>
          </w:p>
        </w:tc>
        <w:tc>
          <w:tcPr>
            <w:tcW w:w="1701" w:type="dxa"/>
          </w:tcPr>
          <w:p w14:paraId="023F7B44">
            <w:pPr>
              <w:pStyle w:val="16"/>
              <w:keepNext/>
              <w:spacing w:line="440" w:lineRule="exact"/>
              <w:ind w:left="63" w:right="63"/>
              <w:rPr>
                <w:rFonts w:ascii="宋体" w:hAnsi="宋体"/>
                <w:color w:val="auto"/>
                <w:kern w:val="2"/>
                <w:sz w:val="22"/>
                <w:szCs w:val="30"/>
                <w:highlight w:val="none"/>
              </w:rPr>
            </w:pPr>
          </w:p>
        </w:tc>
      </w:tr>
      <w:tr w14:paraId="72650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050ADE">
            <w:pPr>
              <w:pStyle w:val="16"/>
              <w:keepNext/>
              <w:spacing w:line="440" w:lineRule="exact"/>
              <w:ind w:left="63" w:right="63"/>
              <w:rPr>
                <w:rFonts w:ascii="宋体" w:hAnsi="宋体"/>
                <w:color w:val="auto"/>
                <w:kern w:val="2"/>
                <w:sz w:val="22"/>
                <w:szCs w:val="30"/>
                <w:highlight w:val="none"/>
              </w:rPr>
            </w:pPr>
          </w:p>
        </w:tc>
        <w:tc>
          <w:tcPr>
            <w:tcW w:w="1984" w:type="dxa"/>
          </w:tcPr>
          <w:p w14:paraId="527A7850">
            <w:pPr>
              <w:pStyle w:val="16"/>
              <w:keepNext/>
              <w:spacing w:line="440" w:lineRule="exact"/>
              <w:ind w:left="63" w:right="63"/>
              <w:rPr>
                <w:rFonts w:ascii="宋体" w:hAnsi="宋体"/>
                <w:color w:val="auto"/>
                <w:kern w:val="2"/>
                <w:sz w:val="22"/>
                <w:szCs w:val="30"/>
                <w:highlight w:val="none"/>
              </w:rPr>
            </w:pPr>
          </w:p>
        </w:tc>
        <w:tc>
          <w:tcPr>
            <w:tcW w:w="851" w:type="dxa"/>
          </w:tcPr>
          <w:p w14:paraId="64DC542C">
            <w:pPr>
              <w:pStyle w:val="16"/>
              <w:keepNext/>
              <w:spacing w:line="440" w:lineRule="exact"/>
              <w:ind w:left="63" w:right="63"/>
              <w:rPr>
                <w:rFonts w:ascii="宋体" w:hAnsi="宋体"/>
                <w:color w:val="auto"/>
                <w:kern w:val="2"/>
                <w:sz w:val="22"/>
                <w:szCs w:val="30"/>
                <w:highlight w:val="none"/>
              </w:rPr>
            </w:pPr>
          </w:p>
        </w:tc>
        <w:tc>
          <w:tcPr>
            <w:tcW w:w="774" w:type="dxa"/>
          </w:tcPr>
          <w:p w14:paraId="56F400FD">
            <w:pPr>
              <w:pStyle w:val="16"/>
              <w:keepNext/>
              <w:spacing w:line="440" w:lineRule="exact"/>
              <w:ind w:left="63" w:right="63"/>
              <w:rPr>
                <w:rFonts w:ascii="宋体" w:hAnsi="宋体"/>
                <w:color w:val="auto"/>
                <w:kern w:val="2"/>
                <w:sz w:val="22"/>
                <w:szCs w:val="30"/>
                <w:highlight w:val="none"/>
              </w:rPr>
            </w:pPr>
          </w:p>
        </w:tc>
        <w:tc>
          <w:tcPr>
            <w:tcW w:w="1352" w:type="dxa"/>
          </w:tcPr>
          <w:p w14:paraId="4258BC9F">
            <w:pPr>
              <w:pStyle w:val="16"/>
              <w:keepNext/>
              <w:spacing w:line="440" w:lineRule="exact"/>
              <w:ind w:left="63" w:right="63"/>
              <w:rPr>
                <w:rFonts w:ascii="宋体" w:hAnsi="宋体"/>
                <w:color w:val="auto"/>
                <w:kern w:val="2"/>
                <w:sz w:val="22"/>
                <w:szCs w:val="30"/>
                <w:highlight w:val="none"/>
              </w:rPr>
            </w:pPr>
          </w:p>
        </w:tc>
        <w:tc>
          <w:tcPr>
            <w:tcW w:w="1418" w:type="dxa"/>
          </w:tcPr>
          <w:p w14:paraId="7DE71B07">
            <w:pPr>
              <w:pStyle w:val="16"/>
              <w:keepNext/>
              <w:spacing w:line="440" w:lineRule="exact"/>
              <w:ind w:left="63" w:right="63"/>
              <w:rPr>
                <w:rFonts w:ascii="宋体" w:hAnsi="宋体"/>
                <w:color w:val="auto"/>
                <w:kern w:val="2"/>
                <w:sz w:val="22"/>
                <w:szCs w:val="30"/>
                <w:highlight w:val="none"/>
              </w:rPr>
            </w:pPr>
          </w:p>
        </w:tc>
        <w:tc>
          <w:tcPr>
            <w:tcW w:w="1701" w:type="dxa"/>
          </w:tcPr>
          <w:p w14:paraId="15583B96">
            <w:pPr>
              <w:pStyle w:val="16"/>
              <w:keepNext/>
              <w:spacing w:line="440" w:lineRule="exact"/>
              <w:ind w:left="63" w:right="63"/>
              <w:rPr>
                <w:rFonts w:ascii="宋体" w:hAnsi="宋体"/>
                <w:color w:val="auto"/>
                <w:kern w:val="2"/>
                <w:sz w:val="22"/>
                <w:szCs w:val="30"/>
                <w:highlight w:val="none"/>
              </w:rPr>
            </w:pPr>
          </w:p>
        </w:tc>
      </w:tr>
      <w:tr w14:paraId="7D528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3CEFE93">
            <w:pPr>
              <w:pStyle w:val="16"/>
              <w:keepNext/>
              <w:spacing w:line="440" w:lineRule="exact"/>
              <w:ind w:left="63" w:right="63"/>
              <w:rPr>
                <w:rFonts w:ascii="宋体" w:hAnsi="宋体"/>
                <w:color w:val="auto"/>
                <w:kern w:val="2"/>
                <w:sz w:val="22"/>
                <w:szCs w:val="30"/>
                <w:highlight w:val="none"/>
              </w:rPr>
            </w:pPr>
          </w:p>
        </w:tc>
        <w:tc>
          <w:tcPr>
            <w:tcW w:w="1984" w:type="dxa"/>
          </w:tcPr>
          <w:p w14:paraId="5178CA67">
            <w:pPr>
              <w:pStyle w:val="16"/>
              <w:keepNext/>
              <w:spacing w:line="440" w:lineRule="exact"/>
              <w:ind w:left="63" w:right="63"/>
              <w:rPr>
                <w:rFonts w:ascii="宋体" w:hAnsi="宋体"/>
                <w:color w:val="auto"/>
                <w:kern w:val="2"/>
                <w:sz w:val="22"/>
                <w:szCs w:val="30"/>
                <w:highlight w:val="none"/>
              </w:rPr>
            </w:pPr>
          </w:p>
        </w:tc>
        <w:tc>
          <w:tcPr>
            <w:tcW w:w="851" w:type="dxa"/>
          </w:tcPr>
          <w:p w14:paraId="16F0D09A">
            <w:pPr>
              <w:pStyle w:val="16"/>
              <w:keepNext/>
              <w:spacing w:line="440" w:lineRule="exact"/>
              <w:ind w:left="63" w:right="63"/>
              <w:rPr>
                <w:rFonts w:ascii="宋体" w:hAnsi="宋体"/>
                <w:color w:val="auto"/>
                <w:kern w:val="2"/>
                <w:sz w:val="22"/>
                <w:szCs w:val="30"/>
                <w:highlight w:val="none"/>
              </w:rPr>
            </w:pPr>
          </w:p>
        </w:tc>
        <w:tc>
          <w:tcPr>
            <w:tcW w:w="774" w:type="dxa"/>
          </w:tcPr>
          <w:p w14:paraId="54DA37F0">
            <w:pPr>
              <w:pStyle w:val="16"/>
              <w:keepNext/>
              <w:spacing w:line="440" w:lineRule="exact"/>
              <w:ind w:left="63" w:right="63"/>
              <w:rPr>
                <w:rFonts w:ascii="宋体" w:hAnsi="宋体"/>
                <w:color w:val="auto"/>
                <w:kern w:val="2"/>
                <w:sz w:val="22"/>
                <w:szCs w:val="30"/>
                <w:highlight w:val="none"/>
              </w:rPr>
            </w:pPr>
          </w:p>
        </w:tc>
        <w:tc>
          <w:tcPr>
            <w:tcW w:w="1352" w:type="dxa"/>
          </w:tcPr>
          <w:p w14:paraId="3E5EA664">
            <w:pPr>
              <w:pStyle w:val="16"/>
              <w:keepNext/>
              <w:spacing w:line="440" w:lineRule="exact"/>
              <w:ind w:left="63" w:right="63"/>
              <w:rPr>
                <w:rFonts w:ascii="宋体" w:hAnsi="宋体"/>
                <w:color w:val="auto"/>
                <w:kern w:val="2"/>
                <w:sz w:val="22"/>
                <w:szCs w:val="30"/>
                <w:highlight w:val="none"/>
              </w:rPr>
            </w:pPr>
          </w:p>
        </w:tc>
        <w:tc>
          <w:tcPr>
            <w:tcW w:w="1418" w:type="dxa"/>
          </w:tcPr>
          <w:p w14:paraId="1C5DBDF5">
            <w:pPr>
              <w:pStyle w:val="16"/>
              <w:keepNext/>
              <w:spacing w:line="440" w:lineRule="exact"/>
              <w:ind w:left="63" w:right="63"/>
              <w:rPr>
                <w:rFonts w:ascii="宋体" w:hAnsi="宋体"/>
                <w:color w:val="auto"/>
                <w:kern w:val="2"/>
                <w:sz w:val="22"/>
                <w:szCs w:val="30"/>
                <w:highlight w:val="none"/>
              </w:rPr>
            </w:pPr>
          </w:p>
        </w:tc>
        <w:tc>
          <w:tcPr>
            <w:tcW w:w="1701" w:type="dxa"/>
          </w:tcPr>
          <w:p w14:paraId="611366C7">
            <w:pPr>
              <w:pStyle w:val="16"/>
              <w:keepNext/>
              <w:spacing w:line="440" w:lineRule="exact"/>
              <w:ind w:left="63" w:right="63"/>
              <w:rPr>
                <w:rFonts w:ascii="宋体" w:hAnsi="宋体"/>
                <w:color w:val="auto"/>
                <w:kern w:val="2"/>
                <w:sz w:val="22"/>
                <w:szCs w:val="30"/>
                <w:highlight w:val="none"/>
              </w:rPr>
            </w:pPr>
          </w:p>
        </w:tc>
      </w:tr>
      <w:tr w14:paraId="756B92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9EADC93">
            <w:pPr>
              <w:pStyle w:val="16"/>
              <w:keepNext/>
              <w:spacing w:line="440" w:lineRule="exact"/>
              <w:ind w:left="63" w:right="63"/>
              <w:rPr>
                <w:rFonts w:ascii="宋体" w:hAnsi="宋体"/>
                <w:color w:val="auto"/>
                <w:kern w:val="2"/>
                <w:sz w:val="22"/>
                <w:szCs w:val="30"/>
                <w:highlight w:val="none"/>
              </w:rPr>
            </w:pPr>
          </w:p>
        </w:tc>
        <w:tc>
          <w:tcPr>
            <w:tcW w:w="1984" w:type="dxa"/>
          </w:tcPr>
          <w:p w14:paraId="58243A22">
            <w:pPr>
              <w:pStyle w:val="16"/>
              <w:keepNext/>
              <w:spacing w:line="440" w:lineRule="exact"/>
              <w:ind w:left="63" w:right="63"/>
              <w:rPr>
                <w:rFonts w:ascii="宋体" w:hAnsi="宋体"/>
                <w:color w:val="auto"/>
                <w:kern w:val="2"/>
                <w:sz w:val="22"/>
                <w:szCs w:val="30"/>
                <w:highlight w:val="none"/>
              </w:rPr>
            </w:pPr>
          </w:p>
        </w:tc>
        <w:tc>
          <w:tcPr>
            <w:tcW w:w="851" w:type="dxa"/>
          </w:tcPr>
          <w:p w14:paraId="2DABA104">
            <w:pPr>
              <w:pStyle w:val="16"/>
              <w:keepNext/>
              <w:spacing w:line="440" w:lineRule="exact"/>
              <w:ind w:left="63" w:right="63"/>
              <w:rPr>
                <w:rFonts w:ascii="宋体" w:hAnsi="宋体"/>
                <w:color w:val="auto"/>
                <w:kern w:val="2"/>
                <w:sz w:val="22"/>
                <w:szCs w:val="30"/>
                <w:highlight w:val="none"/>
              </w:rPr>
            </w:pPr>
          </w:p>
        </w:tc>
        <w:tc>
          <w:tcPr>
            <w:tcW w:w="774" w:type="dxa"/>
          </w:tcPr>
          <w:p w14:paraId="33A0CFDA">
            <w:pPr>
              <w:pStyle w:val="16"/>
              <w:keepNext/>
              <w:spacing w:line="440" w:lineRule="exact"/>
              <w:ind w:left="63" w:right="63"/>
              <w:rPr>
                <w:rFonts w:ascii="宋体" w:hAnsi="宋体"/>
                <w:color w:val="auto"/>
                <w:kern w:val="2"/>
                <w:sz w:val="22"/>
                <w:szCs w:val="30"/>
                <w:highlight w:val="none"/>
              </w:rPr>
            </w:pPr>
          </w:p>
        </w:tc>
        <w:tc>
          <w:tcPr>
            <w:tcW w:w="1352" w:type="dxa"/>
          </w:tcPr>
          <w:p w14:paraId="673CCBBF">
            <w:pPr>
              <w:pStyle w:val="16"/>
              <w:keepNext/>
              <w:spacing w:line="440" w:lineRule="exact"/>
              <w:ind w:left="63" w:right="63"/>
              <w:rPr>
                <w:rFonts w:ascii="宋体" w:hAnsi="宋体"/>
                <w:color w:val="auto"/>
                <w:kern w:val="2"/>
                <w:sz w:val="22"/>
                <w:szCs w:val="30"/>
                <w:highlight w:val="none"/>
              </w:rPr>
            </w:pPr>
          </w:p>
        </w:tc>
        <w:tc>
          <w:tcPr>
            <w:tcW w:w="1418" w:type="dxa"/>
          </w:tcPr>
          <w:p w14:paraId="068CC8BB">
            <w:pPr>
              <w:pStyle w:val="16"/>
              <w:keepNext/>
              <w:spacing w:line="440" w:lineRule="exact"/>
              <w:ind w:left="63" w:right="63"/>
              <w:rPr>
                <w:rFonts w:ascii="宋体" w:hAnsi="宋体"/>
                <w:color w:val="auto"/>
                <w:kern w:val="2"/>
                <w:sz w:val="22"/>
                <w:szCs w:val="30"/>
                <w:highlight w:val="none"/>
              </w:rPr>
            </w:pPr>
          </w:p>
        </w:tc>
        <w:tc>
          <w:tcPr>
            <w:tcW w:w="1701" w:type="dxa"/>
          </w:tcPr>
          <w:p w14:paraId="21783873">
            <w:pPr>
              <w:pStyle w:val="16"/>
              <w:keepNext/>
              <w:spacing w:line="440" w:lineRule="exact"/>
              <w:ind w:left="63" w:right="63"/>
              <w:rPr>
                <w:rFonts w:ascii="宋体" w:hAnsi="宋体"/>
                <w:color w:val="auto"/>
                <w:kern w:val="2"/>
                <w:sz w:val="22"/>
                <w:szCs w:val="30"/>
                <w:highlight w:val="none"/>
              </w:rPr>
            </w:pPr>
          </w:p>
        </w:tc>
      </w:tr>
      <w:tr w14:paraId="344C1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83D2DC">
            <w:pPr>
              <w:pStyle w:val="16"/>
              <w:keepNext/>
              <w:spacing w:line="440" w:lineRule="exact"/>
              <w:ind w:left="63" w:right="63"/>
              <w:rPr>
                <w:rFonts w:ascii="宋体" w:hAnsi="宋体"/>
                <w:color w:val="auto"/>
                <w:kern w:val="2"/>
                <w:sz w:val="22"/>
                <w:szCs w:val="30"/>
                <w:highlight w:val="none"/>
              </w:rPr>
            </w:pPr>
          </w:p>
        </w:tc>
        <w:tc>
          <w:tcPr>
            <w:tcW w:w="1984" w:type="dxa"/>
          </w:tcPr>
          <w:p w14:paraId="0F1AB184">
            <w:pPr>
              <w:pStyle w:val="16"/>
              <w:keepNext/>
              <w:spacing w:line="440" w:lineRule="exact"/>
              <w:ind w:left="63" w:right="63"/>
              <w:rPr>
                <w:rFonts w:ascii="宋体" w:hAnsi="宋体"/>
                <w:color w:val="auto"/>
                <w:kern w:val="2"/>
                <w:sz w:val="22"/>
                <w:szCs w:val="30"/>
                <w:highlight w:val="none"/>
              </w:rPr>
            </w:pPr>
          </w:p>
        </w:tc>
        <w:tc>
          <w:tcPr>
            <w:tcW w:w="851" w:type="dxa"/>
          </w:tcPr>
          <w:p w14:paraId="78F09960">
            <w:pPr>
              <w:pStyle w:val="16"/>
              <w:keepNext/>
              <w:spacing w:line="440" w:lineRule="exact"/>
              <w:ind w:left="63" w:right="63"/>
              <w:rPr>
                <w:rFonts w:ascii="宋体" w:hAnsi="宋体"/>
                <w:color w:val="auto"/>
                <w:kern w:val="2"/>
                <w:sz w:val="22"/>
                <w:szCs w:val="30"/>
                <w:highlight w:val="none"/>
              </w:rPr>
            </w:pPr>
          </w:p>
        </w:tc>
        <w:tc>
          <w:tcPr>
            <w:tcW w:w="774" w:type="dxa"/>
          </w:tcPr>
          <w:p w14:paraId="7912E3F3">
            <w:pPr>
              <w:pStyle w:val="16"/>
              <w:keepNext/>
              <w:spacing w:line="440" w:lineRule="exact"/>
              <w:ind w:left="63" w:right="63"/>
              <w:rPr>
                <w:rFonts w:ascii="宋体" w:hAnsi="宋体"/>
                <w:color w:val="auto"/>
                <w:kern w:val="2"/>
                <w:sz w:val="22"/>
                <w:szCs w:val="30"/>
                <w:highlight w:val="none"/>
              </w:rPr>
            </w:pPr>
          </w:p>
        </w:tc>
        <w:tc>
          <w:tcPr>
            <w:tcW w:w="1352" w:type="dxa"/>
          </w:tcPr>
          <w:p w14:paraId="27E43C64">
            <w:pPr>
              <w:pStyle w:val="16"/>
              <w:keepNext/>
              <w:spacing w:line="440" w:lineRule="exact"/>
              <w:ind w:left="63" w:right="63"/>
              <w:rPr>
                <w:rFonts w:ascii="宋体" w:hAnsi="宋体"/>
                <w:color w:val="auto"/>
                <w:kern w:val="2"/>
                <w:sz w:val="22"/>
                <w:szCs w:val="30"/>
                <w:highlight w:val="none"/>
              </w:rPr>
            </w:pPr>
          </w:p>
        </w:tc>
        <w:tc>
          <w:tcPr>
            <w:tcW w:w="1418" w:type="dxa"/>
          </w:tcPr>
          <w:p w14:paraId="3492842C">
            <w:pPr>
              <w:pStyle w:val="16"/>
              <w:keepNext/>
              <w:spacing w:line="440" w:lineRule="exact"/>
              <w:ind w:left="63" w:right="63"/>
              <w:rPr>
                <w:rFonts w:ascii="宋体" w:hAnsi="宋体"/>
                <w:color w:val="auto"/>
                <w:kern w:val="2"/>
                <w:sz w:val="22"/>
                <w:szCs w:val="30"/>
                <w:highlight w:val="none"/>
              </w:rPr>
            </w:pPr>
          </w:p>
        </w:tc>
        <w:tc>
          <w:tcPr>
            <w:tcW w:w="1701" w:type="dxa"/>
          </w:tcPr>
          <w:p w14:paraId="4A3FDD29">
            <w:pPr>
              <w:pStyle w:val="16"/>
              <w:keepNext/>
              <w:spacing w:line="440" w:lineRule="exact"/>
              <w:ind w:left="63" w:right="63"/>
              <w:rPr>
                <w:rFonts w:ascii="宋体" w:hAnsi="宋体"/>
                <w:color w:val="auto"/>
                <w:kern w:val="2"/>
                <w:sz w:val="22"/>
                <w:szCs w:val="30"/>
                <w:highlight w:val="none"/>
              </w:rPr>
            </w:pPr>
          </w:p>
        </w:tc>
      </w:tr>
      <w:tr w14:paraId="5B0103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246ABD">
            <w:pPr>
              <w:pStyle w:val="16"/>
              <w:keepNext/>
              <w:spacing w:line="440" w:lineRule="exact"/>
              <w:ind w:left="63" w:right="63"/>
              <w:rPr>
                <w:rFonts w:ascii="宋体" w:hAnsi="宋体"/>
                <w:color w:val="auto"/>
                <w:kern w:val="2"/>
                <w:sz w:val="22"/>
                <w:szCs w:val="30"/>
                <w:highlight w:val="none"/>
              </w:rPr>
            </w:pPr>
          </w:p>
        </w:tc>
        <w:tc>
          <w:tcPr>
            <w:tcW w:w="1984" w:type="dxa"/>
          </w:tcPr>
          <w:p w14:paraId="229DF9D1">
            <w:pPr>
              <w:pStyle w:val="16"/>
              <w:keepNext/>
              <w:spacing w:line="440" w:lineRule="exact"/>
              <w:ind w:left="63" w:right="63"/>
              <w:rPr>
                <w:rFonts w:ascii="宋体" w:hAnsi="宋体"/>
                <w:color w:val="auto"/>
                <w:kern w:val="2"/>
                <w:sz w:val="22"/>
                <w:szCs w:val="30"/>
                <w:highlight w:val="none"/>
              </w:rPr>
            </w:pPr>
          </w:p>
        </w:tc>
        <w:tc>
          <w:tcPr>
            <w:tcW w:w="851" w:type="dxa"/>
          </w:tcPr>
          <w:p w14:paraId="775B992D">
            <w:pPr>
              <w:pStyle w:val="16"/>
              <w:keepNext/>
              <w:spacing w:line="440" w:lineRule="exact"/>
              <w:ind w:left="63" w:right="63"/>
              <w:rPr>
                <w:rFonts w:ascii="宋体" w:hAnsi="宋体"/>
                <w:color w:val="auto"/>
                <w:kern w:val="2"/>
                <w:sz w:val="22"/>
                <w:szCs w:val="30"/>
                <w:highlight w:val="none"/>
              </w:rPr>
            </w:pPr>
          </w:p>
        </w:tc>
        <w:tc>
          <w:tcPr>
            <w:tcW w:w="774" w:type="dxa"/>
          </w:tcPr>
          <w:p w14:paraId="33754619">
            <w:pPr>
              <w:pStyle w:val="16"/>
              <w:keepNext/>
              <w:spacing w:line="440" w:lineRule="exact"/>
              <w:ind w:left="63" w:right="63"/>
              <w:rPr>
                <w:rFonts w:ascii="宋体" w:hAnsi="宋体"/>
                <w:color w:val="auto"/>
                <w:kern w:val="2"/>
                <w:sz w:val="22"/>
                <w:szCs w:val="30"/>
                <w:highlight w:val="none"/>
              </w:rPr>
            </w:pPr>
          </w:p>
        </w:tc>
        <w:tc>
          <w:tcPr>
            <w:tcW w:w="1352" w:type="dxa"/>
          </w:tcPr>
          <w:p w14:paraId="568EF127">
            <w:pPr>
              <w:pStyle w:val="16"/>
              <w:keepNext/>
              <w:spacing w:line="440" w:lineRule="exact"/>
              <w:ind w:left="63" w:right="63"/>
              <w:rPr>
                <w:rFonts w:ascii="宋体" w:hAnsi="宋体"/>
                <w:color w:val="auto"/>
                <w:kern w:val="2"/>
                <w:sz w:val="22"/>
                <w:szCs w:val="30"/>
                <w:highlight w:val="none"/>
              </w:rPr>
            </w:pPr>
          </w:p>
        </w:tc>
        <w:tc>
          <w:tcPr>
            <w:tcW w:w="1418" w:type="dxa"/>
          </w:tcPr>
          <w:p w14:paraId="65A54D48">
            <w:pPr>
              <w:pStyle w:val="16"/>
              <w:keepNext/>
              <w:spacing w:line="440" w:lineRule="exact"/>
              <w:ind w:left="63" w:right="63"/>
              <w:rPr>
                <w:rFonts w:ascii="宋体" w:hAnsi="宋体"/>
                <w:color w:val="auto"/>
                <w:kern w:val="2"/>
                <w:sz w:val="22"/>
                <w:szCs w:val="30"/>
                <w:highlight w:val="none"/>
              </w:rPr>
            </w:pPr>
          </w:p>
        </w:tc>
        <w:tc>
          <w:tcPr>
            <w:tcW w:w="1701" w:type="dxa"/>
          </w:tcPr>
          <w:p w14:paraId="4EEB306E">
            <w:pPr>
              <w:pStyle w:val="16"/>
              <w:keepNext/>
              <w:spacing w:line="440" w:lineRule="exact"/>
              <w:ind w:left="63" w:right="63"/>
              <w:rPr>
                <w:rFonts w:ascii="宋体" w:hAnsi="宋体"/>
                <w:color w:val="auto"/>
                <w:kern w:val="2"/>
                <w:sz w:val="22"/>
                <w:szCs w:val="30"/>
                <w:highlight w:val="none"/>
              </w:rPr>
            </w:pPr>
          </w:p>
        </w:tc>
      </w:tr>
      <w:tr w14:paraId="6F224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38D8D04">
            <w:pPr>
              <w:pStyle w:val="16"/>
              <w:keepNext/>
              <w:spacing w:line="440" w:lineRule="exact"/>
              <w:ind w:left="63" w:right="63"/>
              <w:rPr>
                <w:rFonts w:ascii="宋体" w:hAnsi="宋体"/>
                <w:color w:val="auto"/>
                <w:kern w:val="2"/>
                <w:sz w:val="22"/>
                <w:szCs w:val="30"/>
                <w:highlight w:val="none"/>
              </w:rPr>
            </w:pPr>
          </w:p>
        </w:tc>
        <w:tc>
          <w:tcPr>
            <w:tcW w:w="1984" w:type="dxa"/>
          </w:tcPr>
          <w:p w14:paraId="44B31EC5">
            <w:pPr>
              <w:pStyle w:val="16"/>
              <w:keepNext/>
              <w:spacing w:line="440" w:lineRule="exact"/>
              <w:ind w:left="63" w:right="63"/>
              <w:rPr>
                <w:rFonts w:ascii="宋体" w:hAnsi="宋体"/>
                <w:color w:val="auto"/>
                <w:kern w:val="2"/>
                <w:sz w:val="22"/>
                <w:szCs w:val="30"/>
                <w:highlight w:val="none"/>
              </w:rPr>
            </w:pPr>
          </w:p>
        </w:tc>
        <w:tc>
          <w:tcPr>
            <w:tcW w:w="851" w:type="dxa"/>
          </w:tcPr>
          <w:p w14:paraId="3036F227">
            <w:pPr>
              <w:pStyle w:val="16"/>
              <w:keepNext/>
              <w:spacing w:line="440" w:lineRule="exact"/>
              <w:ind w:left="63" w:right="63"/>
              <w:rPr>
                <w:rFonts w:ascii="宋体" w:hAnsi="宋体"/>
                <w:color w:val="auto"/>
                <w:kern w:val="2"/>
                <w:sz w:val="22"/>
                <w:szCs w:val="30"/>
                <w:highlight w:val="none"/>
              </w:rPr>
            </w:pPr>
          </w:p>
        </w:tc>
        <w:tc>
          <w:tcPr>
            <w:tcW w:w="774" w:type="dxa"/>
          </w:tcPr>
          <w:p w14:paraId="15C0FF25">
            <w:pPr>
              <w:pStyle w:val="16"/>
              <w:keepNext/>
              <w:spacing w:line="440" w:lineRule="exact"/>
              <w:ind w:left="63" w:right="63"/>
              <w:rPr>
                <w:rFonts w:ascii="宋体" w:hAnsi="宋体"/>
                <w:color w:val="auto"/>
                <w:kern w:val="2"/>
                <w:sz w:val="22"/>
                <w:szCs w:val="30"/>
                <w:highlight w:val="none"/>
              </w:rPr>
            </w:pPr>
          </w:p>
        </w:tc>
        <w:tc>
          <w:tcPr>
            <w:tcW w:w="1352" w:type="dxa"/>
          </w:tcPr>
          <w:p w14:paraId="792128C6">
            <w:pPr>
              <w:pStyle w:val="16"/>
              <w:keepNext/>
              <w:spacing w:line="440" w:lineRule="exact"/>
              <w:ind w:left="63" w:right="63"/>
              <w:rPr>
                <w:rFonts w:ascii="宋体" w:hAnsi="宋体"/>
                <w:color w:val="auto"/>
                <w:kern w:val="2"/>
                <w:sz w:val="22"/>
                <w:szCs w:val="30"/>
                <w:highlight w:val="none"/>
              </w:rPr>
            </w:pPr>
          </w:p>
        </w:tc>
        <w:tc>
          <w:tcPr>
            <w:tcW w:w="1418" w:type="dxa"/>
          </w:tcPr>
          <w:p w14:paraId="17E3BC79">
            <w:pPr>
              <w:pStyle w:val="16"/>
              <w:keepNext/>
              <w:spacing w:line="440" w:lineRule="exact"/>
              <w:ind w:left="63" w:right="63"/>
              <w:rPr>
                <w:rFonts w:ascii="宋体" w:hAnsi="宋体"/>
                <w:color w:val="auto"/>
                <w:kern w:val="2"/>
                <w:sz w:val="22"/>
                <w:szCs w:val="30"/>
                <w:highlight w:val="none"/>
              </w:rPr>
            </w:pPr>
          </w:p>
        </w:tc>
        <w:tc>
          <w:tcPr>
            <w:tcW w:w="1701" w:type="dxa"/>
          </w:tcPr>
          <w:p w14:paraId="755722FB">
            <w:pPr>
              <w:pStyle w:val="16"/>
              <w:keepNext/>
              <w:spacing w:line="440" w:lineRule="exact"/>
              <w:ind w:left="63" w:right="63"/>
              <w:rPr>
                <w:rFonts w:ascii="宋体" w:hAnsi="宋体"/>
                <w:color w:val="auto"/>
                <w:kern w:val="2"/>
                <w:sz w:val="22"/>
                <w:szCs w:val="30"/>
                <w:highlight w:val="none"/>
              </w:rPr>
            </w:pPr>
          </w:p>
        </w:tc>
      </w:tr>
      <w:tr w14:paraId="583325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A85EBC">
            <w:pPr>
              <w:pStyle w:val="16"/>
              <w:keepNext/>
              <w:spacing w:line="440" w:lineRule="exact"/>
              <w:ind w:left="63" w:right="63"/>
              <w:rPr>
                <w:rFonts w:ascii="宋体" w:hAnsi="宋体"/>
                <w:color w:val="auto"/>
                <w:kern w:val="2"/>
                <w:sz w:val="22"/>
                <w:szCs w:val="30"/>
                <w:highlight w:val="none"/>
              </w:rPr>
            </w:pPr>
          </w:p>
        </w:tc>
        <w:tc>
          <w:tcPr>
            <w:tcW w:w="1984" w:type="dxa"/>
          </w:tcPr>
          <w:p w14:paraId="708717A1">
            <w:pPr>
              <w:pStyle w:val="16"/>
              <w:keepNext/>
              <w:spacing w:line="440" w:lineRule="exact"/>
              <w:ind w:left="63" w:right="63"/>
              <w:rPr>
                <w:rFonts w:ascii="宋体" w:hAnsi="宋体"/>
                <w:color w:val="auto"/>
                <w:kern w:val="2"/>
                <w:sz w:val="22"/>
                <w:szCs w:val="30"/>
                <w:highlight w:val="none"/>
              </w:rPr>
            </w:pPr>
          </w:p>
        </w:tc>
        <w:tc>
          <w:tcPr>
            <w:tcW w:w="851" w:type="dxa"/>
          </w:tcPr>
          <w:p w14:paraId="15110B8B">
            <w:pPr>
              <w:pStyle w:val="16"/>
              <w:keepNext/>
              <w:spacing w:line="440" w:lineRule="exact"/>
              <w:ind w:left="63" w:right="63"/>
              <w:rPr>
                <w:rFonts w:ascii="宋体" w:hAnsi="宋体"/>
                <w:color w:val="auto"/>
                <w:kern w:val="2"/>
                <w:sz w:val="22"/>
                <w:szCs w:val="30"/>
                <w:highlight w:val="none"/>
              </w:rPr>
            </w:pPr>
          </w:p>
        </w:tc>
        <w:tc>
          <w:tcPr>
            <w:tcW w:w="774" w:type="dxa"/>
          </w:tcPr>
          <w:p w14:paraId="573F13C7">
            <w:pPr>
              <w:pStyle w:val="16"/>
              <w:keepNext/>
              <w:spacing w:line="440" w:lineRule="exact"/>
              <w:ind w:left="63" w:right="63"/>
              <w:rPr>
                <w:rFonts w:ascii="宋体" w:hAnsi="宋体"/>
                <w:color w:val="auto"/>
                <w:kern w:val="2"/>
                <w:sz w:val="22"/>
                <w:szCs w:val="30"/>
                <w:highlight w:val="none"/>
              </w:rPr>
            </w:pPr>
          </w:p>
        </w:tc>
        <w:tc>
          <w:tcPr>
            <w:tcW w:w="1352" w:type="dxa"/>
          </w:tcPr>
          <w:p w14:paraId="73C11126">
            <w:pPr>
              <w:pStyle w:val="16"/>
              <w:keepNext/>
              <w:spacing w:line="440" w:lineRule="exact"/>
              <w:ind w:left="63" w:right="63"/>
              <w:rPr>
                <w:rFonts w:ascii="宋体" w:hAnsi="宋体"/>
                <w:color w:val="auto"/>
                <w:kern w:val="2"/>
                <w:sz w:val="22"/>
                <w:szCs w:val="30"/>
                <w:highlight w:val="none"/>
              </w:rPr>
            </w:pPr>
          </w:p>
        </w:tc>
        <w:tc>
          <w:tcPr>
            <w:tcW w:w="1418" w:type="dxa"/>
          </w:tcPr>
          <w:p w14:paraId="283DE5B5">
            <w:pPr>
              <w:pStyle w:val="16"/>
              <w:keepNext/>
              <w:spacing w:line="440" w:lineRule="exact"/>
              <w:ind w:left="63" w:right="63"/>
              <w:rPr>
                <w:rFonts w:ascii="宋体" w:hAnsi="宋体"/>
                <w:color w:val="auto"/>
                <w:kern w:val="2"/>
                <w:sz w:val="22"/>
                <w:szCs w:val="30"/>
                <w:highlight w:val="none"/>
              </w:rPr>
            </w:pPr>
          </w:p>
        </w:tc>
        <w:tc>
          <w:tcPr>
            <w:tcW w:w="1701" w:type="dxa"/>
          </w:tcPr>
          <w:p w14:paraId="2FD88148">
            <w:pPr>
              <w:pStyle w:val="16"/>
              <w:keepNext/>
              <w:spacing w:line="440" w:lineRule="exact"/>
              <w:ind w:left="63" w:right="63"/>
              <w:rPr>
                <w:rFonts w:ascii="宋体" w:hAnsi="宋体"/>
                <w:color w:val="auto"/>
                <w:kern w:val="2"/>
                <w:sz w:val="22"/>
                <w:szCs w:val="30"/>
                <w:highlight w:val="none"/>
              </w:rPr>
            </w:pPr>
          </w:p>
        </w:tc>
      </w:tr>
      <w:tr w14:paraId="21E9D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E748148">
            <w:pPr>
              <w:pStyle w:val="16"/>
              <w:keepNext/>
              <w:spacing w:line="440" w:lineRule="exact"/>
              <w:ind w:left="63" w:right="63"/>
              <w:rPr>
                <w:rFonts w:ascii="宋体" w:hAnsi="宋体"/>
                <w:color w:val="auto"/>
                <w:kern w:val="2"/>
                <w:sz w:val="22"/>
                <w:szCs w:val="30"/>
                <w:highlight w:val="none"/>
              </w:rPr>
            </w:pPr>
          </w:p>
        </w:tc>
        <w:tc>
          <w:tcPr>
            <w:tcW w:w="1984" w:type="dxa"/>
          </w:tcPr>
          <w:p w14:paraId="740CE376">
            <w:pPr>
              <w:pStyle w:val="16"/>
              <w:keepNext/>
              <w:spacing w:line="440" w:lineRule="exact"/>
              <w:ind w:left="63" w:right="63"/>
              <w:rPr>
                <w:rFonts w:ascii="宋体" w:hAnsi="宋体"/>
                <w:color w:val="auto"/>
                <w:kern w:val="2"/>
                <w:sz w:val="22"/>
                <w:szCs w:val="30"/>
                <w:highlight w:val="none"/>
              </w:rPr>
            </w:pPr>
          </w:p>
        </w:tc>
        <w:tc>
          <w:tcPr>
            <w:tcW w:w="851" w:type="dxa"/>
          </w:tcPr>
          <w:p w14:paraId="0E16F8DA">
            <w:pPr>
              <w:pStyle w:val="16"/>
              <w:keepNext/>
              <w:spacing w:line="440" w:lineRule="exact"/>
              <w:ind w:left="63" w:right="63"/>
              <w:rPr>
                <w:rFonts w:ascii="宋体" w:hAnsi="宋体"/>
                <w:color w:val="auto"/>
                <w:kern w:val="2"/>
                <w:sz w:val="22"/>
                <w:szCs w:val="30"/>
                <w:highlight w:val="none"/>
              </w:rPr>
            </w:pPr>
          </w:p>
        </w:tc>
        <w:tc>
          <w:tcPr>
            <w:tcW w:w="774" w:type="dxa"/>
          </w:tcPr>
          <w:p w14:paraId="7D878C49">
            <w:pPr>
              <w:pStyle w:val="16"/>
              <w:keepNext/>
              <w:spacing w:line="440" w:lineRule="exact"/>
              <w:ind w:left="63" w:right="63"/>
              <w:rPr>
                <w:rFonts w:ascii="宋体" w:hAnsi="宋体"/>
                <w:color w:val="auto"/>
                <w:kern w:val="2"/>
                <w:sz w:val="22"/>
                <w:szCs w:val="30"/>
                <w:highlight w:val="none"/>
              </w:rPr>
            </w:pPr>
          </w:p>
        </w:tc>
        <w:tc>
          <w:tcPr>
            <w:tcW w:w="1352" w:type="dxa"/>
          </w:tcPr>
          <w:p w14:paraId="0C779CC2">
            <w:pPr>
              <w:pStyle w:val="16"/>
              <w:keepNext/>
              <w:spacing w:line="440" w:lineRule="exact"/>
              <w:ind w:left="63" w:right="63"/>
              <w:rPr>
                <w:rFonts w:ascii="宋体" w:hAnsi="宋体"/>
                <w:color w:val="auto"/>
                <w:kern w:val="2"/>
                <w:sz w:val="22"/>
                <w:szCs w:val="30"/>
                <w:highlight w:val="none"/>
              </w:rPr>
            </w:pPr>
          </w:p>
        </w:tc>
        <w:tc>
          <w:tcPr>
            <w:tcW w:w="1418" w:type="dxa"/>
          </w:tcPr>
          <w:p w14:paraId="5C2BE091">
            <w:pPr>
              <w:pStyle w:val="16"/>
              <w:keepNext/>
              <w:spacing w:line="440" w:lineRule="exact"/>
              <w:ind w:left="63" w:right="63"/>
              <w:rPr>
                <w:rFonts w:ascii="宋体" w:hAnsi="宋体"/>
                <w:color w:val="auto"/>
                <w:kern w:val="2"/>
                <w:sz w:val="22"/>
                <w:szCs w:val="30"/>
                <w:highlight w:val="none"/>
              </w:rPr>
            </w:pPr>
          </w:p>
        </w:tc>
        <w:tc>
          <w:tcPr>
            <w:tcW w:w="1701" w:type="dxa"/>
          </w:tcPr>
          <w:p w14:paraId="2D2C9ED2">
            <w:pPr>
              <w:pStyle w:val="16"/>
              <w:keepNext/>
              <w:spacing w:line="440" w:lineRule="exact"/>
              <w:ind w:left="63" w:right="63"/>
              <w:rPr>
                <w:rFonts w:ascii="宋体" w:hAnsi="宋体"/>
                <w:color w:val="auto"/>
                <w:kern w:val="2"/>
                <w:sz w:val="22"/>
                <w:szCs w:val="30"/>
                <w:highlight w:val="none"/>
              </w:rPr>
            </w:pPr>
          </w:p>
        </w:tc>
      </w:tr>
      <w:tr w14:paraId="5B8EE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82FDB8">
            <w:pPr>
              <w:pStyle w:val="16"/>
              <w:keepNext/>
              <w:spacing w:line="440" w:lineRule="exact"/>
              <w:ind w:left="63" w:right="63"/>
              <w:rPr>
                <w:rFonts w:ascii="宋体" w:hAnsi="宋体"/>
                <w:color w:val="auto"/>
                <w:kern w:val="2"/>
                <w:sz w:val="22"/>
                <w:szCs w:val="30"/>
                <w:highlight w:val="none"/>
              </w:rPr>
            </w:pPr>
          </w:p>
        </w:tc>
        <w:tc>
          <w:tcPr>
            <w:tcW w:w="1984" w:type="dxa"/>
          </w:tcPr>
          <w:p w14:paraId="360479E8">
            <w:pPr>
              <w:pStyle w:val="16"/>
              <w:keepNext/>
              <w:spacing w:line="440" w:lineRule="exact"/>
              <w:ind w:left="63" w:right="63"/>
              <w:rPr>
                <w:rFonts w:ascii="宋体" w:hAnsi="宋体"/>
                <w:color w:val="auto"/>
                <w:kern w:val="2"/>
                <w:sz w:val="22"/>
                <w:szCs w:val="30"/>
                <w:highlight w:val="none"/>
              </w:rPr>
            </w:pPr>
          </w:p>
        </w:tc>
        <w:tc>
          <w:tcPr>
            <w:tcW w:w="851" w:type="dxa"/>
          </w:tcPr>
          <w:p w14:paraId="54DFCA6B">
            <w:pPr>
              <w:pStyle w:val="16"/>
              <w:keepNext/>
              <w:spacing w:line="440" w:lineRule="exact"/>
              <w:ind w:left="63" w:right="63"/>
              <w:rPr>
                <w:rFonts w:ascii="宋体" w:hAnsi="宋体"/>
                <w:color w:val="auto"/>
                <w:kern w:val="2"/>
                <w:sz w:val="22"/>
                <w:szCs w:val="30"/>
                <w:highlight w:val="none"/>
              </w:rPr>
            </w:pPr>
          </w:p>
        </w:tc>
        <w:tc>
          <w:tcPr>
            <w:tcW w:w="774" w:type="dxa"/>
          </w:tcPr>
          <w:p w14:paraId="01B0C438">
            <w:pPr>
              <w:pStyle w:val="16"/>
              <w:keepNext/>
              <w:spacing w:line="440" w:lineRule="exact"/>
              <w:ind w:left="63" w:right="63"/>
              <w:rPr>
                <w:rFonts w:ascii="宋体" w:hAnsi="宋体"/>
                <w:color w:val="auto"/>
                <w:kern w:val="2"/>
                <w:sz w:val="22"/>
                <w:szCs w:val="30"/>
                <w:highlight w:val="none"/>
              </w:rPr>
            </w:pPr>
          </w:p>
        </w:tc>
        <w:tc>
          <w:tcPr>
            <w:tcW w:w="1352" w:type="dxa"/>
          </w:tcPr>
          <w:p w14:paraId="1EF488EE">
            <w:pPr>
              <w:pStyle w:val="16"/>
              <w:keepNext/>
              <w:spacing w:line="440" w:lineRule="exact"/>
              <w:ind w:left="63" w:right="63"/>
              <w:rPr>
                <w:rFonts w:ascii="宋体" w:hAnsi="宋体"/>
                <w:color w:val="auto"/>
                <w:kern w:val="2"/>
                <w:sz w:val="22"/>
                <w:szCs w:val="30"/>
                <w:highlight w:val="none"/>
              </w:rPr>
            </w:pPr>
          </w:p>
        </w:tc>
        <w:tc>
          <w:tcPr>
            <w:tcW w:w="1418" w:type="dxa"/>
          </w:tcPr>
          <w:p w14:paraId="01D21863">
            <w:pPr>
              <w:pStyle w:val="16"/>
              <w:keepNext/>
              <w:spacing w:line="440" w:lineRule="exact"/>
              <w:ind w:left="63" w:right="63"/>
              <w:rPr>
                <w:rFonts w:ascii="宋体" w:hAnsi="宋体"/>
                <w:color w:val="auto"/>
                <w:kern w:val="2"/>
                <w:sz w:val="22"/>
                <w:szCs w:val="30"/>
                <w:highlight w:val="none"/>
              </w:rPr>
            </w:pPr>
          </w:p>
        </w:tc>
        <w:tc>
          <w:tcPr>
            <w:tcW w:w="1701" w:type="dxa"/>
          </w:tcPr>
          <w:p w14:paraId="31E1DC95">
            <w:pPr>
              <w:pStyle w:val="16"/>
              <w:keepNext/>
              <w:spacing w:line="440" w:lineRule="exact"/>
              <w:ind w:left="63" w:right="63"/>
              <w:rPr>
                <w:rFonts w:ascii="宋体" w:hAnsi="宋体"/>
                <w:color w:val="auto"/>
                <w:kern w:val="2"/>
                <w:sz w:val="22"/>
                <w:szCs w:val="30"/>
                <w:highlight w:val="none"/>
              </w:rPr>
            </w:pPr>
          </w:p>
        </w:tc>
      </w:tr>
      <w:tr w14:paraId="28604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F88826">
            <w:pPr>
              <w:pStyle w:val="16"/>
              <w:keepNext/>
              <w:spacing w:line="440" w:lineRule="exact"/>
              <w:ind w:left="63" w:right="63"/>
              <w:rPr>
                <w:rFonts w:ascii="宋体" w:hAnsi="宋体"/>
                <w:color w:val="auto"/>
                <w:kern w:val="2"/>
                <w:sz w:val="22"/>
                <w:szCs w:val="30"/>
                <w:highlight w:val="none"/>
              </w:rPr>
            </w:pPr>
          </w:p>
        </w:tc>
        <w:tc>
          <w:tcPr>
            <w:tcW w:w="1984" w:type="dxa"/>
          </w:tcPr>
          <w:p w14:paraId="62F1ACD6">
            <w:pPr>
              <w:pStyle w:val="16"/>
              <w:keepNext/>
              <w:spacing w:line="440" w:lineRule="exact"/>
              <w:ind w:left="63" w:right="63"/>
              <w:rPr>
                <w:rFonts w:ascii="宋体" w:hAnsi="宋体"/>
                <w:color w:val="auto"/>
                <w:kern w:val="2"/>
                <w:sz w:val="22"/>
                <w:szCs w:val="30"/>
                <w:highlight w:val="none"/>
              </w:rPr>
            </w:pPr>
          </w:p>
        </w:tc>
        <w:tc>
          <w:tcPr>
            <w:tcW w:w="851" w:type="dxa"/>
          </w:tcPr>
          <w:p w14:paraId="0052DE72">
            <w:pPr>
              <w:pStyle w:val="16"/>
              <w:keepNext/>
              <w:spacing w:line="440" w:lineRule="exact"/>
              <w:ind w:left="63" w:right="63"/>
              <w:rPr>
                <w:rFonts w:ascii="宋体" w:hAnsi="宋体"/>
                <w:color w:val="auto"/>
                <w:kern w:val="2"/>
                <w:sz w:val="22"/>
                <w:szCs w:val="30"/>
                <w:highlight w:val="none"/>
              </w:rPr>
            </w:pPr>
          </w:p>
        </w:tc>
        <w:tc>
          <w:tcPr>
            <w:tcW w:w="774" w:type="dxa"/>
          </w:tcPr>
          <w:p w14:paraId="4A6FD5D4">
            <w:pPr>
              <w:pStyle w:val="16"/>
              <w:keepNext/>
              <w:spacing w:line="440" w:lineRule="exact"/>
              <w:ind w:left="63" w:right="63"/>
              <w:rPr>
                <w:rFonts w:ascii="宋体" w:hAnsi="宋体"/>
                <w:color w:val="auto"/>
                <w:kern w:val="2"/>
                <w:sz w:val="22"/>
                <w:szCs w:val="30"/>
                <w:highlight w:val="none"/>
              </w:rPr>
            </w:pPr>
          </w:p>
        </w:tc>
        <w:tc>
          <w:tcPr>
            <w:tcW w:w="1352" w:type="dxa"/>
          </w:tcPr>
          <w:p w14:paraId="7D4241C0">
            <w:pPr>
              <w:pStyle w:val="16"/>
              <w:keepNext/>
              <w:spacing w:line="440" w:lineRule="exact"/>
              <w:ind w:left="63" w:right="63"/>
              <w:rPr>
                <w:rFonts w:ascii="宋体" w:hAnsi="宋体"/>
                <w:color w:val="auto"/>
                <w:kern w:val="2"/>
                <w:sz w:val="22"/>
                <w:szCs w:val="30"/>
                <w:highlight w:val="none"/>
              </w:rPr>
            </w:pPr>
          </w:p>
        </w:tc>
        <w:tc>
          <w:tcPr>
            <w:tcW w:w="1418" w:type="dxa"/>
          </w:tcPr>
          <w:p w14:paraId="4337BFA0">
            <w:pPr>
              <w:pStyle w:val="16"/>
              <w:keepNext/>
              <w:spacing w:line="440" w:lineRule="exact"/>
              <w:ind w:left="63" w:right="63"/>
              <w:rPr>
                <w:rFonts w:ascii="宋体" w:hAnsi="宋体"/>
                <w:color w:val="auto"/>
                <w:kern w:val="2"/>
                <w:sz w:val="22"/>
                <w:szCs w:val="30"/>
                <w:highlight w:val="none"/>
              </w:rPr>
            </w:pPr>
          </w:p>
        </w:tc>
        <w:tc>
          <w:tcPr>
            <w:tcW w:w="1701" w:type="dxa"/>
          </w:tcPr>
          <w:p w14:paraId="1E131496">
            <w:pPr>
              <w:pStyle w:val="16"/>
              <w:keepNext/>
              <w:spacing w:line="440" w:lineRule="exact"/>
              <w:ind w:left="63" w:right="63"/>
              <w:rPr>
                <w:rFonts w:ascii="宋体" w:hAnsi="宋体"/>
                <w:color w:val="auto"/>
                <w:kern w:val="2"/>
                <w:sz w:val="22"/>
                <w:szCs w:val="30"/>
                <w:highlight w:val="none"/>
              </w:rPr>
            </w:pPr>
          </w:p>
        </w:tc>
      </w:tr>
      <w:tr w14:paraId="175086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50A754">
            <w:pPr>
              <w:pStyle w:val="16"/>
              <w:keepNext/>
              <w:spacing w:line="440" w:lineRule="exact"/>
              <w:ind w:left="63" w:right="63"/>
              <w:rPr>
                <w:rFonts w:ascii="宋体" w:hAnsi="宋体"/>
                <w:color w:val="auto"/>
                <w:kern w:val="2"/>
                <w:sz w:val="22"/>
                <w:szCs w:val="30"/>
                <w:highlight w:val="none"/>
              </w:rPr>
            </w:pPr>
          </w:p>
        </w:tc>
        <w:tc>
          <w:tcPr>
            <w:tcW w:w="1984" w:type="dxa"/>
          </w:tcPr>
          <w:p w14:paraId="69E2BDD7">
            <w:pPr>
              <w:pStyle w:val="16"/>
              <w:keepNext/>
              <w:spacing w:line="440" w:lineRule="exact"/>
              <w:ind w:left="63" w:right="63"/>
              <w:rPr>
                <w:rFonts w:ascii="宋体" w:hAnsi="宋体"/>
                <w:color w:val="auto"/>
                <w:kern w:val="2"/>
                <w:sz w:val="22"/>
                <w:szCs w:val="30"/>
                <w:highlight w:val="none"/>
              </w:rPr>
            </w:pPr>
          </w:p>
        </w:tc>
        <w:tc>
          <w:tcPr>
            <w:tcW w:w="851" w:type="dxa"/>
          </w:tcPr>
          <w:p w14:paraId="562D4715">
            <w:pPr>
              <w:pStyle w:val="16"/>
              <w:keepNext/>
              <w:spacing w:line="440" w:lineRule="exact"/>
              <w:ind w:left="63" w:right="63"/>
              <w:rPr>
                <w:rFonts w:ascii="宋体" w:hAnsi="宋体"/>
                <w:color w:val="auto"/>
                <w:kern w:val="2"/>
                <w:sz w:val="22"/>
                <w:szCs w:val="30"/>
                <w:highlight w:val="none"/>
              </w:rPr>
            </w:pPr>
          </w:p>
        </w:tc>
        <w:tc>
          <w:tcPr>
            <w:tcW w:w="774" w:type="dxa"/>
          </w:tcPr>
          <w:p w14:paraId="05DEF583">
            <w:pPr>
              <w:pStyle w:val="16"/>
              <w:keepNext/>
              <w:spacing w:line="440" w:lineRule="exact"/>
              <w:ind w:left="63" w:right="63"/>
              <w:rPr>
                <w:rFonts w:ascii="宋体" w:hAnsi="宋体"/>
                <w:color w:val="auto"/>
                <w:kern w:val="2"/>
                <w:sz w:val="22"/>
                <w:szCs w:val="30"/>
                <w:highlight w:val="none"/>
              </w:rPr>
            </w:pPr>
          </w:p>
        </w:tc>
        <w:tc>
          <w:tcPr>
            <w:tcW w:w="1352" w:type="dxa"/>
          </w:tcPr>
          <w:p w14:paraId="5DB3DB9C">
            <w:pPr>
              <w:pStyle w:val="16"/>
              <w:keepNext/>
              <w:spacing w:line="440" w:lineRule="exact"/>
              <w:ind w:left="63" w:right="63"/>
              <w:rPr>
                <w:rFonts w:ascii="宋体" w:hAnsi="宋体"/>
                <w:color w:val="auto"/>
                <w:kern w:val="2"/>
                <w:sz w:val="22"/>
                <w:szCs w:val="30"/>
                <w:highlight w:val="none"/>
              </w:rPr>
            </w:pPr>
          </w:p>
        </w:tc>
        <w:tc>
          <w:tcPr>
            <w:tcW w:w="1418" w:type="dxa"/>
          </w:tcPr>
          <w:p w14:paraId="1DC640F3">
            <w:pPr>
              <w:pStyle w:val="16"/>
              <w:keepNext/>
              <w:spacing w:line="440" w:lineRule="exact"/>
              <w:ind w:left="63" w:right="63"/>
              <w:rPr>
                <w:rFonts w:ascii="宋体" w:hAnsi="宋体"/>
                <w:color w:val="auto"/>
                <w:kern w:val="2"/>
                <w:sz w:val="22"/>
                <w:szCs w:val="30"/>
                <w:highlight w:val="none"/>
              </w:rPr>
            </w:pPr>
          </w:p>
        </w:tc>
        <w:tc>
          <w:tcPr>
            <w:tcW w:w="1701" w:type="dxa"/>
          </w:tcPr>
          <w:p w14:paraId="3346B005">
            <w:pPr>
              <w:pStyle w:val="16"/>
              <w:keepNext/>
              <w:spacing w:line="440" w:lineRule="exact"/>
              <w:ind w:left="63" w:right="63"/>
              <w:rPr>
                <w:rFonts w:ascii="宋体" w:hAnsi="宋体"/>
                <w:color w:val="auto"/>
                <w:kern w:val="2"/>
                <w:sz w:val="22"/>
                <w:szCs w:val="30"/>
                <w:highlight w:val="none"/>
              </w:rPr>
            </w:pPr>
          </w:p>
        </w:tc>
      </w:tr>
      <w:tr w14:paraId="0324C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F562E7">
            <w:pPr>
              <w:pStyle w:val="16"/>
              <w:keepNext/>
              <w:spacing w:line="440" w:lineRule="exact"/>
              <w:ind w:left="63" w:right="63"/>
              <w:rPr>
                <w:rFonts w:ascii="宋体" w:hAnsi="宋体"/>
                <w:color w:val="auto"/>
                <w:kern w:val="2"/>
                <w:sz w:val="22"/>
                <w:szCs w:val="30"/>
                <w:highlight w:val="none"/>
              </w:rPr>
            </w:pPr>
          </w:p>
        </w:tc>
        <w:tc>
          <w:tcPr>
            <w:tcW w:w="1984" w:type="dxa"/>
          </w:tcPr>
          <w:p w14:paraId="2A306701">
            <w:pPr>
              <w:pStyle w:val="16"/>
              <w:keepNext/>
              <w:spacing w:line="440" w:lineRule="exact"/>
              <w:ind w:left="63" w:right="63"/>
              <w:rPr>
                <w:rFonts w:ascii="宋体" w:hAnsi="宋体"/>
                <w:color w:val="auto"/>
                <w:kern w:val="2"/>
                <w:sz w:val="22"/>
                <w:szCs w:val="30"/>
                <w:highlight w:val="none"/>
              </w:rPr>
            </w:pPr>
          </w:p>
        </w:tc>
        <w:tc>
          <w:tcPr>
            <w:tcW w:w="851" w:type="dxa"/>
          </w:tcPr>
          <w:p w14:paraId="2EEB9E4C">
            <w:pPr>
              <w:pStyle w:val="16"/>
              <w:keepNext/>
              <w:spacing w:line="440" w:lineRule="exact"/>
              <w:ind w:left="63" w:right="63"/>
              <w:rPr>
                <w:rFonts w:ascii="宋体" w:hAnsi="宋体"/>
                <w:color w:val="auto"/>
                <w:kern w:val="2"/>
                <w:sz w:val="22"/>
                <w:szCs w:val="30"/>
                <w:highlight w:val="none"/>
              </w:rPr>
            </w:pPr>
          </w:p>
        </w:tc>
        <w:tc>
          <w:tcPr>
            <w:tcW w:w="774" w:type="dxa"/>
          </w:tcPr>
          <w:p w14:paraId="78905C73">
            <w:pPr>
              <w:pStyle w:val="16"/>
              <w:keepNext/>
              <w:spacing w:line="440" w:lineRule="exact"/>
              <w:ind w:left="63" w:right="63"/>
              <w:rPr>
                <w:rFonts w:ascii="宋体" w:hAnsi="宋体"/>
                <w:color w:val="auto"/>
                <w:kern w:val="2"/>
                <w:sz w:val="22"/>
                <w:szCs w:val="30"/>
                <w:highlight w:val="none"/>
              </w:rPr>
            </w:pPr>
          </w:p>
        </w:tc>
        <w:tc>
          <w:tcPr>
            <w:tcW w:w="1352" w:type="dxa"/>
          </w:tcPr>
          <w:p w14:paraId="480F1D7C">
            <w:pPr>
              <w:pStyle w:val="16"/>
              <w:keepNext/>
              <w:spacing w:line="440" w:lineRule="exact"/>
              <w:ind w:left="63" w:right="63"/>
              <w:rPr>
                <w:rFonts w:ascii="宋体" w:hAnsi="宋体"/>
                <w:color w:val="auto"/>
                <w:kern w:val="2"/>
                <w:sz w:val="22"/>
                <w:szCs w:val="30"/>
                <w:highlight w:val="none"/>
              </w:rPr>
            </w:pPr>
          </w:p>
        </w:tc>
        <w:tc>
          <w:tcPr>
            <w:tcW w:w="1418" w:type="dxa"/>
          </w:tcPr>
          <w:p w14:paraId="7444CF39">
            <w:pPr>
              <w:pStyle w:val="16"/>
              <w:keepNext/>
              <w:spacing w:line="440" w:lineRule="exact"/>
              <w:ind w:left="63" w:right="63"/>
              <w:rPr>
                <w:rFonts w:ascii="宋体" w:hAnsi="宋体"/>
                <w:color w:val="auto"/>
                <w:kern w:val="2"/>
                <w:sz w:val="22"/>
                <w:szCs w:val="30"/>
                <w:highlight w:val="none"/>
              </w:rPr>
            </w:pPr>
          </w:p>
        </w:tc>
        <w:tc>
          <w:tcPr>
            <w:tcW w:w="1701" w:type="dxa"/>
          </w:tcPr>
          <w:p w14:paraId="4659C625">
            <w:pPr>
              <w:pStyle w:val="16"/>
              <w:keepNext/>
              <w:spacing w:line="440" w:lineRule="exact"/>
              <w:ind w:left="63" w:right="63"/>
              <w:rPr>
                <w:rFonts w:ascii="宋体" w:hAnsi="宋体"/>
                <w:color w:val="auto"/>
                <w:kern w:val="2"/>
                <w:sz w:val="22"/>
                <w:szCs w:val="30"/>
                <w:highlight w:val="none"/>
              </w:rPr>
            </w:pPr>
          </w:p>
        </w:tc>
      </w:tr>
      <w:tr w14:paraId="570C3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A1C0F6">
            <w:pPr>
              <w:pStyle w:val="16"/>
              <w:keepNext/>
              <w:spacing w:line="440" w:lineRule="exact"/>
              <w:ind w:left="63" w:right="63"/>
              <w:rPr>
                <w:rFonts w:ascii="宋体" w:hAnsi="宋体"/>
                <w:color w:val="auto"/>
                <w:kern w:val="2"/>
                <w:sz w:val="22"/>
                <w:szCs w:val="30"/>
                <w:highlight w:val="none"/>
              </w:rPr>
            </w:pPr>
          </w:p>
        </w:tc>
        <w:tc>
          <w:tcPr>
            <w:tcW w:w="1984" w:type="dxa"/>
          </w:tcPr>
          <w:p w14:paraId="1B25A90D">
            <w:pPr>
              <w:pStyle w:val="16"/>
              <w:keepNext/>
              <w:spacing w:line="440" w:lineRule="exact"/>
              <w:ind w:left="63" w:right="63"/>
              <w:rPr>
                <w:rFonts w:ascii="宋体" w:hAnsi="宋体"/>
                <w:color w:val="auto"/>
                <w:kern w:val="2"/>
                <w:sz w:val="22"/>
                <w:szCs w:val="30"/>
                <w:highlight w:val="none"/>
              </w:rPr>
            </w:pPr>
          </w:p>
        </w:tc>
        <w:tc>
          <w:tcPr>
            <w:tcW w:w="851" w:type="dxa"/>
          </w:tcPr>
          <w:p w14:paraId="62127030">
            <w:pPr>
              <w:pStyle w:val="16"/>
              <w:keepNext/>
              <w:spacing w:line="440" w:lineRule="exact"/>
              <w:ind w:left="63" w:right="63"/>
              <w:rPr>
                <w:rFonts w:ascii="宋体" w:hAnsi="宋体"/>
                <w:color w:val="auto"/>
                <w:kern w:val="2"/>
                <w:sz w:val="22"/>
                <w:szCs w:val="30"/>
                <w:highlight w:val="none"/>
              </w:rPr>
            </w:pPr>
          </w:p>
        </w:tc>
        <w:tc>
          <w:tcPr>
            <w:tcW w:w="774" w:type="dxa"/>
          </w:tcPr>
          <w:p w14:paraId="61CC235C">
            <w:pPr>
              <w:pStyle w:val="16"/>
              <w:keepNext/>
              <w:spacing w:line="440" w:lineRule="exact"/>
              <w:ind w:left="63" w:right="63"/>
              <w:rPr>
                <w:rFonts w:ascii="宋体" w:hAnsi="宋体"/>
                <w:color w:val="auto"/>
                <w:kern w:val="2"/>
                <w:sz w:val="22"/>
                <w:szCs w:val="30"/>
                <w:highlight w:val="none"/>
              </w:rPr>
            </w:pPr>
          </w:p>
        </w:tc>
        <w:tc>
          <w:tcPr>
            <w:tcW w:w="1352" w:type="dxa"/>
          </w:tcPr>
          <w:p w14:paraId="7D3C3A43">
            <w:pPr>
              <w:pStyle w:val="16"/>
              <w:keepNext/>
              <w:spacing w:line="440" w:lineRule="exact"/>
              <w:ind w:left="63" w:right="63"/>
              <w:rPr>
                <w:rFonts w:ascii="宋体" w:hAnsi="宋体"/>
                <w:color w:val="auto"/>
                <w:kern w:val="2"/>
                <w:sz w:val="22"/>
                <w:szCs w:val="30"/>
                <w:highlight w:val="none"/>
              </w:rPr>
            </w:pPr>
          </w:p>
        </w:tc>
        <w:tc>
          <w:tcPr>
            <w:tcW w:w="1418" w:type="dxa"/>
          </w:tcPr>
          <w:p w14:paraId="4629FE07">
            <w:pPr>
              <w:pStyle w:val="16"/>
              <w:keepNext/>
              <w:spacing w:line="440" w:lineRule="exact"/>
              <w:ind w:left="63" w:right="63"/>
              <w:rPr>
                <w:rFonts w:ascii="宋体" w:hAnsi="宋体"/>
                <w:color w:val="auto"/>
                <w:kern w:val="2"/>
                <w:sz w:val="22"/>
                <w:szCs w:val="30"/>
                <w:highlight w:val="none"/>
              </w:rPr>
            </w:pPr>
          </w:p>
        </w:tc>
        <w:tc>
          <w:tcPr>
            <w:tcW w:w="1701" w:type="dxa"/>
          </w:tcPr>
          <w:p w14:paraId="1EF360DE">
            <w:pPr>
              <w:pStyle w:val="16"/>
              <w:keepNext/>
              <w:spacing w:line="440" w:lineRule="exact"/>
              <w:ind w:left="63" w:right="63"/>
              <w:rPr>
                <w:rFonts w:ascii="宋体" w:hAnsi="宋体"/>
                <w:color w:val="auto"/>
                <w:kern w:val="2"/>
                <w:sz w:val="22"/>
                <w:szCs w:val="30"/>
                <w:highlight w:val="none"/>
              </w:rPr>
            </w:pPr>
          </w:p>
        </w:tc>
      </w:tr>
      <w:tr w14:paraId="008CC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148C55">
            <w:pPr>
              <w:pStyle w:val="16"/>
              <w:keepNext/>
              <w:spacing w:line="440" w:lineRule="exact"/>
              <w:ind w:left="63" w:right="63"/>
              <w:rPr>
                <w:rFonts w:ascii="宋体" w:hAnsi="宋体"/>
                <w:color w:val="auto"/>
                <w:kern w:val="2"/>
                <w:sz w:val="22"/>
                <w:szCs w:val="30"/>
                <w:highlight w:val="none"/>
              </w:rPr>
            </w:pPr>
          </w:p>
        </w:tc>
        <w:tc>
          <w:tcPr>
            <w:tcW w:w="1984" w:type="dxa"/>
          </w:tcPr>
          <w:p w14:paraId="22F753B8">
            <w:pPr>
              <w:pStyle w:val="16"/>
              <w:keepNext/>
              <w:spacing w:line="440" w:lineRule="exact"/>
              <w:ind w:left="63" w:right="63"/>
              <w:rPr>
                <w:rFonts w:ascii="宋体" w:hAnsi="宋体"/>
                <w:color w:val="auto"/>
                <w:kern w:val="2"/>
                <w:sz w:val="22"/>
                <w:szCs w:val="30"/>
                <w:highlight w:val="none"/>
              </w:rPr>
            </w:pPr>
          </w:p>
        </w:tc>
        <w:tc>
          <w:tcPr>
            <w:tcW w:w="851" w:type="dxa"/>
          </w:tcPr>
          <w:p w14:paraId="3C9823CD">
            <w:pPr>
              <w:pStyle w:val="16"/>
              <w:keepNext/>
              <w:spacing w:line="440" w:lineRule="exact"/>
              <w:ind w:left="63" w:right="63"/>
              <w:rPr>
                <w:rFonts w:ascii="宋体" w:hAnsi="宋体"/>
                <w:color w:val="auto"/>
                <w:kern w:val="2"/>
                <w:sz w:val="22"/>
                <w:szCs w:val="30"/>
                <w:highlight w:val="none"/>
              </w:rPr>
            </w:pPr>
          </w:p>
        </w:tc>
        <w:tc>
          <w:tcPr>
            <w:tcW w:w="774" w:type="dxa"/>
          </w:tcPr>
          <w:p w14:paraId="2D23F08F">
            <w:pPr>
              <w:pStyle w:val="16"/>
              <w:keepNext/>
              <w:spacing w:line="440" w:lineRule="exact"/>
              <w:ind w:left="63" w:right="63"/>
              <w:rPr>
                <w:rFonts w:ascii="宋体" w:hAnsi="宋体"/>
                <w:color w:val="auto"/>
                <w:kern w:val="2"/>
                <w:sz w:val="22"/>
                <w:szCs w:val="30"/>
                <w:highlight w:val="none"/>
              </w:rPr>
            </w:pPr>
          </w:p>
        </w:tc>
        <w:tc>
          <w:tcPr>
            <w:tcW w:w="1352" w:type="dxa"/>
          </w:tcPr>
          <w:p w14:paraId="6E1C0AD1">
            <w:pPr>
              <w:pStyle w:val="16"/>
              <w:keepNext/>
              <w:spacing w:line="440" w:lineRule="exact"/>
              <w:ind w:left="63" w:right="63"/>
              <w:rPr>
                <w:rFonts w:ascii="宋体" w:hAnsi="宋体"/>
                <w:color w:val="auto"/>
                <w:kern w:val="2"/>
                <w:sz w:val="22"/>
                <w:szCs w:val="30"/>
                <w:highlight w:val="none"/>
              </w:rPr>
            </w:pPr>
          </w:p>
        </w:tc>
        <w:tc>
          <w:tcPr>
            <w:tcW w:w="1418" w:type="dxa"/>
          </w:tcPr>
          <w:p w14:paraId="2D171102">
            <w:pPr>
              <w:pStyle w:val="16"/>
              <w:keepNext/>
              <w:spacing w:line="440" w:lineRule="exact"/>
              <w:ind w:left="63" w:right="63"/>
              <w:rPr>
                <w:rFonts w:ascii="宋体" w:hAnsi="宋体"/>
                <w:color w:val="auto"/>
                <w:kern w:val="2"/>
                <w:sz w:val="22"/>
                <w:szCs w:val="30"/>
                <w:highlight w:val="none"/>
              </w:rPr>
            </w:pPr>
          </w:p>
        </w:tc>
        <w:tc>
          <w:tcPr>
            <w:tcW w:w="1701" w:type="dxa"/>
          </w:tcPr>
          <w:p w14:paraId="4AF88C1B">
            <w:pPr>
              <w:pStyle w:val="16"/>
              <w:keepNext/>
              <w:spacing w:line="440" w:lineRule="exact"/>
              <w:ind w:left="63" w:right="63"/>
              <w:rPr>
                <w:rFonts w:ascii="宋体" w:hAnsi="宋体"/>
                <w:color w:val="auto"/>
                <w:kern w:val="2"/>
                <w:sz w:val="22"/>
                <w:szCs w:val="30"/>
                <w:highlight w:val="none"/>
              </w:rPr>
            </w:pPr>
          </w:p>
        </w:tc>
      </w:tr>
      <w:tr w14:paraId="202B2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1538F">
            <w:pPr>
              <w:pStyle w:val="16"/>
              <w:keepNext/>
              <w:spacing w:line="440" w:lineRule="exact"/>
              <w:ind w:left="63" w:right="63"/>
              <w:rPr>
                <w:rFonts w:ascii="宋体" w:hAnsi="宋体"/>
                <w:color w:val="auto"/>
                <w:kern w:val="2"/>
                <w:sz w:val="22"/>
                <w:szCs w:val="30"/>
                <w:highlight w:val="none"/>
              </w:rPr>
            </w:pPr>
          </w:p>
        </w:tc>
        <w:tc>
          <w:tcPr>
            <w:tcW w:w="1984" w:type="dxa"/>
          </w:tcPr>
          <w:p w14:paraId="59C422B5">
            <w:pPr>
              <w:pStyle w:val="16"/>
              <w:keepNext/>
              <w:spacing w:line="440" w:lineRule="exact"/>
              <w:ind w:left="63" w:right="63"/>
              <w:rPr>
                <w:rFonts w:ascii="宋体" w:hAnsi="宋体"/>
                <w:color w:val="auto"/>
                <w:kern w:val="2"/>
                <w:sz w:val="22"/>
                <w:szCs w:val="30"/>
                <w:highlight w:val="none"/>
              </w:rPr>
            </w:pPr>
          </w:p>
        </w:tc>
        <w:tc>
          <w:tcPr>
            <w:tcW w:w="851" w:type="dxa"/>
          </w:tcPr>
          <w:p w14:paraId="3CFEA209">
            <w:pPr>
              <w:pStyle w:val="16"/>
              <w:keepNext/>
              <w:spacing w:line="440" w:lineRule="exact"/>
              <w:ind w:left="63" w:right="63"/>
              <w:rPr>
                <w:rFonts w:ascii="宋体" w:hAnsi="宋体"/>
                <w:color w:val="auto"/>
                <w:kern w:val="2"/>
                <w:sz w:val="22"/>
                <w:szCs w:val="30"/>
                <w:highlight w:val="none"/>
              </w:rPr>
            </w:pPr>
          </w:p>
        </w:tc>
        <w:tc>
          <w:tcPr>
            <w:tcW w:w="774" w:type="dxa"/>
          </w:tcPr>
          <w:p w14:paraId="03ACC3C7">
            <w:pPr>
              <w:pStyle w:val="16"/>
              <w:keepNext/>
              <w:spacing w:line="440" w:lineRule="exact"/>
              <w:ind w:left="63" w:right="63"/>
              <w:rPr>
                <w:rFonts w:ascii="宋体" w:hAnsi="宋体"/>
                <w:color w:val="auto"/>
                <w:kern w:val="2"/>
                <w:sz w:val="22"/>
                <w:szCs w:val="30"/>
                <w:highlight w:val="none"/>
              </w:rPr>
            </w:pPr>
          </w:p>
        </w:tc>
        <w:tc>
          <w:tcPr>
            <w:tcW w:w="1352" w:type="dxa"/>
          </w:tcPr>
          <w:p w14:paraId="58F8BBC2">
            <w:pPr>
              <w:pStyle w:val="16"/>
              <w:keepNext/>
              <w:spacing w:line="440" w:lineRule="exact"/>
              <w:ind w:left="63" w:right="63"/>
              <w:rPr>
                <w:rFonts w:ascii="宋体" w:hAnsi="宋体"/>
                <w:color w:val="auto"/>
                <w:kern w:val="2"/>
                <w:sz w:val="22"/>
                <w:szCs w:val="30"/>
                <w:highlight w:val="none"/>
              </w:rPr>
            </w:pPr>
          </w:p>
        </w:tc>
        <w:tc>
          <w:tcPr>
            <w:tcW w:w="1418" w:type="dxa"/>
          </w:tcPr>
          <w:p w14:paraId="37199061">
            <w:pPr>
              <w:pStyle w:val="16"/>
              <w:keepNext/>
              <w:spacing w:line="440" w:lineRule="exact"/>
              <w:ind w:left="63" w:right="63"/>
              <w:rPr>
                <w:rFonts w:ascii="宋体" w:hAnsi="宋体"/>
                <w:color w:val="auto"/>
                <w:kern w:val="2"/>
                <w:sz w:val="22"/>
                <w:szCs w:val="30"/>
                <w:highlight w:val="none"/>
              </w:rPr>
            </w:pPr>
          </w:p>
        </w:tc>
        <w:tc>
          <w:tcPr>
            <w:tcW w:w="1701" w:type="dxa"/>
          </w:tcPr>
          <w:p w14:paraId="5E237A02">
            <w:pPr>
              <w:pStyle w:val="16"/>
              <w:keepNext/>
              <w:spacing w:line="440" w:lineRule="exact"/>
              <w:ind w:left="63" w:right="63"/>
              <w:rPr>
                <w:rFonts w:ascii="宋体" w:hAnsi="宋体"/>
                <w:color w:val="auto"/>
                <w:kern w:val="2"/>
                <w:sz w:val="22"/>
                <w:szCs w:val="30"/>
                <w:highlight w:val="none"/>
              </w:rPr>
            </w:pPr>
          </w:p>
        </w:tc>
      </w:tr>
      <w:tr w14:paraId="491E60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049444D">
            <w:pPr>
              <w:pStyle w:val="16"/>
              <w:keepNext/>
              <w:spacing w:line="440" w:lineRule="exact"/>
              <w:ind w:left="63" w:right="63"/>
              <w:rPr>
                <w:rFonts w:ascii="宋体" w:hAnsi="宋体"/>
                <w:color w:val="auto"/>
                <w:kern w:val="2"/>
                <w:sz w:val="22"/>
                <w:szCs w:val="30"/>
                <w:highlight w:val="none"/>
              </w:rPr>
            </w:pPr>
          </w:p>
        </w:tc>
        <w:tc>
          <w:tcPr>
            <w:tcW w:w="1984" w:type="dxa"/>
          </w:tcPr>
          <w:p w14:paraId="1B4B1B2F">
            <w:pPr>
              <w:pStyle w:val="16"/>
              <w:keepNext/>
              <w:spacing w:line="440" w:lineRule="exact"/>
              <w:ind w:left="63" w:right="63"/>
              <w:rPr>
                <w:rFonts w:ascii="宋体" w:hAnsi="宋体"/>
                <w:color w:val="auto"/>
                <w:kern w:val="2"/>
                <w:sz w:val="22"/>
                <w:szCs w:val="30"/>
                <w:highlight w:val="none"/>
              </w:rPr>
            </w:pPr>
          </w:p>
        </w:tc>
        <w:tc>
          <w:tcPr>
            <w:tcW w:w="851" w:type="dxa"/>
          </w:tcPr>
          <w:p w14:paraId="43C28045">
            <w:pPr>
              <w:pStyle w:val="16"/>
              <w:keepNext/>
              <w:spacing w:line="440" w:lineRule="exact"/>
              <w:ind w:left="63" w:right="63"/>
              <w:rPr>
                <w:rFonts w:ascii="宋体" w:hAnsi="宋体"/>
                <w:color w:val="auto"/>
                <w:kern w:val="2"/>
                <w:sz w:val="22"/>
                <w:szCs w:val="30"/>
                <w:highlight w:val="none"/>
              </w:rPr>
            </w:pPr>
          </w:p>
        </w:tc>
        <w:tc>
          <w:tcPr>
            <w:tcW w:w="774" w:type="dxa"/>
          </w:tcPr>
          <w:p w14:paraId="0FFCD5E6">
            <w:pPr>
              <w:pStyle w:val="16"/>
              <w:keepNext/>
              <w:spacing w:line="440" w:lineRule="exact"/>
              <w:ind w:left="63" w:right="63"/>
              <w:rPr>
                <w:rFonts w:ascii="宋体" w:hAnsi="宋体"/>
                <w:color w:val="auto"/>
                <w:kern w:val="2"/>
                <w:sz w:val="22"/>
                <w:szCs w:val="30"/>
                <w:highlight w:val="none"/>
              </w:rPr>
            </w:pPr>
          </w:p>
        </w:tc>
        <w:tc>
          <w:tcPr>
            <w:tcW w:w="1352" w:type="dxa"/>
          </w:tcPr>
          <w:p w14:paraId="34E07FE2">
            <w:pPr>
              <w:pStyle w:val="16"/>
              <w:keepNext/>
              <w:spacing w:line="440" w:lineRule="exact"/>
              <w:ind w:left="63" w:right="63"/>
              <w:rPr>
                <w:rFonts w:ascii="宋体" w:hAnsi="宋体"/>
                <w:color w:val="auto"/>
                <w:kern w:val="2"/>
                <w:sz w:val="22"/>
                <w:szCs w:val="30"/>
                <w:highlight w:val="none"/>
              </w:rPr>
            </w:pPr>
          </w:p>
        </w:tc>
        <w:tc>
          <w:tcPr>
            <w:tcW w:w="1418" w:type="dxa"/>
          </w:tcPr>
          <w:p w14:paraId="35B224A8">
            <w:pPr>
              <w:pStyle w:val="16"/>
              <w:keepNext/>
              <w:spacing w:line="440" w:lineRule="exact"/>
              <w:ind w:left="63" w:right="63"/>
              <w:rPr>
                <w:rFonts w:ascii="宋体" w:hAnsi="宋体"/>
                <w:color w:val="auto"/>
                <w:kern w:val="2"/>
                <w:sz w:val="22"/>
                <w:szCs w:val="30"/>
                <w:highlight w:val="none"/>
              </w:rPr>
            </w:pPr>
          </w:p>
        </w:tc>
        <w:tc>
          <w:tcPr>
            <w:tcW w:w="1701" w:type="dxa"/>
          </w:tcPr>
          <w:p w14:paraId="14D352F6">
            <w:pPr>
              <w:pStyle w:val="16"/>
              <w:keepNext/>
              <w:spacing w:line="440" w:lineRule="exact"/>
              <w:ind w:left="63" w:right="63"/>
              <w:rPr>
                <w:rFonts w:ascii="宋体" w:hAnsi="宋体"/>
                <w:color w:val="auto"/>
                <w:kern w:val="2"/>
                <w:sz w:val="22"/>
                <w:szCs w:val="30"/>
                <w:highlight w:val="none"/>
              </w:rPr>
            </w:pPr>
          </w:p>
        </w:tc>
      </w:tr>
    </w:tbl>
    <w:p w14:paraId="512039E9">
      <w:pPr>
        <w:spacing w:line="440" w:lineRule="exact"/>
        <w:rPr>
          <w:rFonts w:ascii="宋体" w:hAnsi="宋体"/>
          <w:color w:val="auto"/>
          <w:sz w:val="24"/>
          <w:szCs w:val="30"/>
          <w:highlight w:val="none"/>
        </w:rPr>
      </w:pPr>
    </w:p>
    <w:p w14:paraId="6870F8F5">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br w:type="page"/>
      </w:r>
      <w:r>
        <w:rPr>
          <w:rFonts w:ascii="宋体" w:hAnsi="宋体"/>
          <w:color w:val="auto"/>
          <w:sz w:val="24"/>
          <w:szCs w:val="30"/>
          <w:highlight w:val="none"/>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68722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3EC198DC">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59A13CD1">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专业工程名称</w:t>
            </w:r>
          </w:p>
        </w:tc>
        <w:tc>
          <w:tcPr>
            <w:tcW w:w="4678" w:type="dxa"/>
            <w:tcBorders>
              <w:top w:val="single" w:color="auto" w:sz="12" w:space="0"/>
              <w:bottom w:val="double" w:color="auto" w:sz="6" w:space="0"/>
            </w:tcBorders>
          </w:tcPr>
          <w:p w14:paraId="6F06821F">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工程内容</w:t>
            </w:r>
          </w:p>
        </w:tc>
        <w:tc>
          <w:tcPr>
            <w:tcW w:w="1276" w:type="dxa"/>
            <w:tcBorders>
              <w:top w:val="single" w:color="auto" w:sz="12" w:space="0"/>
              <w:bottom w:val="double" w:color="auto" w:sz="6" w:space="0"/>
            </w:tcBorders>
          </w:tcPr>
          <w:p w14:paraId="03273C3D">
            <w:pPr>
              <w:pStyle w:val="16"/>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金额</w:t>
            </w:r>
          </w:p>
        </w:tc>
      </w:tr>
      <w:tr w14:paraId="5770F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1A913B26">
            <w:pPr>
              <w:pStyle w:val="16"/>
              <w:keepNext/>
              <w:spacing w:line="440" w:lineRule="exact"/>
              <w:ind w:left="63" w:right="63"/>
              <w:rPr>
                <w:rFonts w:ascii="宋体" w:hAnsi="宋体"/>
                <w:color w:val="auto"/>
                <w:kern w:val="2"/>
                <w:sz w:val="18"/>
                <w:szCs w:val="21"/>
                <w:highlight w:val="none"/>
              </w:rPr>
            </w:pPr>
          </w:p>
        </w:tc>
        <w:tc>
          <w:tcPr>
            <w:tcW w:w="1984" w:type="dxa"/>
            <w:tcBorders>
              <w:top w:val="double" w:color="auto" w:sz="6" w:space="0"/>
              <w:bottom w:val="single" w:color="auto" w:sz="6" w:space="0"/>
            </w:tcBorders>
          </w:tcPr>
          <w:p w14:paraId="2D144009">
            <w:pPr>
              <w:pStyle w:val="16"/>
              <w:keepNext/>
              <w:spacing w:line="440" w:lineRule="exact"/>
              <w:ind w:left="63" w:right="63"/>
              <w:rPr>
                <w:rFonts w:ascii="宋体" w:hAnsi="宋体"/>
                <w:color w:val="auto"/>
                <w:kern w:val="2"/>
                <w:sz w:val="18"/>
                <w:szCs w:val="21"/>
                <w:highlight w:val="none"/>
              </w:rPr>
            </w:pPr>
          </w:p>
        </w:tc>
        <w:tc>
          <w:tcPr>
            <w:tcW w:w="4678" w:type="dxa"/>
            <w:tcBorders>
              <w:top w:val="double" w:color="auto" w:sz="6" w:space="0"/>
              <w:bottom w:val="single" w:color="auto" w:sz="6" w:space="0"/>
            </w:tcBorders>
          </w:tcPr>
          <w:p w14:paraId="51179B7E">
            <w:pPr>
              <w:pStyle w:val="16"/>
              <w:keepNext/>
              <w:spacing w:line="440" w:lineRule="exact"/>
              <w:ind w:left="63" w:right="63"/>
              <w:rPr>
                <w:rFonts w:ascii="宋体" w:hAnsi="宋体"/>
                <w:color w:val="auto"/>
                <w:kern w:val="2"/>
                <w:sz w:val="18"/>
                <w:szCs w:val="21"/>
                <w:highlight w:val="none"/>
              </w:rPr>
            </w:pPr>
          </w:p>
        </w:tc>
        <w:tc>
          <w:tcPr>
            <w:tcW w:w="1276" w:type="dxa"/>
            <w:tcBorders>
              <w:top w:val="double" w:color="auto" w:sz="6" w:space="0"/>
              <w:bottom w:val="single" w:color="auto" w:sz="6" w:space="0"/>
            </w:tcBorders>
          </w:tcPr>
          <w:p w14:paraId="1E01268A">
            <w:pPr>
              <w:pStyle w:val="16"/>
              <w:keepNext/>
              <w:spacing w:line="440" w:lineRule="exact"/>
              <w:ind w:left="63" w:right="63"/>
              <w:rPr>
                <w:rFonts w:ascii="宋体" w:hAnsi="宋体"/>
                <w:color w:val="auto"/>
                <w:kern w:val="2"/>
                <w:sz w:val="18"/>
                <w:szCs w:val="21"/>
                <w:highlight w:val="none"/>
              </w:rPr>
            </w:pPr>
          </w:p>
        </w:tc>
      </w:tr>
      <w:tr w14:paraId="6C583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F986776">
            <w:pPr>
              <w:pStyle w:val="16"/>
              <w:keepNext/>
              <w:spacing w:line="440" w:lineRule="exact"/>
              <w:ind w:left="63" w:right="63"/>
              <w:rPr>
                <w:rFonts w:ascii="宋体" w:hAnsi="宋体"/>
                <w:color w:val="auto"/>
                <w:kern w:val="2"/>
                <w:sz w:val="18"/>
                <w:szCs w:val="21"/>
                <w:highlight w:val="none"/>
              </w:rPr>
            </w:pPr>
          </w:p>
        </w:tc>
        <w:tc>
          <w:tcPr>
            <w:tcW w:w="1984" w:type="dxa"/>
            <w:tcBorders>
              <w:top w:val="nil"/>
            </w:tcBorders>
          </w:tcPr>
          <w:p w14:paraId="5A4F9BC0">
            <w:pPr>
              <w:pStyle w:val="16"/>
              <w:keepNext/>
              <w:spacing w:line="440" w:lineRule="exact"/>
              <w:ind w:left="63" w:right="63"/>
              <w:rPr>
                <w:rFonts w:ascii="宋体" w:hAnsi="宋体"/>
                <w:color w:val="auto"/>
                <w:kern w:val="2"/>
                <w:sz w:val="18"/>
                <w:szCs w:val="21"/>
                <w:highlight w:val="none"/>
              </w:rPr>
            </w:pPr>
          </w:p>
        </w:tc>
        <w:tc>
          <w:tcPr>
            <w:tcW w:w="4678" w:type="dxa"/>
            <w:tcBorders>
              <w:top w:val="nil"/>
            </w:tcBorders>
          </w:tcPr>
          <w:p w14:paraId="667C06A0">
            <w:pPr>
              <w:pStyle w:val="16"/>
              <w:keepNext/>
              <w:spacing w:line="440" w:lineRule="exact"/>
              <w:ind w:left="63" w:right="63"/>
              <w:rPr>
                <w:rFonts w:ascii="宋体" w:hAnsi="宋体"/>
                <w:color w:val="auto"/>
                <w:kern w:val="2"/>
                <w:sz w:val="18"/>
                <w:szCs w:val="21"/>
                <w:highlight w:val="none"/>
              </w:rPr>
            </w:pPr>
          </w:p>
        </w:tc>
        <w:tc>
          <w:tcPr>
            <w:tcW w:w="1276" w:type="dxa"/>
            <w:tcBorders>
              <w:top w:val="nil"/>
            </w:tcBorders>
          </w:tcPr>
          <w:p w14:paraId="3EF80989">
            <w:pPr>
              <w:pStyle w:val="16"/>
              <w:keepNext/>
              <w:spacing w:line="440" w:lineRule="exact"/>
              <w:ind w:left="63" w:right="63"/>
              <w:rPr>
                <w:rFonts w:ascii="宋体" w:hAnsi="宋体"/>
                <w:color w:val="auto"/>
                <w:kern w:val="2"/>
                <w:sz w:val="18"/>
                <w:szCs w:val="21"/>
                <w:highlight w:val="none"/>
              </w:rPr>
            </w:pPr>
          </w:p>
        </w:tc>
      </w:tr>
      <w:tr w14:paraId="78DAA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650913C">
            <w:pPr>
              <w:pStyle w:val="16"/>
              <w:keepNext/>
              <w:spacing w:line="440" w:lineRule="exact"/>
              <w:ind w:left="63" w:right="63"/>
              <w:rPr>
                <w:rFonts w:ascii="宋体" w:hAnsi="宋体"/>
                <w:color w:val="auto"/>
                <w:kern w:val="2"/>
                <w:sz w:val="18"/>
                <w:szCs w:val="21"/>
                <w:highlight w:val="none"/>
              </w:rPr>
            </w:pPr>
          </w:p>
        </w:tc>
        <w:tc>
          <w:tcPr>
            <w:tcW w:w="1984" w:type="dxa"/>
            <w:tcBorders>
              <w:top w:val="nil"/>
            </w:tcBorders>
          </w:tcPr>
          <w:p w14:paraId="53755CA0">
            <w:pPr>
              <w:pStyle w:val="16"/>
              <w:keepNext/>
              <w:spacing w:line="440" w:lineRule="exact"/>
              <w:ind w:left="63" w:right="63"/>
              <w:rPr>
                <w:rFonts w:ascii="宋体" w:hAnsi="宋体"/>
                <w:color w:val="auto"/>
                <w:kern w:val="2"/>
                <w:sz w:val="18"/>
                <w:szCs w:val="21"/>
                <w:highlight w:val="none"/>
              </w:rPr>
            </w:pPr>
          </w:p>
        </w:tc>
        <w:tc>
          <w:tcPr>
            <w:tcW w:w="4678" w:type="dxa"/>
            <w:tcBorders>
              <w:top w:val="nil"/>
            </w:tcBorders>
          </w:tcPr>
          <w:p w14:paraId="47F64A59">
            <w:pPr>
              <w:pStyle w:val="16"/>
              <w:keepNext/>
              <w:spacing w:line="440" w:lineRule="exact"/>
              <w:ind w:left="63" w:right="63"/>
              <w:rPr>
                <w:rFonts w:ascii="宋体" w:hAnsi="宋体"/>
                <w:color w:val="auto"/>
                <w:kern w:val="2"/>
                <w:sz w:val="18"/>
                <w:szCs w:val="21"/>
                <w:highlight w:val="none"/>
              </w:rPr>
            </w:pPr>
          </w:p>
        </w:tc>
        <w:tc>
          <w:tcPr>
            <w:tcW w:w="1276" w:type="dxa"/>
            <w:tcBorders>
              <w:top w:val="nil"/>
            </w:tcBorders>
          </w:tcPr>
          <w:p w14:paraId="1FE8EA46">
            <w:pPr>
              <w:pStyle w:val="16"/>
              <w:keepNext/>
              <w:spacing w:line="440" w:lineRule="exact"/>
              <w:ind w:left="63" w:right="63"/>
              <w:rPr>
                <w:rFonts w:ascii="宋体" w:hAnsi="宋体"/>
                <w:color w:val="auto"/>
                <w:kern w:val="2"/>
                <w:sz w:val="18"/>
                <w:szCs w:val="21"/>
                <w:highlight w:val="none"/>
              </w:rPr>
            </w:pPr>
          </w:p>
        </w:tc>
      </w:tr>
      <w:tr w14:paraId="4EC76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E17EF56">
            <w:pPr>
              <w:pStyle w:val="16"/>
              <w:keepNext/>
              <w:spacing w:line="440" w:lineRule="exact"/>
              <w:ind w:left="63" w:right="63"/>
              <w:rPr>
                <w:rFonts w:ascii="宋体" w:hAnsi="宋体"/>
                <w:color w:val="auto"/>
                <w:kern w:val="2"/>
                <w:sz w:val="18"/>
                <w:szCs w:val="21"/>
                <w:highlight w:val="none"/>
              </w:rPr>
            </w:pPr>
          </w:p>
        </w:tc>
        <w:tc>
          <w:tcPr>
            <w:tcW w:w="1984" w:type="dxa"/>
          </w:tcPr>
          <w:p w14:paraId="7A062153">
            <w:pPr>
              <w:pStyle w:val="16"/>
              <w:keepNext/>
              <w:spacing w:line="440" w:lineRule="exact"/>
              <w:ind w:left="63" w:right="63"/>
              <w:rPr>
                <w:rFonts w:ascii="宋体" w:hAnsi="宋体"/>
                <w:color w:val="auto"/>
                <w:kern w:val="2"/>
                <w:sz w:val="18"/>
                <w:szCs w:val="21"/>
                <w:highlight w:val="none"/>
              </w:rPr>
            </w:pPr>
          </w:p>
        </w:tc>
        <w:tc>
          <w:tcPr>
            <w:tcW w:w="4678" w:type="dxa"/>
          </w:tcPr>
          <w:p w14:paraId="44C0B6C0">
            <w:pPr>
              <w:pStyle w:val="16"/>
              <w:keepNext/>
              <w:spacing w:line="440" w:lineRule="exact"/>
              <w:ind w:left="63" w:right="63"/>
              <w:rPr>
                <w:rFonts w:ascii="宋体" w:hAnsi="宋体"/>
                <w:color w:val="auto"/>
                <w:kern w:val="2"/>
                <w:sz w:val="18"/>
                <w:szCs w:val="21"/>
                <w:highlight w:val="none"/>
              </w:rPr>
            </w:pPr>
          </w:p>
        </w:tc>
        <w:tc>
          <w:tcPr>
            <w:tcW w:w="1276" w:type="dxa"/>
          </w:tcPr>
          <w:p w14:paraId="07FEC772">
            <w:pPr>
              <w:pStyle w:val="16"/>
              <w:keepNext/>
              <w:spacing w:line="440" w:lineRule="exact"/>
              <w:ind w:left="63" w:right="63"/>
              <w:rPr>
                <w:rFonts w:ascii="宋体" w:hAnsi="宋体"/>
                <w:color w:val="auto"/>
                <w:kern w:val="2"/>
                <w:sz w:val="18"/>
                <w:szCs w:val="21"/>
                <w:highlight w:val="none"/>
              </w:rPr>
            </w:pPr>
          </w:p>
        </w:tc>
      </w:tr>
      <w:tr w14:paraId="2EAA32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F15D76B">
            <w:pPr>
              <w:pStyle w:val="16"/>
              <w:keepNext/>
              <w:spacing w:line="440" w:lineRule="exact"/>
              <w:ind w:left="63" w:right="63"/>
              <w:rPr>
                <w:rFonts w:ascii="宋体" w:hAnsi="宋体"/>
                <w:color w:val="auto"/>
                <w:kern w:val="2"/>
                <w:sz w:val="18"/>
                <w:szCs w:val="21"/>
                <w:highlight w:val="none"/>
              </w:rPr>
            </w:pPr>
          </w:p>
        </w:tc>
        <w:tc>
          <w:tcPr>
            <w:tcW w:w="1984" w:type="dxa"/>
          </w:tcPr>
          <w:p w14:paraId="7EFFA822">
            <w:pPr>
              <w:pStyle w:val="16"/>
              <w:keepNext/>
              <w:spacing w:line="440" w:lineRule="exact"/>
              <w:ind w:left="63" w:right="63"/>
              <w:rPr>
                <w:rFonts w:ascii="宋体" w:hAnsi="宋体"/>
                <w:color w:val="auto"/>
                <w:kern w:val="2"/>
                <w:sz w:val="18"/>
                <w:szCs w:val="21"/>
                <w:highlight w:val="none"/>
              </w:rPr>
            </w:pPr>
          </w:p>
        </w:tc>
        <w:tc>
          <w:tcPr>
            <w:tcW w:w="4678" w:type="dxa"/>
          </w:tcPr>
          <w:p w14:paraId="59964525">
            <w:pPr>
              <w:pStyle w:val="16"/>
              <w:keepNext/>
              <w:spacing w:line="440" w:lineRule="exact"/>
              <w:ind w:left="63" w:right="63"/>
              <w:rPr>
                <w:rFonts w:ascii="宋体" w:hAnsi="宋体"/>
                <w:color w:val="auto"/>
                <w:kern w:val="2"/>
                <w:sz w:val="18"/>
                <w:szCs w:val="21"/>
                <w:highlight w:val="none"/>
              </w:rPr>
            </w:pPr>
          </w:p>
        </w:tc>
        <w:tc>
          <w:tcPr>
            <w:tcW w:w="1276" w:type="dxa"/>
          </w:tcPr>
          <w:p w14:paraId="2214C9D9">
            <w:pPr>
              <w:pStyle w:val="16"/>
              <w:keepNext/>
              <w:spacing w:line="440" w:lineRule="exact"/>
              <w:ind w:left="63" w:right="63"/>
              <w:rPr>
                <w:rFonts w:ascii="宋体" w:hAnsi="宋体"/>
                <w:color w:val="auto"/>
                <w:kern w:val="2"/>
                <w:sz w:val="18"/>
                <w:szCs w:val="21"/>
                <w:highlight w:val="none"/>
              </w:rPr>
            </w:pPr>
          </w:p>
        </w:tc>
      </w:tr>
      <w:tr w14:paraId="75D85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E3D28AA">
            <w:pPr>
              <w:pStyle w:val="16"/>
              <w:keepNext/>
              <w:spacing w:line="440" w:lineRule="exact"/>
              <w:ind w:left="63" w:right="63"/>
              <w:rPr>
                <w:rFonts w:ascii="宋体" w:hAnsi="宋体"/>
                <w:color w:val="auto"/>
                <w:kern w:val="2"/>
                <w:sz w:val="18"/>
                <w:szCs w:val="21"/>
                <w:highlight w:val="none"/>
              </w:rPr>
            </w:pPr>
          </w:p>
        </w:tc>
        <w:tc>
          <w:tcPr>
            <w:tcW w:w="1984" w:type="dxa"/>
          </w:tcPr>
          <w:p w14:paraId="30C420FB">
            <w:pPr>
              <w:pStyle w:val="16"/>
              <w:keepNext/>
              <w:spacing w:line="440" w:lineRule="exact"/>
              <w:ind w:left="63" w:right="63"/>
              <w:rPr>
                <w:rFonts w:ascii="宋体" w:hAnsi="宋体"/>
                <w:color w:val="auto"/>
                <w:kern w:val="2"/>
                <w:sz w:val="18"/>
                <w:szCs w:val="21"/>
                <w:highlight w:val="none"/>
              </w:rPr>
            </w:pPr>
          </w:p>
        </w:tc>
        <w:tc>
          <w:tcPr>
            <w:tcW w:w="4678" w:type="dxa"/>
          </w:tcPr>
          <w:p w14:paraId="65A51962">
            <w:pPr>
              <w:pStyle w:val="16"/>
              <w:keepNext/>
              <w:spacing w:line="440" w:lineRule="exact"/>
              <w:ind w:left="63" w:right="63"/>
              <w:rPr>
                <w:rFonts w:ascii="宋体" w:hAnsi="宋体"/>
                <w:color w:val="auto"/>
                <w:kern w:val="2"/>
                <w:sz w:val="18"/>
                <w:szCs w:val="21"/>
                <w:highlight w:val="none"/>
              </w:rPr>
            </w:pPr>
          </w:p>
        </w:tc>
        <w:tc>
          <w:tcPr>
            <w:tcW w:w="1276" w:type="dxa"/>
          </w:tcPr>
          <w:p w14:paraId="5AA97526">
            <w:pPr>
              <w:pStyle w:val="16"/>
              <w:keepNext/>
              <w:spacing w:line="440" w:lineRule="exact"/>
              <w:ind w:left="63" w:right="63"/>
              <w:rPr>
                <w:rFonts w:ascii="宋体" w:hAnsi="宋体"/>
                <w:color w:val="auto"/>
                <w:kern w:val="2"/>
                <w:sz w:val="18"/>
                <w:szCs w:val="21"/>
                <w:highlight w:val="none"/>
              </w:rPr>
            </w:pPr>
          </w:p>
        </w:tc>
      </w:tr>
      <w:tr w14:paraId="27F06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1F2F85">
            <w:pPr>
              <w:pStyle w:val="16"/>
              <w:keepNext/>
              <w:spacing w:line="440" w:lineRule="exact"/>
              <w:ind w:left="63" w:right="63"/>
              <w:rPr>
                <w:rFonts w:ascii="宋体" w:hAnsi="宋体"/>
                <w:color w:val="auto"/>
                <w:kern w:val="2"/>
                <w:sz w:val="18"/>
                <w:szCs w:val="21"/>
                <w:highlight w:val="none"/>
              </w:rPr>
            </w:pPr>
          </w:p>
        </w:tc>
        <w:tc>
          <w:tcPr>
            <w:tcW w:w="1984" w:type="dxa"/>
          </w:tcPr>
          <w:p w14:paraId="72636B6E">
            <w:pPr>
              <w:pStyle w:val="16"/>
              <w:keepNext/>
              <w:spacing w:line="440" w:lineRule="exact"/>
              <w:ind w:left="63" w:right="63"/>
              <w:rPr>
                <w:rFonts w:ascii="宋体" w:hAnsi="宋体"/>
                <w:color w:val="auto"/>
                <w:kern w:val="2"/>
                <w:sz w:val="18"/>
                <w:szCs w:val="21"/>
                <w:highlight w:val="none"/>
              </w:rPr>
            </w:pPr>
          </w:p>
        </w:tc>
        <w:tc>
          <w:tcPr>
            <w:tcW w:w="4678" w:type="dxa"/>
          </w:tcPr>
          <w:p w14:paraId="38F19CAA">
            <w:pPr>
              <w:pStyle w:val="16"/>
              <w:keepNext/>
              <w:spacing w:line="440" w:lineRule="exact"/>
              <w:ind w:left="63" w:right="63"/>
              <w:rPr>
                <w:rFonts w:ascii="宋体" w:hAnsi="宋体"/>
                <w:color w:val="auto"/>
                <w:kern w:val="2"/>
                <w:sz w:val="18"/>
                <w:szCs w:val="21"/>
                <w:highlight w:val="none"/>
              </w:rPr>
            </w:pPr>
          </w:p>
        </w:tc>
        <w:tc>
          <w:tcPr>
            <w:tcW w:w="1276" w:type="dxa"/>
          </w:tcPr>
          <w:p w14:paraId="337AA5E3">
            <w:pPr>
              <w:pStyle w:val="16"/>
              <w:keepNext/>
              <w:spacing w:line="440" w:lineRule="exact"/>
              <w:ind w:left="63" w:right="63"/>
              <w:rPr>
                <w:rFonts w:ascii="宋体" w:hAnsi="宋体"/>
                <w:color w:val="auto"/>
                <w:kern w:val="2"/>
                <w:sz w:val="18"/>
                <w:szCs w:val="21"/>
                <w:highlight w:val="none"/>
              </w:rPr>
            </w:pPr>
          </w:p>
        </w:tc>
      </w:tr>
      <w:tr w14:paraId="216B1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0C97AE">
            <w:pPr>
              <w:pStyle w:val="16"/>
              <w:keepNext/>
              <w:spacing w:line="440" w:lineRule="exact"/>
              <w:ind w:left="63" w:right="63"/>
              <w:rPr>
                <w:rFonts w:ascii="宋体" w:hAnsi="宋体"/>
                <w:color w:val="auto"/>
                <w:kern w:val="2"/>
                <w:sz w:val="18"/>
                <w:szCs w:val="21"/>
                <w:highlight w:val="none"/>
              </w:rPr>
            </w:pPr>
          </w:p>
        </w:tc>
        <w:tc>
          <w:tcPr>
            <w:tcW w:w="1984" w:type="dxa"/>
          </w:tcPr>
          <w:p w14:paraId="1DA2C639">
            <w:pPr>
              <w:pStyle w:val="16"/>
              <w:keepNext/>
              <w:spacing w:line="440" w:lineRule="exact"/>
              <w:ind w:left="63" w:right="63"/>
              <w:rPr>
                <w:rFonts w:ascii="宋体" w:hAnsi="宋体"/>
                <w:color w:val="auto"/>
                <w:kern w:val="2"/>
                <w:sz w:val="18"/>
                <w:szCs w:val="21"/>
                <w:highlight w:val="none"/>
              </w:rPr>
            </w:pPr>
          </w:p>
        </w:tc>
        <w:tc>
          <w:tcPr>
            <w:tcW w:w="4678" w:type="dxa"/>
          </w:tcPr>
          <w:p w14:paraId="3CBF46F0">
            <w:pPr>
              <w:pStyle w:val="16"/>
              <w:keepNext/>
              <w:spacing w:line="440" w:lineRule="exact"/>
              <w:ind w:left="63" w:right="63"/>
              <w:rPr>
                <w:rFonts w:ascii="宋体" w:hAnsi="宋体"/>
                <w:color w:val="auto"/>
                <w:kern w:val="2"/>
                <w:sz w:val="18"/>
                <w:szCs w:val="21"/>
                <w:highlight w:val="none"/>
              </w:rPr>
            </w:pPr>
          </w:p>
        </w:tc>
        <w:tc>
          <w:tcPr>
            <w:tcW w:w="1276" w:type="dxa"/>
          </w:tcPr>
          <w:p w14:paraId="226FCCBD">
            <w:pPr>
              <w:pStyle w:val="16"/>
              <w:keepNext/>
              <w:spacing w:line="440" w:lineRule="exact"/>
              <w:ind w:left="63" w:right="63"/>
              <w:rPr>
                <w:rFonts w:ascii="宋体" w:hAnsi="宋体"/>
                <w:color w:val="auto"/>
                <w:kern w:val="2"/>
                <w:sz w:val="18"/>
                <w:szCs w:val="21"/>
                <w:highlight w:val="none"/>
              </w:rPr>
            </w:pPr>
          </w:p>
        </w:tc>
      </w:tr>
      <w:tr w14:paraId="1B1EF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793C0B">
            <w:pPr>
              <w:pStyle w:val="16"/>
              <w:keepNext/>
              <w:spacing w:line="440" w:lineRule="exact"/>
              <w:ind w:left="63" w:right="63"/>
              <w:rPr>
                <w:rFonts w:ascii="宋体" w:hAnsi="宋体"/>
                <w:color w:val="auto"/>
                <w:kern w:val="2"/>
                <w:sz w:val="18"/>
                <w:szCs w:val="21"/>
                <w:highlight w:val="none"/>
              </w:rPr>
            </w:pPr>
          </w:p>
        </w:tc>
        <w:tc>
          <w:tcPr>
            <w:tcW w:w="1984" w:type="dxa"/>
          </w:tcPr>
          <w:p w14:paraId="53C78EC5">
            <w:pPr>
              <w:pStyle w:val="16"/>
              <w:keepNext/>
              <w:spacing w:line="440" w:lineRule="exact"/>
              <w:ind w:left="63" w:right="63"/>
              <w:rPr>
                <w:rFonts w:ascii="宋体" w:hAnsi="宋体"/>
                <w:color w:val="auto"/>
                <w:kern w:val="2"/>
                <w:sz w:val="18"/>
                <w:szCs w:val="21"/>
                <w:highlight w:val="none"/>
              </w:rPr>
            </w:pPr>
          </w:p>
        </w:tc>
        <w:tc>
          <w:tcPr>
            <w:tcW w:w="4678" w:type="dxa"/>
          </w:tcPr>
          <w:p w14:paraId="4D36301F">
            <w:pPr>
              <w:pStyle w:val="16"/>
              <w:keepNext/>
              <w:spacing w:line="440" w:lineRule="exact"/>
              <w:ind w:left="63" w:right="63"/>
              <w:rPr>
                <w:rFonts w:ascii="宋体" w:hAnsi="宋体"/>
                <w:color w:val="auto"/>
                <w:kern w:val="2"/>
                <w:sz w:val="18"/>
                <w:szCs w:val="21"/>
                <w:highlight w:val="none"/>
              </w:rPr>
            </w:pPr>
          </w:p>
        </w:tc>
        <w:tc>
          <w:tcPr>
            <w:tcW w:w="1276" w:type="dxa"/>
          </w:tcPr>
          <w:p w14:paraId="5F5AC54A">
            <w:pPr>
              <w:pStyle w:val="16"/>
              <w:keepNext/>
              <w:spacing w:line="440" w:lineRule="exact"/>
              <w:ind w:left="63" w:right="63"/>
              <w:rPr>
                <w:rFonts w:ascii="宋体" w:hAnsi="宋体"/>
                <w:color w:val="auto"/>
                <w:kern w:val="2"/>
                <w:sz w:val="18"/>
                <w:szCs w:val="21"/>
                <w:highlight w:val="none"/>
              </w:rPr>
            </w:pPr>
          </w:p>
        </w:tc>
      </w:tr>
      <w:tr w14:paraId="58C7A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7AB02A6">
            <w:pPr>
              <w:pStyle w:val="16"/>
              <w:keepNext/>
              <w:spacing w:line="440" w:lineRule="exact"/>
              <w:ind w:left="63" w:right="63"/>
              <w:rPr>
                <w:rFonts w:ascii="宋体" w:hAnsi="宋体"/>
                <w:color w:val="auto"/>
                <w:kern w:val="2"/>
                <w:sz w:val="18"/>
                <w:szCs w:val="21"/>
                <w:highlight w:val="none"/>
              </w:rPr>
            </w:pPr>
          </w:p>
        </w:tc>
        <w:tc>
          <w:tcPr>
            <w:tcW w:w="1984" w:type="dxa"/>
          </w:tcPr>
          <w:p w14:paraId="3C7D6BF1">
            <w:pPr>
              <w:pStyle w:val="16"/>
              <w:keepNext/>
              <w:spacing w:line="440" w:lineRule="exact"/>
              <w:ind w:left="63" w:right="63"/>
              <w:rPr>
                <w:rFonts w:ascii="宋体" w:hAnsi="宋体"/>
                <w:color w:val="auto"/>
                <w:kern w:val="2"/>
                <w:sz w:val="18"/>
                <w:szCs w:val="21"/>
                <w:highlight w:val="none"/>
              </w:rPr>
            </w:pPr>
          </w:p>
        </w:tc>
        <w:tc>
          <w:tcPr>
            <w:tcW w:w="4678" w:type="dxa"/>
          </w:tcPr>
          <w:p w14:paraId="2E5EF123">
            <w:pPr>
              <w:pStyle w:val="16"/>
              <w:keepNext/>
              <w:spacing w:line="440" w:lineRule="exact"/>
              <w:ind w:left="63" w:right="63"/>
              <w:rPr>
                <w:rFonts w:ascii="宋体" w:hAnsi="宋体"/>
                <w:color w:val="auto"/>
                <w:kern w:val="2"/>
                <w:sz w:val="18"/>
                <w:szCs w:val="21"/>
                <w:highlight w:val="none"/>
              </w:rPr>
            </w:pPr>
          </w:p>
        </w:tc>
        <w:tc>
          <w:tcPr>
            <w:tcW w:w="1276" w:type="dxa"/>
          </w:tcPr>
          <w:p w14:paraId="67156E84">
            <w:pPr>
              <w:pStyle w:val="16"/>
              <w:keepNext/>
              <w:spacing w:line="440" w:lineRule="exact"/>
              <w:ind w:left="63" w:right="63"/>
              <w:rPr>
                <w:rFonts w:ascii="宋体" w:hAnsi="宋体"/>
                <w:color w:val="auto"/>
                <w:kern w:val="2"/>
                <w:sz w:val="18"/>
                <w:szCs w:val="21"/>
                <w:highlight w:val="none"/>
              </w:rPr>
            </w:pPr>
          </w:p>
        </w:tc>
      </w:tr>
      <w:tr w14:paraId="62E0B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27B544E">
            <w:pPr>
              <w:pStyle w:val="16"/>
              <w:keepNext/>
              <w:spacing w:line="440" w:lineRule="exact"/>
              <w:ind w:left="63" w:right="63"/>
              <w:rPr>
                <w:rFonts w:ascii="宋体" w:hAnsi="宋体"/>
                <w:color w:val="auto"/>
                <w:kern w:val="2"/>
                <w:sz w:val="18"/>
                <w:szCs w:val="21"/>
                <w:highlight w:val="none"/>
              </w:rPr>
            </w:pPr>
          </w:p>
        </w:tc>
        <w:tc>
          <w:tcPr>
            <w:tcW w:w="1984" w:type="dxa"/>
          </w:tcPr>
          <w:p w14:paraId="0385D8A0">
            <w:pPr>
              <w:pStyle w:val="16"/>
              <w:keepNext/>
              <w:spacing w:line="440" w:lineRule="exact"/>
              <w:ind w:left="63" w:right="63"/>
              <w:rPr>
                <w:rFonts w:ascii="宋体" w:hAnsi="宋体"/>
                <w:color w:val="auto"/>
                <w:kern w:val="2"/>
                <w:sz w:val="18"/>
                <w:szCs w:val="21"/>
                <w:highlight w:val="none"/>
              </w:rPr>
            </w:pPr>
          </w:p>
        </w:tc>
        <w:tc>
          <w:tcPr>
            <w:tcW w:w="4678" w:type="dxa"/>
          </w:tcPr>
          <w:p w14:paraId="53F21BB6">
            <w:pPr>
              <w:pStyle w:val="16"/>
              <w:keepNext/>
              <w:spacing w:line="440" w:lineRule="exact"/>
              <w:ind w:left="63" w:right="63"/>
              <w:rPr>
                <w:rFonts w:ascii="宋体" w:hAnsi="宋体"/>
                <w:color w:val="auto"/>
                <w:kern w:val="2"/>
                <w:sz w:val="18"/>
                <w:szCs w:val="21"/>
                <w:highlight w:val="none"/>
              </w:rPr>
            </w:pPr>
          </w:p>
        </w:tc>
        <w:tc>
          <w:tcPr>
            <w:tcW w:w="1276" w:type="dxa"/>
          </w:tcPr>
          <w:p w14:paraId="0DCA7908">
            <w:pPr>
              <w:pStyle w:val="16"/>
              <w:keepNext/>
              <w:spacing w:line="440" w:lineRule="exact"/>
              <w:ind w:left="63" w:right="63"/>
              <w:rPr>
                <w:rFonts w:ascii="宋体" w:hAnsi="宋体"/>
                <w:color w:val="auto"/>
                <w:kern w:val="2"/>
                <w:sz w:val="18"/>
                <w:szCs w:val="21"/>
                <w:highlight w:val="none"/>
              </w:rPr>
            </w:pPr>
          </w:p>
        </w:tc>
      </w:tr>
      <w:tr w14:paraId="6F28E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9689696">
            <w:pPr>
              <w:pStyle w:val="16"/>
              <w:keepNext/>
              <w:spacing w:line="440" w:lineRule="exact"/>
              <w:ind w:left="63" w:right="63"/>
              <w:rPr>
                <w:rFonts w:ascii="宋体" w:hAnsi="宋体"/>
                <w:color w:val="auto"/>
                <w:kern w:val="2"/>
                <w:sz w:val="18"/>
                <w:szCs w:val="21"/>
                <w:highlight w:val="none"/>
              </w:rPr>
            </w:pPr>
          </w:p>
        </w:tc>
        <w:tc>
          <w:tcPr>
            <w:tcW w:w="1984" w:type="dxa"/>
          </w:tcPr>
          <w:p w14:paraId="728BAD35">
            <w:pPr>
              <w:pStyle w:val="16"/>
              <w:keepNext/>
              <w:spacing w:line="440" w:lineRule="exact"/>
              <w:ind w:left="63" w:right="63"/>
              <w:rPr>
                <w:rFonts w:ascii="宋体" w:hAnsi="宋体"/>
                <w:color w:val="auto"/>
                <w:kern w:val="2"/>
                <w:sz w:val="18"/>
                <w:szCs w:val="21"/>
                <w:highlight w:val="none"/>
              </w:rPr>
            </w:pPr>
          </w:p>
        </w:tc>
        <w:tc>
          <w:tcPr>
            <w:tcW w:w="4678" w:type="dxa"/>
          </w:tcPr>
          <w:p w14:paraId="0E26575C">
            <w:pPr>
              <w:pStyle w:val="16"/>
              <w:keepNext/>
              <w:spacing w:line="440" w:lineRule="exact"/>
              <w:ind w:left="63" w:right="63"/>
              <w:rPr>
                <w:rFonts w:ascii="宋体" w:hAnsi="宋体"/>
                <w:color w:val="auto"/>
                <w:kern w:val="2"/>
                <w:sz w:val="18"/>
                <w:szCs w:val="21"/>
                <w:highlight w:val="none"/>
              </w:rPr>
            </w:pPr>
          </w:p>
        </w:tc>
        <w:tc>
          <w:tcPr>
            <w:tcW w:w="1276" w:type="dxa"/>
          </w:tcPr>
          <w:p w14:paraId="085A2AD5">
            <w:pPr>
              <w:pStyle w:val="16"/>
              <w:keepNext/>
              <w:spacing w:line="440" w:lineRule="exact"/>
              <w:ind w:left="63" w:right="63"/>
              <w:rPr>
                <w:rFonts w:ascii="宋体" w:hAnsi="宋体"/>
                <w:color w:val="auto"/>
                <w:kern w:val="2"/>
                <w:sz w:val="18"/>
                <w:szCs w:val="21"/>
                <w:highlight w:val="none"/>
              </w:rPr>
            </w:pPr>
          </w:p>
        </w:tc>
      </w:tr>
      <w:tr w14:paraId="1854F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A723D08">
            <w:pPr>
              <w:pStyle w:val="16"/>
              <w:keepNext/>
              <w:spacing w:line="440" w:lineRule="exact"/>
              <w:ind w:left="63" w:right="63"/>
              <w:rPr>
                <w:rFonts w:ascii="宋体" w:hAnsi="宋体"/>
                <w:color w:val="auto"/>
                <w:kern w:val="2"/>
                <w:sz w:val="18"/>
                <w:szCs w:val="21"/>
                <w:highlight w:val="none"/>
              </w:rPr>
            </w:pPr>
          </w:p>
        </w:tc>
        <w:tc>
          <w:tcPr>
            <w:tcW w:w="1984" w:type="dxa"/>
          </w:tcPr>
          <w:p w14:paraId="7DA7CDF4">
            <w:pPr>
              <w:pStyle w:val="16"/>
              <w:keepNext/>
              <w:spacing w:line="440" w:lineRule="exact"/>
              <w:ind w:left="63" w:right="63"/>
              <w:rPr>
                <w:rFonts w:ascii="宋体" w:hAnsi="宋体"/>
                <w:color w:val="auto"/>
                <w:kern w:val="2"/>
                <w:sz w:val="18"/>
                <w:szCs w:val="21"/>
                <w:highlight w:val="none"/>
              </w:rPr>
            </w:pPr>
          </w:p>
        </w:tc>
        <w:tc>
          <w:tcPr>
            <w:tcW w:w="4678" w:type="dxa"/>
          </w:tcPr>
          <w:p w14:paraId="7AC71E93">
            <w:pPr>
              <w:pStyle w:val="16"/>
              <w:keepNext/>
              <w:spacing w:line="440" w:lineRule="exact"/>
              <w:ind w:left="63" w:right="63"/>
              <w:rPr>
                <w:rFonts w:ascii="宋体" w:hAnsi="宋体"/>
                <w:color w:val="auto"/>
                <w:kern w:val="2"/>
                <w:sz w:val="18"/>
                <w:szCs w:val="21"/>
                <w:highlight w:val="none"/>
              </w:rPr>
            </w:pPr>
          </w:p>
        </w:tc>
        <w:tc>
          <w:tcPr>
            <w:tcW w:w="1276" w:type="dxa"/>
          </w:tcPr>
          <w:p w14:paraId="28DA619C">
            <w:pPr>
              <w:pStyle w:val="16"/>
              <w:keepNext/>
              <w:spacing w:line="440" w:lineRule="exact"/>
              <w:ind w:left="63" w:right="63"/>
              <w:rPr>
                <w:rFonts w:ascii="宋体" w:hAnsi="宋体"/>
                <w:color w:val="auto"/>
                <w:kern w:val="2"/>
                <w:sz w:val="18"/>
                <w:szCs w:val="21"/>
                <w:highlight w:val="none"/>
              </w:rPr>
            </w:pPr>
          </w:p>
        </w:tc>
      </w:tr>
      <w:tr w14:paraId="4E37C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6851D5">
            <w:pPr>
              <w:pStyle w:val="16"/>
              <w:keepNext/>
              <w:spacing w:line="440" w:lineRule="exact"/>
              <w:ind w:left="63" w:right="63"/>
              <w:rPr>
                <w:rFonts w:ascii="宋体" w:hAnsi="宋体"/>
                <w:color w:val="auto"/>
                <w:kern w:val="2"/>
                <w:sz w:val="18"/>
                <w:szCs w:val="21"/>
                <w:highlight w:val="none"/>
              </w:rPr>
            </w:pPr>
          </w:p>
        </w:tc>
        <w:tc>
          <w:tcPr>
            <w:tcW w:w="1984" w:type="dxa"/>
          </w:tcPr>
          <w:p w14:paraId="6D409C0A">
            <w:pPr>
              <w:pStyle w:val="16"/>
              <w:keepNext/>
              <w:spacing w:line="440" w:lineRule="exact"/>
              <w:ind w:left="63" w:right="63"/>
              <w:rPr>
                <w:rFonts w:ascii="宋体" w:hAnsi="宋体"/>
                <w:color w:val="auto"/>
                <w:kern w:val="2"/>
                <w:sz w:val="18"/>
                <w:szCs w:val="21"/>
                <w:highlight w:val="none"/>
              </w:rPr>
            </w:pPr>
          </w:p>
        </w:tc>
        <w:tc>
          <w:tcPr>
            <w:tcW w:w="4678" w:type="dxa"/>
          </w:tcPr>
          <w:p w14:paraId="678452D2">
            <w:pPr>
              <w:pStyle w:val="16"/>
              <w:keepNext/>
              <w:spacing w:line="440" w:lineRule="exact"/>
              <w:ind w:left="63" w:right="63"/>
              <w:rPr>
                <w:rFonts w:ascii="宋体" w:hAnsi="宋体"/>
                <w:color w:val="auto"/>
                <w:kern w:val="2"/>
                <w:sz w:val="18"/>
                <w:szCs w:val="21"/>
                <w:highlight w:val="none"/>
              </w:rPr>
            </w:pPr>
          </w:p>
        </w:tc>
        <w:tc>
          <w:tcPr>
            <w:tcW w:w="1276" w:type="dxa"/>
          </w:tcPr>
          <w:p w14:paraId="392C650D">
            <w:pPr>
              <w:pStyle w:val="16"/>
              <w:keepNext/>
              <w:spacing w:line="440" w:lineRule="exact"/>
              <w:ind w:left="63" w:right="63"/>
              <w:rPr>
                <w:rFonts w:ascii="宋体" w:hAnsi="宋体"/>
                <w:color w:val="auto"/>
                <w:kern w:val="2"/>
                <w:sz w:val="18"/>
                <w:szCs w:val="21"/>
                <w:highlight w:val="none"/>
              </w:rPr>
            </w:pPr>
          </w:p>
        </w:tc>
      </w:tr>
      <w:tr w14:paraId="2A500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DFB6B24">
            <w:pPr>
              <w:pStyle w:val="16"/>
              <w:keepNext/>
              <w:spacing w:line="440" w:lineRule="exact"/>
              <w:ind w:left="63" w:right="63"/>
              <w:rPr>
                <w:rFonts w:ascii="宋体" w:hAnsi="宋体"/>
                <w:color w:val="auto"/>
                <w:kern w:val="2"/>
                <w:sz w:val="18"/>
                <w:szCs w:val="21"/>
                <w:highlight w:val="none"/>
              </w:rPr>
            </w:pPr>
          </w:p>
        </w:tc>
        <w:tc>
          <w:tcPr>
            <w:tcW w:w="1984" w:type="dxa"/>
          </w:tcPr>
          <w:p w14:paraId="0F9BEBDC">
            <w:pPr>
              <w:pStyle w:val="16"/>
              <w:keepNext/>
              <w:spacing w:line="440" w:lineRule="exact"/>
              <w:ind w:left="63" w:right="63"/>
              <w:rPr>
                <w:rFonts w:ascii="宋体" w:hAnsi="宋体"/>
                <w:color w:val="auto"/>
                <w:kern w:val="2"/>
                <w:sz w:val="18"/>
                <w:szCs w:val="21"/>
                <w:highlight w:val="none"/>
              </w:rPr>
            </w:pPr>
          </w:p>
        </w:tc>
        <w:tc>
          <w:tcPr>
            <w:tcW w:w="4678" w:type="dxa"/>
          </w:tcPr>
          <w:p w14:paraId="040D43E9">
            <w:pPr>
              <w:pStyle w:val="16"/>
              <w:keepNext/>
              <w:spacing w:line="440" w:lineRule="exact"/>
              <w:ind w:left="63" w:right="63"/>
              <w:rPr>
                <w:rFonts w:ascii="宋体" w:hAnsi="宋体"/>
                <w:color w:val="auto"/>
                <w:kern w:val="2"/>
                <w:sz w:val="18"/>
                <w:szCs w:val="21"/>
                <w:highlight w:val="none"/>
              </w:rPr>
            </w:pPr>
          </w:p>
        </w:tc>
        <w:tc>
          <w:tcPr>
            <w:tcW w:w="1276" w:type="dxa"/>
          </w:tcPr>
          <w:p w14:paraId="2999F15C">
            <w:pPr>
              <w:pStyle w:val="16"/>
              <w:keepNext/>
              <w:spacing w:line="440" w:lineRule="exact"/>
              <w:ind w:left="63" w:right="63"/>
              <w:rPr>
                <w:rFonts w:ascii="宋体" w:hAnsi="宋体"/>
                <w:color w:val="auto"/>
                <w:kern w:val="2"/>
                <w:sz w:val="18"/>
                <w:szCs w:val="21"/>
                <w:highlight w:val="none"/>
              </w:rPr>
            </w:pPr>
          </w:p>
        </w:tc>
      </w:tr>
      <w:tr w14:paraId="40A640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8EC9DE">
            <w:pPr>
              <w:pStyle w:val="16"/>
              <w:keepNext/>
              <w:spacing w:line="440" w:lineRule="exact"/>
              <w:ind w:left="63" w:right="63"/>
              <w:rPr>
                <w:rFonts w:ascii="宋体" w:hAnsi="宋体"/>
                <w:color w:val="auto"/>
                <w:kern w:val="2"/>
                <w:sz w:val="18"/>
                <w:szCs w:val="21"/>
                <w:highlight w:val="none"/>
              </w:rPr>
            </w:pPr>
          </w:p>
        </w:tc>
        <w:tc>
          <w:tcPr>
            <w:tcW w:w="1984" w:type="dxa"/>
          </w:tcPr>
          <w:p w14:paraId="25D72800">
            <w:pPr>
              <w:pStyle w:val="16"/>
              <w:keepNext/>
              <w:spacing w:line="440" w:lineRule="exact"/>
              <w:ind w:left="63" w:right="63"/>
              <w:rPr>
                <w:rFonts w:ascii="宋体" w:hAnsi="宋体"/>
                <w:color w:val="auto"/>
                <w:kern w:val="2"/>
                <w:sz w:val="18"/>
                <w:szCs w:val="21"/>
                <w:highlight w:val="none"/>
              </w:rPr>
            </w:pPr>
          </w:p>
        </w:tc>
        <w:tc>
          <w:tcPr>
            <w:tcW w:w="4678" w:type="dxa"/>
          </w:tcPr>
          <w:p w14:paraId="2DB59469">
            <w:pPr>
              <w:pStyle w:val="16"/>
              <w:keepNext/>
              <w:spacing w:line="440" w:lineRule="exact"/>
              <w:ind w:left="63" w:right="63"/>
              <w:rPr>
                <w:rFonts w:ascii="宋体" w:hAnsi="宋体"/>
                <w:color w:val="auto"/>
                <w:kern w:val="2"/>
                <w:sz w:val="18"/>
                <w:szCs w:val="21"/>
                <w:highlight w:val="none"/>
              </w:rPr>
            </w:pPr>
          </w:p>
        </w:tc>
        <w:tc>
          <w:tcPr>
            <w:tcW w:w="1276" w:type="dxa"/>
          </w:tcPr>
          <w:p w14:paraId="375B6BD6">
            <w:pPr>
              <w:pStyle w:val="16"/>
              <w:keepNext/>
              <w:spacing w:line="440" w:lineRule="exact"/>
              <w:ind w:left="63" w:right="63"/>
              <w:rPr>
                <w:rFonts w:ascii="宋体" w:hAnsi="宋体"/>
                <w:color w:val="auto"/>
                <w:kern w:val="2"/>
                <w:sz w:val="18"/>
                <w:szCs w:val="21"/>
                <w:highlight w:val="none"/>
              </w:rPr>
            </w:pPr>
          </w:p>
        </w:tc>
      </w:tr>
      <w:tr w14:paraId="70426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E3B0DA4">
            <w:pPr>
              <w:pStyle w:val="16"/>
              <w:keepNext/>
              <w:spacing w:line="440" w:lineRule="exact"/>
              <w:ind w:left="63" w:right="63"/>
              <w:rPr>
                <w:rFonts w:ascii="宋体" w:hAnsi="宋体"/>
                <w:color w:val="auto"/>
                <w:kern w:val="2"/>
                <w:sz w:val="18"/>
                <w:szCs w:val="21"/>
                <w:highlight w:val="none"/>
              </w:rPr>
            </w:pPr>
          </w:p>
        </w:tc>
        <w:tc>
          <w:tcPr>
            <w:tcW w:w="1984" w:type="dxa"/>
          </w:tcPr>
          <w:p w14:paraId="2FF7C17A">
            <w:pPr>
              <w:pStyle w:val="16"/>
              <w:keepNext/>
              <w:spacing w:line="440" w:lineRule="exact"/>
              <w:ind w:left="63" w:right="63"/>
              <w:rPr>
                <w:rFonts w:ascii="宋体" w:hAnsi="宋体"/>
                <w:color w:val="auto"/>
                <w:kern w:val="2"/>
                <w:sz w:val="18"/>
                <w:szCs w:val="21"/>
                <w:highlight w:val="none"/>
              </w:rPr>
            </w:pPr>
          </w:p>
        </w:tc>
        <w:tc>
          <w:tcPr>
            <w:tcW w:w="4678" w:type="dxa"/>
          </w:tcPr>
          <w:p w14:paraId="0E559D5F">
            <w:pPr>
              <w:pStyle w:val="16"/>
              <w:keepNext/>
              <w:spacing w:line="440" w:lineRule="exact"/>
              <w:ind w:left="63" w:right="63"/>
              <w:rPr>
                <w:rFonts w:ascii="宋体" w:hAnsi="宋体"/>
                <w:color w:val="auto"/>
                <w:kern w:val="2"/>
                <w:sz w:val="18"/>
                <w:szCs w:val="21"/>
                <w:highlight w:val="none"/>
              </w:rPr>
            </w:pPr>
          </w:p>
        </w:tc>
        <w:tc>
          <w:tcPr>
            <w:tcW w:w="1276" w:type="dxa"/>
          </w:tcPr>
          <w:p w14:paraId="7391C8AD">
            <w:pPr>
              <w:pStyle w:val="16"/>
              <w:keepNext/>
              <w:spacing w:line="440" w:lineRule="exact"/>
              <w:ind w:left="63" w:right="63"/>
              <w:rPr>
                <w:rFonts w:ascii="宋体" w:hAnsi="宋体"/>
                <w:color w:val="auto"/>
                <w:kern w:val="2"/>
                <w:sz w:val="18"/>
                <w:szCs w:val="21"/>
                <w:highlight w:val="none"/>
              </w:rPr>
            </w:pPr>
          </w:p>
        </w:tc>
      </w:tr>
      <w:tr w14:paraId="6DB6D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6C5835D">
            <w:pPr>
              <w:pStyle w:val="16"/>
              <w:keepNext/>
              <w:spacing w:line="440" w:lineRule="exact"/>
              <w:ind w:left="63" w:right="63"/>
              <w:rPr>
                <w:rFonts w:ascii="宋体" w:hAnsi="宋体"/>
                <w:color w:val="auto"/>
                <w:kern w:val="2"/>
                <w:sz w:val="18"/>
                <w:szCs w:val="21"/>
                <w:highlight w:val="none"/>
              </w:rPr>
            </w:pPr>
          </w:p>
        </w:tc>
        <w:tc>
          <w:tcPr>
            <w:tcW w:w="1984" w:type="dxa"/>
          </w:tcPr>
          <w:p w14:paraId="6BA8D60D">
            <w:pPr>
              <w:pStyle w:val="16"/>
              <w:keepNext/>
              <w:spacing w:line="440" w:lineRule="exact"/>
              <w:ind w:left="63" w:right="63"/>
              <w:rPr>
                <w:rFonts w:ascii="宋体" w:hAnsi="宋体"/>
                <w:color w:val="auto"/>
                <w:kern w:val="2"/>
                <w:sz w:val="18"/>
                <w:szCs w:val="21"/>
                <w:highlight w:val="none"/>
              </w:rPr>
            </w:pPr>
          </w:p>
        </w:tc>
        <w:tc>
          <w:tcPr>
            <w:tcW w:w="4678" w:type="dxa"/>
          </w:tcPr>
          <w:p w14:paraId="53FC1401">
            <w:pPr>
              <w:pStyle w:val="16"/>
              <w:keepNext/>
              <w:spacing w:line="440" w:lineRule="exact"/>
              <w:ind w:left="63" w:right="63"/>
              <w:rPr>
                <w:rFonts w:ascii="宋体" w:hAnsi="宋体"/>
                <w:color w:val="auto"/>
                <w:kern w:val="2"/>
                <w:sz w:val="18"/>
                <w:szCs w:val="21"/>
                <w:highlight w:val="none"/>
              </w:rPr>
            </w:pPr>
          </w:p>
        </w:tc>
        <w:tc>
          <w:tcPr>
            <w:tcW w:w="1276" w:type="dxa"/>
          </w:tcPr>
          <w:p w14:paraId="3531CA27">
            <w:pPr>
              <w:pStyle w:val="16"/>
              <w:keepNext/>
              <w:spacing w:line="440" w:lineRule="exact"/>
              <w:ind w:left="63" w:right="63"/>
              <w:rPr>
                <w:rFonts w:ascii="宋体" w:hAnsi="宋体"/>
                <w:color w:val="auto"/>
                <w:kern w:val="2"/>
                <w:sz w:val="18"/>
                <w:szCs w:val="21"/>
                <w:highlight w:val="none"/>
              </w:rPr>
            </w:pPr>
          </w:p>
        </w:tc>
      </w:tr>
      <w:tr w14:paraId="2293E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EF96E2">
            <w:pPr>
              <w:pStyle w:val="16"/>
              <w:keepNext/>
              <w:spacing w:line="440" w:lineRule="exact"/>
              <w:ind w:left="63" w:right="63"/>
              <w:rPr>
                <w:rFonts w:ascii="宋体" w:hAnsi="宋体"/>
                <w:color w:val="auto"/>
                <w:kern w:val="2"/>
                <w:sz w:val="18"/>
                <w:szCs w:val="21"/>
                <w:highlight w:val="none"/>
              </w:rPr>
            </w:pPr>
          </w:p>
        </w:tc>
        <w:tc>
          <w:tcPr>
            <w:tcW w:w="1984" w:type="dxa"/>
          </w:tcPr>
          <w:p w14:paraId="7E6E5EC0">
            <w:pPr>
              <w:pStyle w:val="16"/>
              <w:keepNext/>
              <w:spacing w:line="440" w:lineRule="exact"/>
              <w:ind w:left="63" w:right="63"/>
              <w:rPr>
                <w:rFonts w:ascii="宋体" w:hAnsi="宋体"/>
                <w:color w:val="auto"/>
                <w:kern w:val="2"/>
                <w:sz w:val="18"/>
                <w:szCs w:val="21"/>
                <w:highlight w:val="none"/>
              </w:rPr>
            </w:pPr>
          </w:p>
        </w:tc>
        <w:tc>
          <w:tcPr>
            <w:tcW w:w="4678" w:type="dxa"/>
          </w:tcPr>
          <w:p w14:paraId="6DADE3C4">
            <w:pPr>
              <w:pStyle w:val="16"/>
              <w:keepNext/>
              <w:spacing w:line="440" w:lineRule="exact"/>
              <w:ind w:left="63" w:right="63"/>
              <w:rPr>
                <w:rFonts w:ascii="宋体" w:hAnsi="宋体"/>
                <w:color w:val="auto"/>
                <w:kern w:val="2"/>
                <w:sz w:val="18"/>
                <w:szCs w:val="21"/>
                <w:highlight w:val="none"/>
              </w:rPr>
            </w:pPr>
          </w:p>
        </w:tc>
        <w:tc>
          <w:tcPr>
            <w:tcW w:w="1276" w:type="dxa"/>
          </w:tcPr>
          <w:p w14:paraId="4FFE7D62">
            <w:pPr>
              <w:pStyle w:val="16"/>
              <w:keepNext/>
              <w:spacing w:line="440" w:lineRule="exact"/>
              <w:ind w:left="63" w:right="63"/>
              <w:rPr>
                <w:rFonts w:ascii="宋体" w:hAnsi="宋体"/>
                <w:color w:val="auto"/>
                <w:kern w:val="2"/>
                <w:sz w:val="18"/>
                <w:szCs w:val="21"/>
                <w:highlight w:val="none"/>
              </w:rPr>
            </w:pPr>
          </w:p>
        </w:tc>
      </w:tr>
      <w:tr w14:paraId="06EA4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4C19E05">
            <w:pPr>
              <w:pStyle w:val="16"/>
              <w:keepNext/>
              <w:spacing w:line="440" w:lineRule="exact"/>
              <w:ind w:left="63" w:right="63"/>
              <w:rPr>
                <w:rFonts w:ascii="宋体" w:hAnsi="宋体"/>
                <w:color w:val="auto"/>
                <w:kern w:val="2"/>
                <w:sz w:val="18"/>
                <w:szCs w:val="21"/>
                <w:highlight w:val="none"/>
              </w:rPr>
            </w:pPr>
          </w:p>
        </w:tc>
        <w:tc>
          <w:tcPr>
            <w:tcW w:w="1984" w:type="dxa"/>
          </w:tcPr>
          <w:p w14:paraId="27B9FC2C">
            <w:pPr>
              <w:pStyle w:val="16"/>
              <w:keepNext/>
              <w:spacing w:line="440" w:lineRule="exact"/>
              <w:ind w:left="63" w:right="63"/>
              <w:rPr>
                <w:rFonts w:ascii="宋体" w:hAnsi="宋体"/>
                <w:color w:val="auto"/>
                <w:kern w:val="2"/>
                <w:sz w:val="18"/>
                <w:szCs w:val="21"/>
                <w:highlight w:val="none"/>
              </w:rPr>
            </w:pPr>
          </w:p>
        </w:tc>
        <w:tc>
          <w:tcPr>
            <w:tcW w:w="4678" w:type="dxa"/>
          </w:tcPr>
          <w:p w14:paraId="25000945">
            <w:pPr>
              <w:pStyle w:val="16"/>
              <w:keepNext/>
              <w:spacing w:line="440" w:lineRule="exact"/>
              <w:ind w:left="63" w:right="63"/>
              <w:rPr>
                <w:rFonts w:ascii="宋体" w:hAnsi="宋体"/>
                <w:color w:val="auto"/>
                <w:kern w:val="2"/>
                <w:sz w:val="18"/>
                <w:szCs w:val="21"/>
                <w:highlight w:val="none"/>
              </w:rPr>
            </w:pPr>
          </w:p>
        </w:tc>
        <w:tc>
          <w:tcPr>
            <w:tcW w:w="1276" w:type="dxa"/>
          </w:tcPr>
          <w:p w14:paraId="0EDE47E2">
            <w:pPr>
              <w:pStyle w:val="16"/>
              <w:keepNext/>
              <w:spacing w:line="440" w:lineRule="exact"/>
              <w:ind w:left="63" w:right="63"/>
              <w:rPr>
                <w:rFonts w:ascii="宋体" w:hAnsi="宋体"/>
                <w:color w:val="auto"/>
                <w:kern w:val="2"/>
                <w:sz w:val="18"/>
                <w:szCs w:val="21"/>
                <w:highlight w:val="none"/>
              </w:rPr>
            </w:pPr>
          </w:p>
        </w:tc>
      </w:tr>
      <w:tr w14:paraId="1DF46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32C0E2E">
            <w:pPr>
              <w:pStyle w:val="16"/>
              <w:keepNext/>
              <w:spacing w:line="440" w:lineRule="exact"/>
              <w:ind w:left="63" w:right="63"/>
              <w:rPr>
                <w:rFonts w:ascii="宋体" w:hAnsi="宋体"/>
                <w:color w:val="auto"/>
                <w:kern w:val="2"/>
                <w:sz w:val="18"/>
                <w:szCs w:val="21"/>
                <w:highlight w:val="none"/>
              </w:rPr>
            </w:pPr>
          </w:p>
        </w:tc>
        <w:tc>
          <w:tcPr>
            <w:tcW w:w="1984" w:type="dxa"/>
          </w:tcPr>
          <w:p w14:paraId="28EC18E9">
            <w:pPr>
              <w:pStyle w:val="16"/>
              <w:keepNext/>
              <w:spacing w:line="440" w:lineRule="exact"/>
              <w:ind w:left="63" w:right="63"/>
              <w:rPr>
                <w:rFonts w:ascii="宋体" w:hAnsi="宋体"/>
                <w:color w:val="auto"/>
                <w:kern w:val="2"/>
                <w:sz w:val="18"/>
                <w:szCs w:val="21"/>
                <w:highlight w:val="none"/>
              </w:rPr>
            </w:pPr>
          </w:p>
        </w:tc>
        <w:tc>
          <w:tcPr>
            <w:tcW w:w="4678" w:type="dxa"/>
          </w:tcPr>
          <w:p w14:paraId="5711AC1B">
            <w:pPr>
              <w:pStyle w:val="16"/>
              <w:keepNext/>
              <w:spacing w:line="440" w:lineRule="exact"/>
              <w:ind w:left="63" w:right="63"/>
              <w:rPr>
                <w:rFonts w:ascii="宋体" w:hAnsi="宋体"/>
                <w:color w:val="auto"/>
                <w:kern w:val="2"/>
                <w:sz w:val="18"/>
                <w:szCs w:val="21"/>
                <w:highlight w:val="none"/>
              </w:rPr>
            </w:pPr>
          </w:p>
        </w:tc>
        <w:tc>
          <w:tcPr>
            <w:tcW w:w="1276" w:type="dxa"/>
          </w:tcPr>
          <w:p w14:paraId="19479F83">
            <w:pPr>
              <w:pStyle w:val="16"/>
              <w:keepNext/>
              <w:spacing w:line="440" w:lineRule="exact"/>
              <w:ind w:left="63" w:right="63"/>
              <w:rPr>
                <w:rFonts w:ascii="宋体" w:hAnsi="宋体"/>
                <w:color w:val="auto"/>
                <w:kern w:val="2"/>
                <w:sz w:val="18"/>
                <w:szCs w:val="21"/>
                <w:highlight w:val="none"/>
              </w:rPr>
            </w:pPr>
          </w:p>
        </w:tc>
      </w:tr>
      <w:tr w14:paraId="76C1E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87DE55">
            <w:pPr>
              <w:pStyle w:val="16"/>
              <w:keepNext/>
              <w:spacing w:line="440" w:lineRule="exact"/>
              <w:ind w:left="63" w:right="63"/>
              <w:rPr>
                <w:rFonts w:ascii="宋体" w:hAnsi="宋体"/>
                <w:color w:val="auto"/>
                <w:kern w:val="2"/>
                <w:sz w:val="18"/>
                <w:szCs w:val="21"/>
                <w:highlight w:val="none"/>
              </w:rPr>
            </w:pPr>
          </w:p>
        </w:tc>
        <w:tc>
          <w:tcPr>
            <w:tcW w:w="1984" w:type="dxa"/>
          </w:tcPr>
          <w:p w14:paraId="58E2AFBF">
            <w:pPr>
              <w:pStyle w:val="16"/>
              <w:keepNext/>
              <w:spacing w:line="440" w:lineRule="exact"/>
              <w:ind w:left="63" w:right="63"/>
              <w:rPr>
                <w:rFonts w:ascii="宋体" w:hAnsi="宋体"/>
                <w:color w:val="auto"/>
                <w:kern w:val="2"/>
                <w:sz w:val="18"/>
                <w:szCs w:val="21"/>
                <w:highlight w:val="none"/>
              </w:rPr>
            </w:pPr>
          </w:p>
        </w:tc>
        <w:tc>
          <w:tcPr>
            <w:tcW w:w="4678" w:type="dxa"/>
          </w:tcPr>
          <w:p w14:paraId="1EB40CB4">
            <w:pPr>
              <w:pStyle w:val="16"/>
              <w:keepNext/>
              <w:spacing w:line="440" w:lineRule="exact"/>
              <w:ind w:left="63" w:right="63"/>
              <w:rPr>
                <w:rFonts w:ascii="宋体" w:hAnsi="宋体"/>
                <w:color w:val="auto"/>
                <w:kern w:val="2"/>
                <w:sz w:val="18"/>
                <w:szCs w:val="21"/>
                <w:highlight w:val="none"/>
              </w:rPr>
            </w:pPr>
          </w:p>
        </w:tc>
        <w:tc>
          <w:tcPr>
            <w:tcW w:w="1276" w:type="dxa"/>
          </w:tcPr>
          <w:p w14:paraId="25BDE020">
            <w:pPr>
              <w:pStyle w:val="16"/>
              <w:keepNext/>
              <w:spacing w:line="440" w:lineRule="exact"/>
              <w:ind w:left="63" w:right="63"/>
              <w:rPr>
                <w:rFonts w:ascii="宋体" w:hAnsi="宋体"/>
                <w:color w:val="auto"/>
                <w:kern w:val="2"/>
                <w:sz w:val="18"/>
                <w:szCs w:val="21"/>
                <w:highlight w:val="none"/>
              </w:rPr>
            </w:pPr>
          </w:p>
        </w:tc>
      </w:tr>
      <w:tr w14:paraId="1CAF22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9B43B74">
            <w:pPr>
              <w:pStyle w:val="16"/>
              <w:keepNext/>
              <w:spacing w:line="440" w:lineRule="exact"/>
              <w:ind w:left="63" w:right="63"/>
              <w:rPr>
                <w:rFonts w:ascii="宋体" w:hAnsi="宋体"/>
                <w:color w:val="auto"/>
                <w:kern w:val="2"/>
                <w:sz w:val="18"/>
                <w:szCs w:val="21"/>
                <w:highlight w:val="none"/>
              </w:rPr>
            </w:pPr>
          </w:p>
        </w:tc>
        <w:tc>
          <w:tcPr>
            <w:tcW w:w="1984" w:type="dxa"/>
          </w:tcPr>
          <w:p w14:paraId="5D74981B">
            <w:pPr>
              <w:pStyle w:val="16"/>
              <w:keepNext/>
              <w:spacing w:line="440" w:lineRule="exact"/>
              <w:ind w:left="63" w:right="63"/>
              <w:rPr>
                <w:rFonts w:ascii="宋体" w:hAnsi="宋体"/>
                <w:color w:val="auto"/>
                <w:kern w:val="2"/>
                <w:sz w:val="18"/>
                <w:szCs w:val="21"/>
                <w:highlight w:val="none"/>
              </w:rPr>
            </w:pPr>
          </w:p>
        </w:tc>
        <w:tc>
          <w:tcPr>
            <w:tcW w:w="4678" w:type="dxa"/>
          </w:tcPr>
          <w:p w14:paraId="4F4669A4">
            <w:pPr>
              <w:pStyle w:val="16"/>
              <w:keepNext/>
              <w:spacing w:line="440" w:lineRule="exact"/>
              <w:ind w:left="63" w:right="63"/>
              <w:rPr>
                <w:rFonts w:ascii="宋体" w:hAnsi="宋体"/>
                <w:color w:val="auto"/>
                <w:kern w:val="2"/>
                <w:sz w:val="18"/>
                <w:szCs w:val="21"/>
                <w:highlight w:val="none"/>
              </w:rPr>
            </w:pPr>
          </w:p>
        </w:tc>
        <w:tc>
          <w:tcPr>
            <w:tcW w:w="1276" w:type="dxa"/>
          </w:tcPr>
          <w:p w14:paraId="610AEA31">
            <w:pPr>
              <w:pStyle w:val="16"/>
              <w:keepNext/>
              <w:spacing w:line="440" w:lineRule="exact"/>
              <w:ind w:left="63" w:right="63"/>
              <w:rPr>
                <w:rFonts w:ascii="宋体" w:hAnsi="宋体"/>
                <w:color w:val="auto"/>
                <w:kern w:val="2"/>
                <w:sz w:val="18"/>
                <w:szCs w:val="21"/>
                <w:highlight w:val="none"/>
              </w:rPr>
            </w:pPr>
          </w:p>
        </w:tc>
      </w:tr>
      <w:tr w14:paraId="7EA38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FBF7619">
            <w:pPr>
              <w:pStyle w:val="16"/>
              <w:keepNext/>
              <w:spacing w:line="440" w:lineRule="exact"/>
              <w:ind w:left="63" w:right="63"/>
              <w:rPr>
                <w:rFonts w:ascii="宋体" w:hAnsi="宋体"/>
                <w:color w:val="auto"/>
                <w:kern w:val="2"/>
                <w:sz w:val="18"/>
                <w:szCs w:val="21"/>
                <w:highlight w:val="none"/>
              </w:rPr>
            </w:pPr>
          </w:p>
        </w:tc>
        <w:tc>
          <w:tcPr>
            <w:tcW w:w="1984" w:type="dxa"/>
          </w:tcPr>
          <w:p w14:paraId="02D9F763">
            <w:pPr>
              <w:pStyle w:val="16"/>
              <w:keepNext/>
              <w:spacing w:line="440" w:lineRule="exact"/>
              <w:ind w:left="63" w:right="63"/>
              <w:rPr>
                <w:rFonts w:ascii="宋体" w:hAnsi="宋体"/>
                <w:color w:val="auto"/>
                <w:kern w:val="2"/>
                <w:sz w:val="18"/>
                <w:szCs w:val="21"/>
                <w:highlight w:val="none"/>
              </w:rPr>
            </w:pPr>
          </w:p>
        </w:tc>
        <w:tc>
          <w:tcPr>
            <w:tcW w:w="4678" w:type="dxa"/>
          </w:tcPr>
          <w:p w14:paraId="5C4DED21">
            <w:pPr>
              <w:pStyle w:val="16"/>
              <w:keepNext/>
              <w:spacing w:line="440" w:lineRule="exact"/>
              <w:ind w:left="63" w:right="63"/>
              <w:rPr>
                <w:rFonts w:ascii="宋体" w:hAnsi="宋体"/>
                <w:color w:val="auto"/>
                <w:kern w:val="2"/>
                <w:sz w:val="18"/>
                <w:szCs w:val="21"/>
                <w:highlight w:val="none"/>
              </w:rPr>
            </w:pPr>
          </w:p>
        </w:tc>
        <w:tc>
          <w:tcPr>
            <w:tcW w:w="1276" w:type="dxa"/>
          </w:tcPr>
          <w:p w14:paraId="00C4C134">
            <w:pPr>
              <w:pStyle w:val="16"/>
              <w:keepNext/>
              <w:spacing w:line="440" w:lineRule="exact"/>
              <w:ind w:left="63" w:right="63"/>
              <w:rPr>
                <w:rFonts w:ascii="宋体" w:hAnsi="宋体"/>
                <w:color w:val="auto"/>
                <w:kern w:val="2"/>
                <w:sz w:val="18"/>
                <w:szCs w:val="21"/>
                <w:highlight w:val="none"/>
              </w:rPr>
            </w:pPr>
          </w:p>
        </w:tc>
      </w:tr>
      <w:tr w14:paraId="3821C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7965F6C">
            <w:pPr>
              <w:pStyle w:val="16"/>
              <w:keepNext/>
              <w:spacing w:line="440" w:lineRule="exact"/>
              <w:ind w:left="63" w:right="63"/>
              <w:rPr>
                <w:rFonts w:ascii="宋体" w:hAnsi="宋体"/>
                <w:color w:val="auto"/>
                <w:kern w:val="2"/>
                <w:sz w:val="18"/>
                <w:szCs w:val="21"/>
                <w:highlight w:val="none"/>
              </w:rPr>
            </w:pPr>
          </w:p>
        </w:tc>
        <w:tc>
          <w:tcPr>
            <w:tcW w:w="1984" w:type="dxa"/>
          </w:tcPr>
          <w:p w14:paraId="4C6D8131">
            <w:pPr>
              <w:pStyle w:val="16"/>
              <w:keepNext/>
              <w:spacing w:line="440" w:lineRule="exact"/>
              <w:ind w:left="63" w:right="63"/>
              <w:rPr>
                <w:rFonts w:ascii="宋体" w:hAnsi="宋体"/>
                <w:color w:val="auto"/>
                <w:kern w:val="2"/>
                <w:sz w:val="18"/>
                <w:szCs w:val="21"/>
                <w:highlight w:val="none"/>
              </w:rPr>
            </w:pPr>
          </w:p>
        </w:tc>
        <w:tc>
          <w:tcPr>
            <w:tcW w:w="4678" w:type="dxa"/>
          </w:tcPr>
          <w:p w14:paraId="4CB3E063">
            <w:pPr>
              <w:pStyle w:val="16"/>
              <w:keepNext/>
              <w:spacing w:line="440" w:lineRule="exact"/>
              <w:ind w:left="63" w:right="63"/>
              <w:rPr>
                <w:rFonts w:ascii="宋体" w:hAnsi="宋体"/>
                <w:color w:val="auto"/>
                <w:kern w:val="2"/>
                <w:sz w:val="18"/>
                <w:szCs w:val="21"/>
                <w:highlight w:val="none"/>
              </w:rPr>
            </w:pPr>
          </w:p>
        </w:tc>
        <w:tc>
          <w:tcPr>
            <w:tcW w:w="1276" w:type="dxa"/>
          </w:tcPr>
          <w:p w14:paraId="7F381EA6">
            <w:pPr>
              <w:pStyle w:val="16"/>
              <w:keepNext/>
              <w:spacing w:line="440" w:lineRule="exact"/>
              <w:ind w:left="63" w:right="63"/>
              <w:rPr>
                <w:rFonts w:ascii="宋体" w:hAnsi="宋体"/>
                <w:color w:val="auto"/>
                <w:kern w:val="2"/>
                <w:sz w:val="18"/>
                <w:szCs w:val="21"/>
                <w:highlight w:val="none"/>
              </w:rPr>
            </w:pPr>
          </w:p>
        </w:tc>
      </w:tr>
      <w:tr w14:paraId="2521A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3E8EA028">
            <w:pPr>
              <w:pStyle w:val="16"/>
              <w:keepNext/>
              <w:spacing w:line="440" w:lineRule="exact"/>
              <w:ind w:left="63" w:right="63"/>
              <w:rPr>
                <w:rFonts w:ascii="宋体" w:hAnsi="宋体"/>
                <w:color w:val="auto"/>
                <w:kern w:val="2"/>
                <w:sz w:val="18"/>
                <w:szCs w:val="21"/>
                <w:highlight w:val="none"/>
              </w:rPr>
            </w:pPr>
            <w:r>
              <w:rPr>
                <w:rFonts w:ascii="宋体" w:hAnsi="宋体"/>
                <w:color w:val="auto"/>
                <w:kern w:val="2"/>
                <w:sz w:val="22"/>
                <w:szCs w:val="30"/>
                <w:highlight w:val="none"/>
              </w:rPr>
              <w:t>小计：</w:t>
            </w:r>
          </w:p>
        </w:tc>
      </w:tr>
    </w:tbl>
    <w:p w14:paraId="77FE37D2">
      <w:pPr>
        <w:spacing w:line="560" w:lineRule="exact"/>
        <w:rPr>
          <w:rFonts w:ascii="宋体" w:hAnsi="宋体"/>
          <w:bCs/>
          <w:color w:val="auto"/>
          <w:sz w:val="22"/>
          <w:szCs w:val="28"/>
          <w:highlight w:val="none"/>
        </w:rPr>
      </w:pPr>
    </w:p>
    <w:p w14:paraId="5EDD49B8">
      <w:pPr>
        <w:spacing w:line="560" w:lineRule="exact"/>
        <w:rPr>
          <w:rFonts w:ascii="宋体" w:hAnsi="宋体"/>
          <w:bCs/>
          <w:color w:val="auto"/>
          <w:sz w:val="22"/>
          <w:szCs w:val="28"/>
          <w:highlight w:val="none"/>
        </w:rPr>
      </w:pPr>
    </w:p>
    <w:p w14:paraId="35A8FC1F">
      <w:pPr>
        <w:spacing w:line="560" w:lineRule="exact"/>
        <w:rPr>
          <w:rFonts w:ascii="宋体" w:hAnsi="宋体"/>
          <w:bCs/>
          <w:color w:val="auto"/>
          <w:sz w:val="22"/>
          <w:szCs w:val="28"/>
          <w:highlight w:val="none"/>
        </w:rPr>
      </w:pPr>
      <w:r>
        <w:rPr>
          <w:rFonts w:hint="eastAsia" w:ascii="宋体" w:hAnsi="宋体" w:cs="黑体"/>
          <w:color w:val="auto"/>
          <w:sz w:val="24"/>
          <w:szCs w:val="32"/>
          <w:highlight w:val="none"/>
        </w:rPr>
        <w:t>附件1</w:t>
      </w:r>
      <w:r>
        <w:rPr>
          <w:rFonts w:hint="eastAsia" w:ascii="宋体" w:hAnsi="宋体"/>
          <w:color w:val="auto"/>
          <w:sz w:val="24"/>
          <w:szCs w:val="30"/>
          <w:highlight w:val="none"/>
        </w:rPr>
        <w:t>2：乙方联合体协议</w:t>
      </w:r>
      <w:r>
        <w:rPr>
          <w:rFonts w:hint="eastAsia" w:ascii="宋体" w:hAnsi="宋体"/>
          <w:bCs/>
          <w:color w:val="auto"/>
          <w:sz w:val="22"/>
          <w:szCs w:val="28"/>
          <w:highlight w:val="none"/>
        </w:rPr>
        <w:t>（如有）。</w:t>
      </w:r>
    </w:p>
    <w:p w14:paraId="2D00F718">
      <w:pPr>
        <w:spacing w:line="560" w:lineRule="exact"/>
        <w:rPr>
          <w:rFonts w:ascii="宋体" w:hAnsi="宋体"/>
          <w:bCs/>
          <w:color w:val="auto"/>
          <w:sz w:val="22"/>
          <w:szCs w:val="28"/>
          <w:highlight w:val="none"/>
        </w:rPr>
      </w:pPr>
    </w:p>
    <w:p w14:paraId="4D69AD59">
      <w:pPr>
        <w:rPr>
          <w:rFonts w:ascii="宋体" w:hAnsi="宋体"/>
          <w:color w:val="auto"/>
          <w:sz w:val="18"/>
          <w:highlight w:val="none"/>
        </w:rPr>
      </w:pPr>
    </w:p>
    <w:p w14:paraId="616E6576">
      <w:pPr>
        <w:rPr>
          <w:color w:val="auto"/>
          <w:highlight w:val="none"/>
        </w:rPr>
      </w:pPr>
    </w:p>
    <w:p w14:paraId="0021FA1C">
      <w:pPr>
        <w:rPr>
          <w:color w:val="auto"/>
          <w:highlight w:val="none"/>
        </w:rPr>
      </w:pPr>
    </w:p>
    <w:p w14:paraId="58E78A72">
      <w:pPr>
        <w:rPr>
          <w:color w:val="auto"/>
          <w:highlight w:val="none"/>
        </w:r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229D5760">
      <w:pPr>
        <w:rPr>
          <w:color w:val="auto"/>
          <w:highlight w:val="none"/>
        </w:rPr>
      </w:pPr>
    </w:p>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85B1C84-FF5B-4E0E-BECE-DABAAEC963FA}"/>
  </w:font>
  <w:font w:name="黑体">
    <w:panose1 w:val="02010609060101010101"/>
    <w:charset w:val="86"/>
    <w:family w:val="auto"/>
    <w:pitch w:val="default"/>
    <w:sig w:usb0="800002BF" w:usb1="38CF7CFA" w:usb2="00000016" w:usb3="00000000" w:csb0="00040001" w:csb1="00000000"/>
    <w:embedRegular r:id="rId2" w:fontKey="{6C579A41-293C-48DB-9D29-DE0A98ED2F25}"/>
  </w:font>
  <w:font w:name="Courier New">
    <w:panose1 w:val="02070309020205020404"/>
    <w:charset w:val="01"/>
    <w:family w:val="modern"/>
    <w:pitch w:val="default"/>
    <w:sig w:usb0="E0002EFF" w:usb1="C0007843" w:usb2="00000009" w:usb3="00000000" w:csb0="400001FF" w:csb1="FFFF0000"/>
    <w:embedRegular r:id="rId3" w:fontKey="{2A0AD339-1D2C-407B-BF65-6B1E66C1871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9DE799BD-DA2D-40CA-AA21-2C1467FCCB31}"/>
  </w:font>
  <w:font w:name="等线">
    <w:panose1 w:val="02010600030101010101"/>
    <w:charset w:val="86"/>
    <w:family w:val="auto"/>
    <w:pitch w:val="default"/>
    <w:sig w:usb0="A00002BF" w:usb1="38CF7CFA" w:usb2="00000016" w:usb3="00000000" w:csb0="0004000F" w:csb1="00000000"/>
    <w:embedRegular r:id="rId5" w:fontKey="{1FCDDFAB-720E-4099-B366-4CD7EA05523D}"/>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6" w:fontKey="{600011BC-0DDE-4CCE-B0E1-C25FA4D64E5F}"/>
  </w:font>
  <w:font w:name="仿宋_GB2312">
    <w:panose1 w:val="02010609030101010101"/>
    <w:charset w:val="86"/>
    <w:family w:val="modern"/>
    <w:pitch w:val="default"/>
    <w:sig w:usb0="00000001" w:usb1="080E0000" w:usb2="00000000" w:usb3="00000000" w:csb0="00040000" w:csb1="00000000"/>
    <w:embedRegular r:id="rId7" w:fontKey="{9E604B77-15AB-4F7D-8F2B-52E45C201958}"/>
  </w:font>
  <w:font w:name="仿宋">
    <w:panose1 w:val="02010609060101010101"/>
    <w:charset w:val="86"/>
    <w:family w:val="modern"/>
    <w:pitch w:val="default"/>
    <w:sig w:usb0="800002BF" w:usb1="38CF7CFA" w:usb2="00000016" w:usb3="00000000" w:csb0="00040001" w:csb1="00000000"/>
    <w:embedRegular r:id="rId8" w:fontKey="{1A18155E-DD76-4897-96EF-F99347385530}"/>
  </w:font>
  <w:font w:name="方正楷体简体">
    <w:altName w:val="微软雅黑"/>
    <w:panose1 w:val="00000000000000000000"/>
    <w:charset w:val="00"/>
    <w:family w:val="auto"/>
    <w:pitch w:val="default"/>
    <w:sig w:usb0="00000000" w:usb1="00000000" w:usb2="00000010" w:usb3="00000000" w:csb0="00040000" w:csb1="00000000"/>
    <w:embedRegular r:id="rId9" w:fontKey="{0DE9EFEC-46CA-4766-9EC9-B211D8908299}"/>
  </w:font>
  <w:font w:name="微软雅黑">
    <w:panose1 w:val="020B0503020204020204"/>
    <w:charset w:val="86"/>
    <w:family w:val="swiss"/>
    <w:pitch w:val="default"/>
    <w:sig w:usb0="80000287" w:usb1="2ACF3C50" w:usb2="00000016" w:usb3="00000000" w:csb0="0004001F" w:csb1="00000000"/>
    <w:embedRegular r:id="rId10" w:fontKey="{E2F1714B-C8EA-4161-B4A9-4B03B0D8C3AC}"/>
  </w:font>
  <w:font w:name="楷体_GB2312">
    <w:panose1 w:val="02010609030101010101"/>
    <w:charset w:val="86"/>
    <w:family w:val="modern"/>
    <w:pitch w:val="default"/>
    <w:sig w:usb0="00000001" w:usb1="080E0000" w:usb2="00000000" w:usb3="00000000" w:csb0="00040000" w:csb1="00000000"/>
    <w:embedRegular r:id="rId11" w:fontKey="{22D8B914-2031-410F-9134-CAE00F063670}"/>
  </w:font>
  <w:font w:name="Cambria Math">
    <w:panose1 w:val="02040503050406030204"/>
    <w:charset w:val="00"/>
    <w:family w:val="roman"/>
    <w:pitch w:val="default"/>
    <w:sig w:usb0="E00006FF" w:usb1="420024FF" w:usb2="02000000" w:usb3="00000000" w:csb0="2000019F" w:csb1="00000000"/>
    <w:embedRegular r:id="rId12" w:fontKey="{C12C7830-7BBE-44A8-97F8-007FFC521497}"/>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6285A">
    <w:pPr>
      <w:pStyle w:val="21"/>
      <w:jc w:val="center"/>
    </w:pPr>
    <w:r>
      <w:fldChar w:fldCharType="begin"/>
    </w:r>
    <w:r>
      <w:instrText xml:space="preserve">PAGE   \* MERGEFORMAT</w:instrText>
    </w:r>
    <w:r>
      <w:fldChar w:fldCharType="separate"/>
    </w:r>
    <w:r>
      <w:rPr>
        <w:lang w:val="zh-CN"/>
      </w:rPr>
      <w:t>2</w:t>
    </w:r>
    <w:r>
      <w:fldChar w:fldCharType="end"/>
    </w:r>
  </w:p>
  <w:p w14:paraId="3A03C85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C18EF">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3C88A">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BC749">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B0400C9">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3C995">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6C409">
    <w:pPr>
      <w:pStyle w:val="21"/>
      <w:jc w:val="center"/>
    </w:pPr>
    <w:r>
      <w:fldChar w:fldCharType="begin"/>
    </w:r>
    <w:r>
      <w:instrText xml:space="preserve">PAGE   \* MERGEFORMAT</w:instrText>
    </w:r>
    <w:r>
      <w:fldChar w:fldCharType="separate"/>
    </w:r>
    <w:r>
      <w:rPr>
        <w:lang w:val="zh-CN"/>
      </w:rPr>
      <w:t>2</w:t>
    </w:r>
    <w:r>
      <w:fldChar w:fldCharType="end"/>
    </w:r>
  </w:p>
  <w:p w14:paraId="04D4C992">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CEA0F">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D54C9">
    <w:pPr>
      <w:pStyle w:val="21"/>
    </w:pPr>
  </w:p>
  <w:p w14:paraId="1D1DD323">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AEBA2">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24D39">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4DB2D">
    <w:pPr>
      <w:pStyle w:val="21"/>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C8E9">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A4628">
    <w:pPr>
      <w:pStyle w:val="21"/>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74A09">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D3CB3">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7B40DF05">
    <w:pPr>
      <w:pStyle w:val="16"/>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7EF0B">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28A5820">
    <w:pPr>
      <w:pStyle w:val="16"/>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2024">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A1551F2">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7DFC">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ABD89">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9741D">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91FEF">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12CFD">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4E7E2">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74BE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2C2B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79912">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FCCE">
    <w:pPr>
      <w:pStyle w:val="2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6D58C">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448B2">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E4710">
    <w:pPr>
      <w:pStyle w:val="2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E80CA">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283A6">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84701">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443BF">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242304"/>
    <w:rsid w:val="00003C77"/>
    <w:rsid w:val="00010470"/>
    <w:rsid w:val="000330E1"/>
    <w:rsid w:val="000B1509"/>
    <w:rsid w:val="000C1EBC"/>
    <w:rsid w:val="000E5EE1"/>
    <w:rsid w:val="00123B58"/>
    <w:rsid w:val="00135B77"/>
    <w:rsid w:val="001B271B"/>
    <w:rsid w:val="001D68CD"/>
    <w:rsid w:val="00213507"/>
    <w:rsid w:val="00221383"/>
    <w:rsid w:val="00242304"/>
    <w:rsid w:val="002979A8"/>
    <w:rsid w:val="002D4D52"/>
    <w:rsid w:val="002D5277"/>
    <w:rsid w:val="002E2E1F"/>
    <w:rsid w:val="0032720B"/>
    <w:rsid w:val="00335347"/>
    <w:rsid w:val="003555FF"/>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51AE7"/>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B3816"/>
    <w:rsid w:val="008C7F93"/>
    <w:rsid w:val="008F33F1"/>
    <w:rsid w:val="009023E6"/>
    <w:rsid w:val="00910C66"/>
    <w:rsid w:val="00963B4D"/>
    <w:rsid w:val="00A314EE"/>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62314"/>
    <w:rsid w:val="00F6471C"/>
    <w:rsid w:val="00FD1B51"/>
    <w:rsid w:val="00FF2EBA"/>
    <w:rsid w:val="029D3E03"/>
    <w:rsid w:val="05EC0FC1"/>
    <w:rsid w:val="08F95EA7"/>
    <w:rsid w:val="0E7A5777"/>
    <w:rsid w:val="14D10304"/>
    <w:rsid w:val="1AC7537C"/>
    <w:rsid w:val="1F7E2499"/>
    <w:rsid w:val="1FC55970"/>
    <w:rsid w:val="2D326066"/>
    <w:rsid w:val="54EC7F30"/>
    <w:rsid w:val="55A25EB5"/>
    <w:rsid w:val="5CD90CFC"/>
    <w:rsid w:val="648275DD"/>
    <w:rsid w:val="650562BF"/>
    <w:rsid w:val="6F4C0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8"/>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3"/>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2">
    <w:name w:val="Body Text Indent 3"/>
    <w:basedOn w:val="1"/>
    <w:link w:val="56"/>
    <w:autoRedefine/>
    <w:qFormat/>
    <w:uiPriority w:val="0"/>
    <w:pPr>
      <w:spacing w:after="120"/>
      <w:ind w:left="420" w:leftChars="200"/>
    </w:pPr>
    <w:rPr>
      <w:kern w:val="0"/>
      <w:sz w:val="16"/>
      <w:szCs w:val="16"/>
    </w:rPr>
  </w:style>
  <w:style w:type="paragraph" w:styleId="12">
    <w:name w:val="Normal Indent"/>
    <w:basedOn w:val="1"/>
    <w:link w:val="47"/>
    <w:autoRedefine/>
    <w:qFormat/>
    <w:uiPriority w:val="0"/>
    <w:pPr>
      <w:ind w:firstLine="420"/>
    </w:pPr>
    <w:rPr>
      <w:szCs w:val="21"/>
    </w:rPr>
  </w:style>
  <w:style w:type="paragraph" w:styleId="13">
    <w:name w:val="List Bullet"/>
    <w:basedOn w:val="1"/>
    <w:autoRedefine/>
    <w:qFormat/>
    <w:uiPriority w:val="0"/>
    <w:pPr>
      <w:tabs>
        <w:tab w:val="left" w:pos="360"/>
      </w:tabs>
      <w:ind w:left="360" w:hanging="200" w:hangingChars="200"/>
    </w:pPr>
    <w:rPr>
      <w:szCs w:val="21"/>
    </w:rPr>
  </w:style>
  <w:style w:type="paragraph" w:styleId="14">
    <w:name w:val="Document Map"/>
    <w:basedOn w:val="1"/>
    <w:link w:val="48"/>
    <w:autoRedefine/>
    <w:qFormat/>
    <w:uiPriority w:val="0"/>
    <w:rPr>
      <w:rFonts w:ascii="宋体"/>
      <w:sz w:val="18"/>
      <w:szCs w:val="18"/>
    </w:rPr>
  </w:style>
  <w:style w:type="paragraph" w:styleId="15">
    <w:name w:val="annotation text"/>
    <w:basedOn w:val="1"/>
    <w:link w:val="49"/>
    <w:autoRedefine/>
    <w:qFormat/>
    <w:uiPriority w:val="0"/>
    <w:pPr>
      <w:jc w:val="left"/>
    </w:pPr>
    <w:rPr>
      <w:kern w:val="0"/>
      <w:sz w:val="28"/>
      <w:szCs w:val="28"/>
    </w:rPr>
  </w:style>
  <w:style w:type="paragraph" w:styleId="16">
    <w:name w:val="Body Text"/>
    <w:basedOn w:val="1"/>
    <w:link w:val="50"/>
    <w:autoRedefine/>
    <w:qFormat/>
    <w:uiPriority w:val="0"/>
    <w:pPr>
      <w:spacing w:line="420" w:lineRule="auto"/>
    </w:pPr>
    <w:rPr>
      <w:kern w:val="0"/>
      <w:sz w:val="24"/>
      <w:szCs w:val="24"/>
    </w:rPr>
  </w:style>
  <w:style w:type="paragraph" w:styleId="17">
    <w:name w:val="Body Text Indent"/>
    <w:basedOn w:val="1"/>
    <w:link w:val="51"/>
    <w:autoRedefine/>
    <w:qFormat/>
    <w:uiPriority w:val="0"/>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2"/>
    <w:autoRedefine/>
    <w:qFormat/>
    <w:uiPriority w:val="0"/>
    <w:rPr>
      <w:rFonts w:ascii="宋体" w:hAnsi="Courier New"/>
      <w:kern w:val="0"/>
      <w:szCs w:val="21"/>
    </w:rPr>
  </w:style>
  <w:style w:type="paragraph" w:styleId="20">
    <w:name w:val="Balloon Text"/>
    <w:basedOn w:val="1"/>
    <w:link w:val="53"/>
    <w:autoRedefine/>
    <w:qFormat/>
    <w:uiPriority w:val="0"/>
    <w:rPr>
      <w:kern w:val="0"/>
      <w:sz w:val="18"/>
      <w:szCs w:val="18"/>
    </w:rPr>
  </w:style>
  <w:style w:type="paragraph" w:styleId="21">
    <w:name w:val="footer"/>
    <w:basedOn w:val="1"/>
    <w:link w:val="54"/>
    <w:autoRedefine/>
    <w:qFormat/>
    <w:uiPriority w:val="99"/>
    <w:pPr>
      <w:tabs>
        <w:tab w:val="center" w:pos="4153"/>
        <w:tab w:val="right" w:pos="8306"/>
      </w:tabs>
      <w:snapToGrid w:val="0"/>
      <w:jc w:val="left"/>
    </w:pPr>
    <w:rPr>
      <w:kern w:val="0"/>
      <w:sz w:val="18"/>
      <w:szCs w:val="18"/>
    </w:rPr>
  </w:style>
  <w:style w:type="paragraph" w:styleId="22">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7"/>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3"/>
    <w:autoRedefine/>
    <w:qFormat/>
    <w:uiPriority w:val="9"/>
    <w:rPr>
      <w:rFonts w:ascii="Times New Roman" w:hAnsi="Times New Roman" w:eastAsia="宋体" w:cs="Times New Roman"/>
      <w:b/>
      <w:bCs/>
      <w:kern w:val="44"/>
      <w:sz w:val="44"/>
      <w:szCs w:val="44"/>
    </w:rPr>
  </w:style>
  <w:style w:type="character" w:customStyle="1" w:styleId="39">
    <w:name w:val="标题 2 字符"/>
    <w:link w:val="4"/>
    <w:autoRedefine/>
    <w:qFormat/>
    <w:uiPriority w:val="0"/>
    <w:rPr>
      <w:rFonts w:ascii="Cambria" w:hAnsi="Cambria" w:eastAsia="宋体" w:cs="Times New Roman"/>
      <w:b/>
      <w:bCs/>
      <w:kern w:val="0"/>
      <w:sz w:val="28"/>
      <w:szCs w:val="28"/>
    </w:rPr>
  </w:style>
  <w:style w:type="character" w:customStyle="1" w:styleId="40">
    <w:name w:val="标题 3 字符"/>
    <w:link w:val="5"/>
    <w:autoRedefine/>
    <w:qFormat/>
    <w:uiPriority w:val="0"/>
    <w:rPr>
      <w:rFonts w:ascii="Times New Roman" w:hAnsi="Times New Roman" w:eastAsia="宋体" w:cs="Times New Roman"/>
      <w:b/>
      <w:bCs/>
      <w:kern w:val="0"/>
      <w:sz w:val="32"/>
      <w:szCs w:val="32"/>
    </w:rPr>
  </w:style>
  <w:style w:type="character" w:customStyle="1" w:styleId="41">
    <w:name w:val="标题 4 字符"/>
    <w:link w:val="6"/>
    <w:autoRedefine/>
    <w:qFormat/>
    <w:uiPriority w:val="0"/>
    <w:rPr>
      <w:rFonts w:ascii="Cambria" w:hAnsi="Cambria" w:eastAsia="宋体" w:cs="Times New Roman"/>
      <w:b/>
      <w:bCs/>
      <w:kern w:val="0"/>
      <w:sz w:val="28"/>
      <w:szCs w:val="28"/>
    </w:rPr>
  </w:style>
  <w:style w:type="character" w:customStyle="1" w:styleId="42">
    <w:name w:val="标题 5 字符"/>
    <w:link w:val="7"/>
    <w:autoRedefine/>
    <w:qFormat/>
    <w:uiPriority w:val="0"/>
    <w:rPr>
      <w:rFonts w:ascii="Times New Roman" w:hAnsi="Times New Roman" w:eastAsia="宋体" w:cs="Times New Roman"/>
      <w:b/>
      <w:bCs/>
      <w:kern w:val="0"/>
      <w:sz w:val="28"/>
      <w:szCs w:val="28"/>
    </w:rPr>
  </w:style>
  <w:style w:type="character" w:customStyle="1" w:styleId="43">
    <w:name w:val="标题 6 字符"/>
    <w:link w:val="8"/>
    <w:autoRedefine/>
    <w:qFormat/>
    <w:uiPriority w:val="9"/>
    <w:rPr>
      <w:rFonts w:ascii="Arial" w:hAnsi="Arial" w:eastAsia="黑体" w:cs="Times New Roman"/>
      <w:b/>
      <w:bCs/>
      <w:kern w:val="0"/>
      <w:sz w:val="24"/>
      <w:szCs w:val="24"/>
    </w:rPr>
  </w:style>
  <w:style w:type="character" w:customStyle="1" w:styleId="44">
    <w:name w:val="标题 7 字符"/>
    <w:link w:val="9"/>
    <w:autoRedefine/>
    <w:qFormat/>
    <w:uiPriority w:val="0"/>
    <w:rPr>
      <w:rFonts w:ascii="Times New Roman" w:hAnsi="Times New Roman" w:eastAsia="宋体" w:cs="Times New Roman"/>
      <w:b/>
      <w:bCs/>
      <w:kern w:val="0"/>
      <w:sz w:val="24"/>
      <w:szCs w:val="24"/>
    </w:rPr>
  </w:style>
  <w:style w:type="character" w:customStyle="1" w:styleId="45">
    <w:name w:val="标题 8 字符"/>
    <w:link w:val="10"/>
    <w:autoRedefine/>
    <w:qFormat/>
    <w:uiPriority w:val="0"/>
    <w:rPr>
      <w:rFonts w:ascii="Arial" w:hAnsi="Arial" w:eastAsia="黑体" w:cs="Times New Roman"/>
      <w:kern w:val="0"/>
      <w:sz w:val="24"/>
      <w:szCs w:val="24"/>
    </w:rPr>
  </w:style>
  <w:style w:type="character" w:customStyle="1" w:styleId="46">
    <w:name w:val="标题 9 字符"/>
    <w:link w:val="11"/>
    <w:autoRedefine/>
    <w:qFormat/>
    <w:uiPriority w:val="0"/>
    <w:rPr>
      <w:rFonts w:ascii="Arial" w:hAnsi="Arial" w:eastAsia="黑体" w:cs="Times New Roman"/>
      <w:kern w:val="0"/>
      <w:sz w:val="20"/>
      <w:szCs w:val="20"/>
    </w:rPr>
  </w:style>
  <w:style w:type="character" w:customStyle="1" w:styleId="47">
    <w:name w:val="正文缩进 字符"/>
    <w:link w:val="12"/>
    <w:autoRedefine/>
    <w:qFormat/>
    <w:locked/>
    <w:uiPriority w:val="0"/>
    <w:rPr>
      <w:rFonts w:ascii="Times New Roman" w:hAnsi="Times New Roman" w:eastAsia="宋体" w:cs="Times New Roman"/>
      <w:szCs w:val="21"/>
    </w:rPr>
  </w:style>
  <w:style w:type="character" w:customStyle="1" w:styleId="48">
    <w:name w:val="文档结构图 字符"/>
    <w:link w:val="14"/>
    <w:autoRedefine/>
    <w:qFormat/>
    <w:uiPriority w:val="0"/>
    <w:rPr>
      <w:rFonts w:ascii="宋体" w:hAnsi="Times New Roman" w:eastAsia="宋体" w:cs="Times New Roman"/>
      <w:sz w:val="18"/>
      <w:szCs w:val="18"/>
    </w:rPr>
  </w:style>
  <w:style w:type="character" w:customStyle="1" w:styleId="49">
    <w:name w:val="批注文字 字符"/>
    <w:link w:val="15"/>
    <w:autoRedefine/>
    <w:qFormat/>
    <w:uiPriority w:val="0"/>
    <w:rPr>
      <w:rFonts w:ascii="Times New Roman" w:hAnsi="Times New Roman" w:eastAsia="宋体" w:cs="Times New Roman"/>
      <w:kern w:val="0"/>
      <w:sz w:val="28"/>
      <w:szCs w:val="28"/>
    </w:rPr>
  </w:style>
  <w:style w:type="character" w:customStyle="1" w:styleId="50">
    <w:name w:val="正文文本 字符"/>
    <w:link w:val="16"/>
    <w:autoRedefine/>
    <w:qFormat/>
    <w:uiPriority w:val="0"/>
    <w:rPr>
      <w:rFonts w:ascii="Times New Roman" w:hAnsi="Times New Roman" w:eastAsia="宋体" w:cs="Times New Roman"/>
      <w:kern w:val="0"/>
      <w:sz w:val="24"/>
      <w:szCs w:val="24"/>
    </w:rPr>
  </w:style>
  <w:style w:type="character" w:customStyle="1" w:styleId="51">
    <w:name w:val="正文文本缩进 字符"/>
    <w:link w:val="17"/>
    <w:autoRedefine/>
    <w:qFormat/>
    <w:uiPriority w:val="0"/>
    <w:rPr>
      <w:rFonts w:ascii="Times New Roman" w:hAnsi="Times New Roman" w:eastAsia="宋体" w:cs="Times New Roman"/>
      <w:kern w:val="0"/>
      <w:sz w:val="20"/>
      <w:szCs w:val="20"/>
    </w:rPr>
  </w:style>
  <w:style w:type="character" w:customStyle="1" w:styleId="52">
    <w:name w:val="纯文本 字符"/>
    <w:link w:val="19"/>
    <w:autoRedefine/>
    <w:qFormat/>
    <w:uiPriority w:val="0"/>
    <w:rPr>
      <w:rFonts w:ascii="宋体" w:hAnsi="Courier New" w:eastAsia="宋体" w:cs="Times New Roman"/>
      <w:kern w:val="0"/>
      <w:szCs w:val="21"/>
    </w:rPr>
  </w:style>
  <w:style w:type="character" w:customStyle="1" w:styleId="53">
    <w:name w:val="批注框文本 字符"/>
    <w:link w:val="20"/>
    <w:autoRedefine/>
    <w:qFormat/>
    <w:uiPriority w:val="0"/>
    <w:rPr>
      <w:rFonts w:ascii="Times New Roman" w:hAnsi="Times New Roman" w:eastAsia="宋体" w:cs="Times New Roman"/>
      <w:kern w:val="0"/>
      <w:sz w:val="18"/>
      <w:szCs w:val="18"/>
    </w:rPr>
  </w:style>
  <w:style w:type="character" w:customStyle="1" w:styleId="54">
    <w:name w:val="页脚 字符"/>
    <w:link w:val="21"/>
    <w:autoRedefine/>
    <w:qFormat/>
    <w:uiPriority w:val="99"/>
    <w:rPr>
      <w:rFonts w:ascii="Times New Roman" w:hAnsi="Times New Roman" w:eastAsia="宋体" w:cs="Times New Roman"/>
      <w:kern w:val="0"/>
      <w:sz w:val="18"/>
      <w:szCs w:val="18"/>
    </w:rPr>
  </w:style>
  <w:style w:type="character" w:customStyle="1" w:styleId="55">
    <w:name w:val="页眉 字符"/>
    <w:link w:val="22"/>
    <w:autoRedefine/>
    <w:qFormat/>
    <w:uiPriority w:val="0"/>
    <w:rPr>
      <w:rFonts w:ascii="Times New Roman" w:hAnsi="Times New Roman" w:eastAsia="宋体" w:cs="Times New Roman"/>
      <w:kern w:val="0"/>
      <w:sz w:val="18"/>
      <w:szCs w:val="18"/>
    </w:rPr>
  </w:style>
  <w:style w:type="character" w:customStyle="1" w:styleId="56">
    <w:name w:val="正文文本缩进 3 字符"/>
    <w:link w:val="2"/>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1.xml"/><Relationship Id="rId39" Type="http://schemas.openxmlformats.org/officeDocument/2006/relationships/image" Target="media/image2.png"/><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44158</Words>
  <Characters>47185</Characters>
  <Lines>3050</Lines>
  <Paragraphs>2269</Paragraphs>
  <TotalTime>91</TotalTime>
  <ScaleCrop>false</ScaleCrop>
  <LinksUpToDate>false</LinksUpToDate>
  <CharactersWithSpaces>56519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2026-04-08T07:08:00Z</dcterms:created>
  <dc:creator>柯 耀辉</dc:creator>
  <cp:lastModifiedBy>vicky</cp:lastModifiedBy>
  <dcterms:modified xsi:type="dcterms:W3CDTF">2026-04-15T01:37:58Z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5C0A9914042546F59865543A3F8B5011_13</vt:lpwstr>
  </property>
  <property fmtid="{D5CDD505-2E9C-101B-9397-08002B2CF9AE}" pid="4" name="KSOTemplateDocerSaveRecord">
    <vt:lpwstr>eyJoZGlkIjoiZmMxYTVhZDg0ZTNjMTcwNzMyZmVkMWVlYmM5NjZjZmQiLCJ1c2VySWQiOiIxMjY0MjQzNTE3In0=</vt:lpwstr>
  </property>
</Properties>
</file>