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F488C" w14:textId="77777777" w:rsidR="008D3D6F" w:rsidRDefault="008D3D6F">
      <w:pPr>
        <w:widowControl/>
        <w:adjustRightInd w:val="0"/>
        <w:spacing w:line="240" w:lineRule="atLeast"/>
        <w:jc w:val="center"/>
        <w:rPr>
          <w:rFonts w:eastAsia="方正小标宋简体" w:cs="宋体"/>
          <w:color w:val="000000"/>
          <w:sz w:val="36"/>
          <w:szCs w:val="36"/>
        </w:rPr>
      </w:pPr>
    </w:p>
    <w:p w14:paraId="675F0F6E" w14:textId="77777777" w:rsidR="008D3D6F" w:rsidRDefault="008D3D6F">
      <w:pPr>
        <w:spacing w:line="360" w:lineRule="exact"/>
        <w:rPr>
          <w:rFonts w:ascii="宋体" w:hAnsi="宋体"/>
          <w:color w:val="000000"/>
          <w:szCs w:val="21"/>
          <w:highlight w:val="white"/>
        </w:rPr>
      </w:pPr>
    </w:p>
    <w:p w14:paraId="44DFE75F" w14:textId="77777777" w:rsidR="008D3D6F" w:rsidRDefault="008D3D6F">
      <w:pPr>
        <w:spacing w:line="360" w:lineRule="exact"/>
        <w:rPr>
          <w:rFonts w:ascii="宋体" w:hAnsi="宋体"/>
          <w:color w:val="000000"/>
          <w:szCs w:val="21"/>
          <w:highlight w:val="white"/>
        </w:rPr>
      </w:pPr>
    </w:p>
    <w:p w14:paraId="5CBBFD61" w14:textId="77777777" w:rsidR="008D3D6F" w:rsidRDefault="008D3D6F">
      <w:pPr>
        <w:spacing w:line="360" w:lineRule="auto"/>
        <w:ind w:firstLineChars="201" w:firstLine="565"/>
        <w:jc w:val="center"/>
        <w:rPr>
          <w:rFonts w:ascii="宋体" w:hAnsi="宋体"/>
          <w:b/>
          <w:bCs/>
          <w:kern w:val="0"/>
          <w:sz w:val="28"/>
          <w:szCs w:val="28"/>
        </w:rPr>
      </w:pPr>
    </w:p>
    <w:p w14:paraId="32F45239" w14:textId="77777777" w:rsidR="008D3D6F" w:rsidRDefault="008D3D6F">
      <w:pPr>
        <w:snapToGrid w:val="0"/>
        <w:jc w:val="center"/>
        <w:rPr>
          <w:rFonts w:ascii="方正小标宋简体" w:eastAsia="方正小标宋简体" w:hAnsi="黑体" w:cs="方正小标宋简体"/>
          <w:kern w:val="0"/>
          <w:sz w:val="56"/>
          <w:szCs w:val="52"/>
        </w:rPr>
      </w:pPr>
      <w:r w:rsidRPr="00AA1E6C">
        <w:rPr>
          <w:rFonts w:ascii="方正小标宋简体" w:eastAsia="方正小标宋简体" w:hAnsi="黑体" w:cs="方正小标宋简体"/>
          <w:noProof/>
          <w:kern w:val="0"/>
          <w:sz w:val="56"/>
          <w:szCs w:val="52"/>
        </w:rPr>
        <w:t>威海市鸿畅水利建筑工程有限公司</w:t>
      </w:r>
    </w:p>
    <w:p w14:paraId="62032255" w14:textId="77777777" w:rsidR="008D3D6F" w:rsidRDefault="008D3D6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2D48F79D" w14:textId="77777777" w:rsidR="008D3D6F" w:rsidRDefault="008D3D6F">
      <w:pPr>
        <w:spacing w:line="360" w:lineRule="auto"/>
        <w:ind w:firstLineChars="201" w:firstLine="724"/>
        <w:jc w:val="left"/>
        <w:rPr>
          <w:rFonts w:ascii="宋体" w:hAnsi="宋体"/>
          <w:sz w:val="36"/>
          <w:szCs w:val="36"/>
        </w:rPr>
      </w:pPr>
    </w:p>
    <w:p w14:paraId="6350089E" w14:textId="77777777" w:rsidR="008D3D6F" w:rsidRDefault="008D3D6F">
      <w:pPr>
        <w:spacing w:line="360" w:lineRule="auto"/>
        <w:jc w:val="left"/>
        <w:rPr>
          <w:rFonts w:ascii="宋体" w:hAnsi="宋体"/>
          <w:sz w:val="36"/>
          <w:szCs w:val="36"/>
        </w:rPr>
      </w:pPr>
      <w:r>
        <w:rPr>
          <w:rFonts w:ascii="宋体" w:hAnsi="宋体" w:hint="eastAsia"/>
          <w:sz w:val="36"/>
          <w:szCs w:val="36"/>
        </w:rPr>
        <w:t xml:space="preserve">    </w:t>
      </w:r>
    </w:p>
    <w:p w14:paraId="10677349" w14:textId="77777777" w:rsidR="008D3D6F" w:rsidRDefault="008D3D6F">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A1E6C">
        <w:rPr>
          <w:rFonts w:ascii="仿宋_GB2312" w:eastAsia="仿宋_GB2312" w:hAnsi="仿宋" w:cs="方正楷体简体"/>
          <w:noProof/>
          <w:sz w:val="36"/>
          <w:szCs w:val="36"/>
        </w:rPr>
        <w:t>2026年乳山市冯乳线（能源路-山河街）改造工程</w:t>
      </w:r>
    </w:p>
    <w:p w14:paraId="6BBE81D9" w14:textId="77777777" w:rsidR="008D3D6F" w:rsidRDefault="008D3D6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A1E6C">
        <w:rPr>
          <w:rFonts w:ascii="仿宋_GB2312" w:eastAsia="仿宋_GB2312" w:hAnsi="仿宋" w:cs="方正楷体简体"/>
          <w:noProof/>
          <w:sz w:val="36"/>
          <w:szCs w:val="36"/>
        </w:rPr>
        <w:t>SDRS-CCDL2026-024</w:t>
      </w:r>
    </w:p>
    <w:p w14:paraId="068842DE" w14:textId="77777777" w:rsidR="008D3D6F" w:rsidRDefault="008D3D6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AA1E6C">
        <w:rPr>
          <w:rFonts w:ascii="仿宋_GB2312" w:eastAsia="仿宋_GB2312" w:hAnsi="仿宋" w:cs="方正楷体简体"/>
          <w:noProof/>
          <w:sz w:val="36"/>
          <w:szCs w:val="36"/>
        </w:rPr>
        <w:t>2026年乳山市冯乳线（能源路-山河街）改造工程监理</w:t>
      </w:r>
      <w:r>
        <w:rPr>
          <w:rFonts w:ascii="仿宋_GB2312" w:eastAsia="仿宋_GB2312" w:hAnsi="仿宋" w:cs="方正楷体简体" w:hint="eastAsia"/>
          <w:sz w:val="36"/>
          <w:szCs w:val="36"/>
        </w:rPr>
        <w:t>(第</w:t>
      </w:r>
      <w:r w:rsidRPr="00AA1E6C">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AA1E6C">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3479FAD1" w14:textId="77777777" w:rsidR="008D3D6F" w:rsidRDefault="008D3D6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A1E6C">
        <w:rPr>
          <w:rFonts w:ascii="仿宋_GB2312" w:eastAsia="仿宋_GB2312" w:hAnsi="仿宋" w:cs="方正楷体简体"/>
          <w:noProof/>
          <w:sz w:val="36"/>
          <w:szCs w:val="36"/>
        </w:rPr>
        <w:t>自愿公开招标</w:t>
      </w:r>
    </w:p>
    <w:p w14:paraId="4697F84C" w14:textId="77777777" w:rsidR="008D3D6F" w:rsidRDefault="008D3D6F">
      <w:pPr>
        <w:spacing w:line="360" w:lineRule="auto"/>
        <w:rPr>
          <w:rFonts w:ascii="仿宋_GB2312" w:eastAsia="仿宋_GB2312" w:hAnsi="仿宋" w:cs="方正楷体简体"/>
          <w:b/>
          <w:sz w:val="16"/>
          <w:szCs w:val="36"/>
        </w:rPr>
      </w:pPr>
    </w:p>
    <w:p w14:paraId="4F1D4351" w14:textId="77777777" w:rsidR="008D3D6F" w:rsidRDefault="008D3D6F">
      <w:pPr>
        <w:spacing w:line="360" w:lineRule="auto"/>
        <w:ind w:firstLineChars="201" w:firstLine="363"/>
        <w:jc w:val="center"/>
        <w:rPr>
          <w:rFonts w:ascii="仿宋_GB2312" w:eastAsia="仿宋_GB2312" w:hAnsi="仿宋" w:cs="方正楷体简体"/>
          <w:b/>
          <w:sz w:val="18"/>
          <w:szCs w:val="36"/>
        </w:rPr>
      </w:pPr>
    </w:p>
    <w:p w14:paraId="30AC4DBF" w14:textId="77777777" w:rsidR="008D3D6F" w:rsidRDefault="008D3D6F">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A1E6C">
        <w:rPr>
          <w:rFonts w:ascii="仿宋_GB2312" w:eastAsia="仿宋_GB2312" w:hAnsi="仿宋" w:cs="方正楷体简体"/>
          <w:noProof/>
          <w:sz w:val="36"/>
          <w:szCs w:val="36"/>
        </w:rPr>
        <w:t>乳山市长城建设工程监理有限公司</w:t>
      </w:r>
    </w:p>
    <w:p w14:paraId="5D2F71A0" w14:textId="32ABDD7D" w:rsidR="008D3D6F" w:rsidRDefault="008D3D6F">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CD4A4B">
        <w:rPr>
          <w:rFonts w:ascii="仿宋_GB2312" w:eastAsia="仿宋_GB2312" w:hAnsi="仿宋" w:cs="方正楷体简体"/>
          <w:noProof/>
          <w:sz w:val="36"/>
          <w:szCs w:val="36"/>
        </w:rPr>
        <w:t>2026年03月31日</w:t>
      </w:r>
    </w:p>
    <w:p w14:paraId="0026EDC8" w14:textId="77777777" w:rsidR="008D3D6F" w:rsidRDefault="008D3D6F">
      <w:pPr>
        <w:spacing w:beforeLines="50" w:before="156" w:line="360" w:lineRule="auto"/>
        <w:ind w:firstLineChars="201" w:firstLine="726"/>
        <w:jc w:val="center"/>
        <w:rPr>
          <w:rFonts w:ascii="仿宋_GB2312" w:eastAsia="仿宋_GB2312" w:hAnsi="仿宋" w:cs="方正楷体简体"/>
          <w:b/>
          <w:sz w:val="36"/>
          <w:szCs w:val="36"/>
        </w:rPr>
      </w:pPr>
    </w:p>
    <w:p w14:paraId="707CBF49" w14:textId="77777777" w:rsidR="008D3D6F" w:rsidRDefault="008D3D6F">
      <w:pPr>
        <w:spacing w:line="360" w:lineRule="auto"/>
        <w:ind w:firstLineChars="201" w:firstLine="1045"/>
        <w:jc w:val="center"/>
        <w:rPr>
          <w:rFonts w:ascii="黑体" w:eastAsia="黑体" w:hAnsi="黑体" w:cs="方正小标宋简体"/>
          <w:color w:val="000000"/>
          <w:kern w:val="0"/>
          <w:sz w:val="52"/>
          <w:szCs w:val="52"/>
        </w:rPr>
        <w:sectPr w:rsidR="008D3D6F">
          <w:footerReference w:type="default" r:id="rId6"/>
          <w:pgSz w:w="11906" w:h="16838"/>
          <w:pgMar w:top="1440" w:right="1080" w:bottom="1440" w:left="1080" w:header="851" w:footer="992" w:gutter="0"/>
          <w:pgNumType w:start="1"/>
          <w:cols w:space="720"/>
          <w:docGrid w:type="lines" w:linePitch="312"/>
        </w:sectPr>
      </w:pPr>
    </w:p>
    <w:p w14:paraId="7CC3451C" w14:textId="77777777" w:rsidR="008D3D6F" w:rsidRDefault="008D3D6F">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A3F397B" w14:textId="77777777" w:rsidR="008D3D6F" w:rsidRDefault="008D3D6F">
      <w:pPr>
        <w:spacing w:line="560" w:lineRule="exact"/>
        <w:ind w:firstLineChars="201" w:firstLine="563"/>
        <w:jc w:val="left"/>
        <w:rPr>
          <w:rFonts w:ascii="宋体" w:hAnsi="宋体" w:cs="方正楷体简体"/>
          <w:sz w:val="28"/>
          <w:szCs w:val="28"/>
        </w:rPr>
      </w:pPr>
    </w:p>
    <w:p w14:paraId="168D1CB2" w14:textId="77777777" w:rsidR="008D3D6F" w:rsidRDefault="008D3D6F">
      <w:pPr>
        <w:spacing w:line="560" w:lineRule="exact"/>
        <w:ind w:firstLineChars="201" w:firstLine="563"/>
        <w:jc w:val="left"/>
        <w:rPr>
          <w:rFonts w:ascii="宋体" w:hAnsi="宋体" w:cs="方正楷体简体"/>
          <w:sz w:val="28"/>
          <w:szCs w:val="28"/>
        </w:rPr>
      </w:pPr>
    </w:p>
    <w:p w14:paraId="3E92998D" w14:textId="77777777" w:rsidR="008D3D6F" w:rsidRDefault="008D3D6F">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19199B9A" w14:textId="77777777" w:rsidR="008D3D6F" w:rsidRDefault="008D3D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33392" w14:textId="77777777" w:rsidR="008D3D6F" w:rsidRDefault="008D3D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C8E2C9A" w14:textId="77777777" w:rsidR="008D3D6F" w:rsidRDefault="008D3D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551CB23" w14:textId="77777777" w:rsidR="008D3D6F" w:rsidRDefault="008D3D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DEAEA95" w14:textId="77777777" w:rsidR="008D3D6F" w:rsidRDefault="008D3D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8365368" w14:textId="77777777" w:rsidR="008D3D6F" w:rsidRDefault="008D3D6F">
      <w:pPr>
        <w:spacing w:line="560" w:lineRule="exact"/>
        <w:ind w:firstLineChars="201" w:firstLine="565"/>
        <w:jc w:val="left"/>
        <w:rPr>
          <w:rFonts w:ascii="仿宋_GB2312" w:eastAsia="仿宋_GB2312" w:hAnsi="宋体" w:cs="宋体"/>
          <w:b/>
          <w:bCs/>
          <w:caps/>
          <w:sz w:val="28"/>
          <w:szCs w:val="28"/>
        </w:rPr>
      </w:pPr>
    </w:p>
    <w:p w14:paraId="072AB199" w14:textId="77777777" w:rsidR="008D3D6F" w:rsidRDefault="008D3D6F">
      <w:pPr>
        <w:rPr>
          <w:rFonts w:ascii="仿宋_GB2312" w:eastAsia="仿宋_GB2312" w:hAnsi="宋体"/>
          <w:b/>
        </w:rPr>
      </w:pPr>
    </w:p>
    <w:p w14:paraId="0BEBF4E1" w14:textId="77777777" w:rsidR="008D3D6F" w:rsidRDefault="008D3D6F">
      <w:pPr>
        <w:spacing w:line="560" w:lineRule="exact"/>
        <w:ind w:firstLineChars="201" w:firstLine="565"/>
        <w:jc w:val="left"/>
        <w:rPr>
          <w:rFonts w:ascii="仿宋_GB2312" w:eastAsia="仿宋_GB2312" w:hAnsi="宋体"/>
          <w:b/>
          <w:bCs/>
          <w:caps/>
          <w:sz w:val="28"/>
          <w:szCs w:val="28"/>
        </w:rPr>
      </w:pPr>
    </w:p>
    <w:p w14:paraId="761E1B59" w14:textId="77777777" w:rsidR="008D3D6F" w:rsidRDefault="008D3D6F">
      <w:pPr>
        <w:spacing w:line="560" w:lineRule="exact"/>
        <w:ind w:firstLineChars="151" w:firstLine="424"/>
        <w:jc w:val="left"/>
        <w:rPr>
          <w:rFonts w:ascii="仿宋_GB2312" w:eastAsia="仿宋_GB2312" w:hAnsi="宋体" w:cs="宋体"/>
          <w:b/>
          <w:bCs/>
          <w:caps/>
          <w:sz w:val="28"/>
          <w:szCs w:val="28"/>
        </w:rPr>
      </w:pPr>
    </w:p>
    <w:p w14:paraId="7C0C2DB3" w14:textId="77777777" w:rsidR="008D3D6F" w:rsidRDefault="008D3D6F">
      <w:pPr>
        <w:spacing w:line="560" w:lineRule="exact"/>
        <w:ind w:firstLineChars="151" w:firstLine="424"/>
        <w:jc w:val="left"/>
        <w:rPr>
          <w:rFonts w:ascii="仿宋_GB2312" w:eastAsia="仿宋_GB2312" w:hAnsi="宋体"/>
          <w:b/>
          <w:bCs/>
          <w:caps/>
          <w:sz w:val="28"/>
          <w:szCs w:val="28"/>
        </w:rPr>
      </w:pPr>
    </w:p>
    <w:p w14:paraId="7A421C57" w14:textId="77777777" w:rsidR="008D3D6F" w:rsidRDefault="008D3D6F">
      <w:pPr>
        <w:rPr>
          <w:rFonts w:ascii="宋体" w:hAnsi="宋体"/>
          <w:kern w:val="0"/>
        </w:rPr>
        <w:sectPr w:rsidR="008D3D6F">
          <w:headerReference w:type="default" r:id="rId7"/>
          <w:pgSz w:w="11906" w:h="16838"/>
          <w:pgMar w:top="1440" w:right="1080" w:bottom="1440" w:left="1080" w:header="851" w:footer="992" w:gutter="0"/>
          <w:pgNumType w:start="1"/>
          <w:cols w:space="720"/>
          <w:docGrid w:type="lines" w:linePitch="312"/>
        </w:sectPr>
      </w:pPr>
    </w:p>
    <w:p w14:paraId="55464099" w14:textId="77777777" w:rsidR="008D3D6F" w:rsidRDefault="008D3D6F">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03290554" w14:textId="77777777" w:rsidR="008D3D6F" w:rsidRDefault="008D3D6F"/>
    <w:p w14:paraId="57BE0F87" w14:textId="77777777" w:rsidR="008D3D6F" w:rsidRDefault="008D3D6F">
      <w:pPr>
        <w:sectPr w:rsidR="008D3D6F">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316687BC" w14:textId="77777777" w:rsidR="008D3D6F" w:rsidRDefault="008D3D6F">
      <w:pPr>
        <w:jc w:val="center"/>
        <w:rPr>
          <w:rFonts w:ascii="方正小标宋简体" w:eastAsia="方正小标宋简体"/>
          <w:b/>
          <w:sz w:val="30"/>
          <w:szCs w:val="30"/>
        </w:rPr>
      </w:pPr>
      <w:r w:rsidRPr="00AA1E6C">
        <w:rPr>
          <w:rFonts w:ascii="方正小标宋简体" w:eastAsia="方正小标宋简体"/>
          <w:b/>
          <w:noProof/>
          <w:sz w:val="30"/>
          <w:szCs w:val="30"/>
        </w:rPr>
        <w:t>2026年乳山市冯乳线（能源路-山河街）改造工程</w:t>
      </w:r>
    </w:p>
    <w:p w14:paraId="45721209" w14:textId="77777777" w:rsidR="008D3D6F" w:rsidRDefault="008D3D6F">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42ABBD6" w14:textId="77777777" w:rsidR="008D3D6F" w:rsidRDefault="008D3D6F">
      <w:pPr>
        <w:jc w:val="center"/>
        <w:rPr>
          <w:rFonts w:ascii="方正小标宋简体" w:eastAsia="方正小标宋简体"/>
          <w:b/>
          <w:sz w:val="30"/>
          <w:szCs w:val="30"/>
        </w:rPr>
      </w:pPr>
    </w:p>
    <w:p w14:paraId="3674CF0B" w14:textId="77777777" w:rsidR="008D3D6F" w:rsidRDefault="008D3D6F">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3A37ABB8" w14:textId="682A497D" w:rsidR="008D3D6F" w:rsidRDefault="008D3D6F">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A1E6C">
        <w:rPr>
          <w:rFonts w:ascii="仿宋_GB2312" w:eastAsia="仿宋_GB2312" w:hAnsi="仿宋" w:cs="宋体"/>
          <w:noProof/>
          <w:color w:val="333333"/>
          <w:spacing w:val="8"/>
          <w:kern w:val="0"/>
          <w:sz w:val="28"/>
          <w:szCs w:val="28"/>
        </w:rPr>
        <w:t>2026年乳山市冯乳线（能源路-山河街）改造工程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CD4A4B">
        <w:rPr>
          <w:rFonts w:ascii="仿宋_GB2312" w:eastAsia="仿宋_GB2312" w:hAnsi="仿宋" w:cs="宋体"/>
          <w:noProof/>
          <w:color w:val="333333"/>
          <w:spacing w:val="8"/>
          <w:kern w:val="0"/>
          <w:sz w:val="28"/>
          <w:szCs w:val="28"/>
          <w:u w:val="single"/>
        </w:rPr>
        <w:t>2026年04月21日09时00分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04C379B4" w14:textId="77777777" w:rsidR="008D3D6F" w:rsidRDefault="008D3D6F"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A20A948"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A1E6C">
        <w:rPr>
          <w:rFonts w:ascii="仿宋_GB2312" w:eastAsia="仿宋_GB2312" w:hAnsi="仿宋" w:cs="宋体"/>
          <w:noProof/>
          <w:color w:val="333333"/>
          <w:spacing w:val="8"/>
          <w:kern w:val="0"/>
          <w:sz w:val="28"/>
          <w:szCs w:val="28"/>
        </w:rPr>
        <w:t>SDRS-CCDL2026-024</w:t>
      </w:r>
    </w:p>
    <w:p w14:paraId="320B2685"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A1E6C">
        <w:rPr>
          <w:rFonts w:ascii="仿宋_GB2312" w:eastAsia="仿宋_GB2312" w:hAnsi="仿宋" w:cs="宋体"/>
          <w:noProof/>
          <w:color w:val="333333"/>
          <w:spacing w:val="8"/>
          <w:kern w:val="0"/>
          <w:sz w:val="28"/>
          <w:szCs w:val="28"/>
        </w:rPr>
        <w:t>2026年乳山市冯乳线（能源路-山河街）改造工程</w:t>
      </w:r>
    </w:p>
    <w:p w14:paraId="70D17D5A"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8D3D6F" w14:paraId="1D32B1D9" w14:textId="77777777">
        <w:trPr>
          <w:trHeight w:val="1134"/>
          <w:jc w:val="center"/>
        </w:trPr>
        <w:tc>
          <w:tcPr>
            <w:tcW w:w="851" w:type="dxa"/>
            <w:tcBorders>
              <w:bottom w:val="single" w:sz="4" w:space="0" w:color="auto"/>
            </w:tcBorders>
            <w:vAlign w:val="center"/>
          </w:tcPr>
          <w:p w14:paraId="2FC2D903"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610C108B"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26E39723"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429F01C"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57ED2635"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FDF9665"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F99840B"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F6B94A7" w14:textId="77777777" w:rsidR="008D3D6F" w:rsidRDefault="008D3D6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D3D6F" w14:paraId="570E6C4A" w14:textId="77777777">
        <w:trPr>
          <w:trHeight w:val="1134"/>
          <w:jc w:val="center"/>
        </w:trPr>
        <w:tc>
          <w:tcPr>
            <w:tcW w:w="851" w:type="dxa"/>
            <w:tcBorders>
              <w:top w:val="single" w:sz="4" w:space="0" w:color="auto"/>
              <w:bottom w:val="single" w:sz="4" w:space="0" w:color="auto"/>
            </w:tcBorders>
            <w:vAlign w:val="center"/>
          </w:tcPr>
          <w:p w14:paraId="3CDD89E1"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19FF517C"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2026年乳山市冯乳线（能源路-山河街）改造工程施工</w:t>
            </w:r>
          </w:p>
        </w:tc>
        <w:tc>
          <w:tcPr>
            <w:tcW w:w="709" w:type="dxa"/>
            <w:vAlign w:val="center"/>
          </w:tcPr>
          <w:p w14:paraId="72E5C63B"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3F2AA82"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1300000.00</w:t>
            </w:r>
          </w:p>
        </w:tc>
        <w:tc>
          <w:tcPr>
            <w:tcW w:w="1559" w:type="dxa"/>
            <w:vAlign w:val="center"/>
          </w:tcPr>
          <w:p w14:paraId="3F843EC7"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1300000.00</w:t>
            </w:r>
          </w:p>
        </w:tc>
        <w:tc>
          <w:tcPr>
            <w:tcW w:w="1417" w:type="dxa"/>
            <w:tcBorders>
              <w:right w:val="single" w:sz="4" w:space="0" w:color="auto"/>
            </w:tcBorders>
            <w:vAlign w:val="center"/>
          </w:tcPr>
          <w:p w14:paraId="4F693461"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20B5026"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D3D6F" w14:paraId="502062BF" w14:textId="77777777">
        <w:trPr>
          <w:trHeight w:val="1134"/>
          <w:jc w:val="center"/>
        </w:trPr>
        <w:tc>
          <w:tcPr>
            <w:tcW w:w="851" w:type="dxa"/>
            <w:tcBorders>
              <w:top w:val="single" w:sz="4" w:space="0" w:color="auto"/>
              <w:bottom w:val="single" w:sz="4" w:space="0" w:color="auto"/>
            </w:tcBorders>
            <w:vAlign w:val="center"/>
          </w:tcPr>
          <w:p w14:paraId="5F5D2C58"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147B2787"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2026年乳山市冯乳线（能源路-山河街）改造工程监理</w:t>
            </w:r>
          </w:p>
        </w:tc>
        <w:tc>
          <w:tcPr>
            <w:tcW w:w="709" w:type="dxa"/>
            <w:vAlign w:val="center"/>
          </w:tcPr>
          <w:p w14:paraId="53A82DAC"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5ED1232"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25000.00</w:t>
            </w:r>
          </w:p>
        </w:tc>
        <w:tc>
          <w:tcPr>
            <w:tcW w:w="1559" w:type="dxa"/>
            <w:vAlign w:val="center"/>
          </w:tcPr>
          <w:p w14:paraId="22E00BE4"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25000.00</w:t>
            </w:r>
          </w:p>
        </w:tc>
        <w:tc>
          <w:tcPr>
            <w:tcW w:w="1417" w:type="dxa"/>
            <w:tcBorders>
              <w:right w:val="single" w:sz="4" w:space="0" w:color="auto"/>
            </w:tcBorders>
            <w:vAlign w:val="center"/>
          </w:tcPr>
          <w:p w14:paraId="0834E9E5"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70FDB547" w14:textId="77777777" w:rsidR="008D3D6F" w:rsidRDefault="008D3D6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5792044"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2D7933E"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00A71AE"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1.具有独立承担民事责任的能力；</w:t>
      </w:r>
    </w:p>
    <w:p w14:paraId="2BB7D530"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2.施工具有行业主管部门颁发的公路工程施工总承包二级及以上资质，监理具有行政主管部门颁发的公路工程专业监理乙级及以上资质；</w:t>
      </w:r>
    </w:p>
    <w:p w14:paraId="467A5606"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3.具有良好的商业信誉和健全的财务会计制度及履约能力；</w:t>
      </w:r>
    </w:p>
    <w:p w14:paraId="5E430583"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4.具有履行合同所必需的设备和专业技术能力；</w:t>
      </w:r>
    </w:p>
    <w:p w14:paraId="4C374A8E"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5.有依法缴纳税收和社会保障资金的良好记录；</w:t>
      </w:r>
    </w:p>
    <w:p w14:paraId="00340CDF"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6.供应商参加采购活动前3年内在经营活动中没有重大违法记录;</w:t>
      </w:r>
    </w:p>
    <w:p w14:paraId="67DE6DF9" w14:textId="77777777" w:rsidR="008D3D6F" w:rsidRP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7.供应商、法定代表人、授权委托人未被最高法院列入失信被执行人；</w:t>
      </w:r>
    </w:p>
    <w:p w14:paraId="599DDD59" w14:textId="77777777" w:rsidR="008D3D6F" w:rsidRDefault="008D3D6F" w:rsidP="008D3D6F">
      <w:pPr>
        <w:spacing w:line="560" w:lineRule="exact"/>
        <w:ind w:firstLineChars="200" w:firstLine="592"/>
        <w:rPr>
          <w:rFonts w:ascii="仿宋_GB2312" w:eastAsia="仿宋_GB2312" w:hAnsi="仿宋" w:cs="宋体"/>
          <w:noProof/>
          <w:color w:val="333333"/>
          <w:spacing w:val="8"/>
          <w:kern w:val="0"/>
          <w:sz w:val="28"/>
          <w:szCs w:val="28"/>
        </w:rPr>
      </w:pPr>
      <w:r w:rsidRPr="008D3D6F">
        <w:rPr>
          <w:rFonts w:ascii="仿宋_GB2312" w:eastAsia="仿宋_GB2312" w:hAnsi="仿宋" w:cs="宋体" w:hint="eastAsia"/>
          <w:noProof/>
          <w:color w:val="333333"/>
          <w:spacing w:val="8"/>
          <w:kern w:val="0"/>
          <w:sz w:val="28"/>
          <w:szCs w:val="28"/>
        </w:rPr>
        <w:t>8.供应商未被工商行政管理机关在全国企业信用信息公示系统中列入严重违法失信企业名单。</w:t>
      </w:r>
    </w:p>
    <w:p w14:paraId="573C6F03" w14:textId="0844FCAB" w:rsidR="008D3D6F" w:rsidRDefault="008D3D6F" w:rsidP="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47BB968" w14:textId="2568B9B6"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CD4A4B">
        <w:rPr>
          <w:rFonts w:ascii="仿宋_GB2312" w:eastAsia="仿宋_GB2312" w:hAnsi="仿宋" w:cs="宋体"/>
          <w:noProof/>
          <w:color w:val="333333"/>
          <w:spacing w:val="8"/>
          <w:kern w:val="0"/>
          <w:sz w:val="28"/>
          <w:szCs w:val="28"/>
        </w:rPr>
        <w:t>2026年03月31日</w:t>
      </w:r>
      <w:r w:rsidRPr="00AA1E6C">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CD4A4B">
        <w:rPr>
          <w:rFonts w:ascii="仿宋_GB2312" w:eastAsia="仿宋_GB2312" w:hAnsi="仿宋" w:cs="宋体"/>
          <w:noProof/>
          <w:color w:val="333333"/>
          <w:spacing w:val="8"/>
          <w:kern w:val="0"/>
          <w:sz w:val="28"/>
          <w:szCs w:val="28"/>
        </w:rPr>
        <w:t>2026年04月08日17时00分</w:t>
      </w:r>
      <w:r>
        <w:rPr>
          <w:rFonts w:ascii="仿宋_GB2312" w:eastAsia="仿宋_GB2312" w:hAnsi="仿宋" w:cs="宋体" w:hint="eastAsia"/>
          <w:color w:val="333333"/>
          <w:spacing w:val="8"/>
          <w:kern w:val="0"/>
          <w:sz w:val="28"/>
          <w:szCs w:val="28"/>
        </w:rPr>
        <w:t>（北京时间）</w:t>
      </w:r>
    </w:p>
    <w:p w14:paraId="59849329"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4E0E7791"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1C0DD031" w14:textId="77777777" w:rsidR="008D3D6F" w:rsidRDefault="008D3D6F">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58F8AB76"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56D6A888"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040C3B02" w14:textId="2226E87D"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CD4A4B">
        <w:rPr>
          <w:rFonts w:ascii="仿宋_GB2312" w:eastAsia="仿宋_GB2312" w:hAnsi="仿宋" w:cs="宋体"/>
          <w:noProof/>
          <w:color w:val="333333"/>
          <w:spacing w:val="8"/>
          <w:kern w:val="0"/>
          <w:sz w:val="28"/>
          <w:szCs w:val="28"/>
        </w:rPr>
        <w:t>2026年03月31日</w:t>
      </w:r>
      <w:r w:rsidRPr="00AA1E6C">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CD4A4B">
        <w:rPr>
          <w:rFonts w:ascii="仿宋_GB2312" w:eastAsia="仿宋_GB2312" w:hAnsi="仿宋" w:cs="宋体"/>
          <w:noProof/>
          <w:color w:val="333333"/>
          <w:spacing w:val="8"/>
          <w:kern w:val="0"/>
          <w:sz w:val="28"/>
          <w:szCs w:val="28"/>
        </w:rPr>
        <w:t>2026年04月21日09时00分</w:t>
      </w:r>
    </w:p>
    <w:p w14:paraId="644067C8"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5DA5C5E" w14:textId="424BEDEE"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CD4A4B">
        <w:rPr>
          <w:rFonts w:ascii="仿宋_GB2312" w:eastAsia="仿宋_GB2312" w:hAnsi="仿宋" w:cs="宋体"/>
          <w:noProof/>
          <w:color w:val="333333"/>
          <w:spacing w:val="8"/>
          <w:kern w:val="0"/>
          <w:sz w:val="28"/>
          <w:szCs w:val="28"/>
        </w:rPr>
        <w:t>2026年04月21日09时00分</w:t>
      </w:r>
      <w:r>
        <w:rPr>
          <w:rFonts w:ascii="仿宋_GB2312" w:eastAsia="仿宋_GB2312" w:hAnsi="仿宋" w:cs="宋体" w:hint="eastAsia"/>
          <w:color w:val="333333"/>
          <w:spacing w:val="8"/>
          <w:kern w:val="0"/>
          <w:sz w:val="28"/>
          <w:szCs w:val="28"/>
        </w:rPr>
        <w:t>（北京时间）</w:t>
      </w:r>
    </w:p>
    <w:p w14:paraId="75164D86"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3A9038A"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5F9BAB2"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87C185A"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BBF1ECB" w14:textId="77777777" w:rsidR="008D3D6F" w:rsidRDefault="008D3D6F"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4E0D3361"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6B78DDB6"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6DE8847"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A1E6C">
        <w:rPr>
          <w:rFonts w:ascii="仿宋_GB2312" w:eastAsia="仿宋_GB2312" w:hAnsi="仿宋" w:cs="宋体"/>
          <w:noProof/>
          <w:color w:val="333333"/>
          <w:spacing w:val="8"/>
          <w:kern w:val="0"/>
          <w:sz w:val="28"/>
          <w:szCs w:val="28"/>
        </w:rPr>
        <w:t>威海市鸿畅水利建筑工程有限公司</w:t>
      </w:r>
    </w:p>
    <w:p w14:paraId="721EDAB1"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A1E6C">
        <w:rPr>
          <w:rFonts w:ascii="仿宋_GB2312" w:eastAsia="仿宋_GB2312" w:hAnsi="仿宋" w:cs="宋体"/>
          <w:noProof/>
          <w:color w:val="333333"/>
          <w:spacing w:val="8"/>
          <w:kern w:val="0"/>
          <w:sz w:val="28"/>
          <w:szCs w:val="28"/>
        </w:rPr>
        <w:t>山东省威海市乳山市城区街道府前路12号</w:t>
      </w:r>
    </w:p>
    <w:p w14:paraId="24B89C68"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A1E6C">
        <w:rPr>
          <w:rFonts w:ascii="仿宋_GB2312" w:eastAsia="仿宋_GB2312" w:hAnsi="仿宋" w:cs="宋体"/>
          <w:noProof/>
          <w:color w:val="333333"/>
          <w:spacing w:val="8"/>
          <w:kern w:val="0"/>
          <w:sz w:val="28"/>
          <w:szCs w:val="28"/>
        </w:rPr>
        <w:t>0631-6658161</w:t>
      </w:r>
    </w:p>
    <w:p w14:paraId="59550F08"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F2E8A29"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A1E6C">
        <w:rPr>
          <w:rFonts w:ascii="仿宋_GB2312" w:eastAsia="仿宋_GB2312" w:hAnsi="仿宋" w:cs="宋体"/>
          <w:noProof/>
          <w:color w:val="333333"/>
          <w:spacing w:val="8"/>
          <w:kern w:val="0"/>
          <w:sz w:val="28"/>
          <w:szCs w:val="28"/>
        </w:rPr>
        <w:t>乳山市长城建设工程监理有限公司</w:t>
      </w:r>
    </w:p>
    <w:p w14:paraId="27772216"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A1E6C">
        <w:rPr>
          <w:rFonts w:ascii="仿宋_GB2312" w:eastAsia="仿宋_GB2312" w:hAnsi="仿宋" w:cs="宋体"/>
          <w:noProof/>
          <w:color w:val="333333"/>
          <w:spacing w:val="8"/>
          <w:kern w:val="0"/>
          <w:sz w:val="28"/>
          <w:szCs w:val="28"/>
        </w:rPr>
        <w:t>乳山市世纪大道南端中国石油加油站院内二楼</w:t>
      </w:r>
    </w:p>
    <w:p w14:paraId="20635BA5"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A1E6C">
        <w:rPr>
          <w:rFonts w:ascii="仿宋_GB2312" w:eastAsia="仿宋_GB2312" w:hAnsi="仿宋" w:cs="宋体"/>
          <w:noProof/>
          <w:color w:val="333333"/>
          <w:spacing w:val="8"/>
          <w:kern w:val="0"/>
          <w:sz w:val="28"/>
          <w:szCs w:val="28"/>
        </w:rPr>
        <w:t>姜静</w:t>
      </w:r>
    </w:p>
    <w:p w14:paraId="1EBF7E84"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AA1E6C">
        <w:rPr>
          <w:rFonts w:ascii="仿宋_GB2312" w:eastAsia="仿宋_GB2312" w:hAnsi="仿宋" w:cs="宋体"/>
          <w:noProof/>
          <w:color w:val="333333"/>
          <w:spacing w:val="8"/>
          <w:kern w:val="0"/>
          <w:sz w:val="28"/>
          <w:szCs w:val="28"/>
        </w:rPr>
        <w:t>0631-6959188</w:t>
      </w:r>
    </w:p>
    <w:p w14:paraId="336562EC" w14:textId="77777777" w:rsidR="008D3D6F" w:rsidRDefault="008D3D6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390D0D3" w14:textId="77777777" w:rsidR="008D3D6F" w:rsidRDefault="008D3D6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5A8075D" w14:textId="77777777" w:rsidR="008D3D6F" w:rsidRDefault="008D3D6F">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A1E6C">
        <w:rPr>
          <w:rFonts w:ascii="仿宋_GB2312" w:eastAsia="仿宋_GB2312" w:hAnsi="宋体" w:cs="宋体"/>
          <w:noProof/>
          <w:kern w:val="0"/>
          <w:sz w:val="28"/>
          <w:szCs w:val="28"/>
        </w:rPr>
        <w:t>乳山市长城建设工程监理有限公司</w:t>
      </w:r>
      <w:r>
        <w:rPr>
          <w:rFonts w:ascii="仿宋_GB2312" w:eastAsia="仿宋_GB2312" w:hAnsi="宋体" w:hint="eastAsia"/>
          <w:sz w:val="28"/>
          <w:szCs w:val="28"/>
        </w:rPr>
        <w:t xml:space="preserve"> </w:t>
      </w:r>
    </w:p>
    <w:p w14:paraId="4A2F7D63" w14:textId="0ED529A8" w:rsidR="008D3D6F" w:rsidRDefault="008D3D6F">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CD4A4B">
        <w:rPr>
          <w:rFonts w:ascii="仿宋_GB2312" w:eastAsia="仿宋_GB2312" w:hAnsi="宋体" w:cs="宋体"/>
          <w:noProof/>
          <w:kern w:val="0"/>
          <w:sz w:val="28"/>
          <w:szCs w:val="28"/>
        </w:rPr>
        <w:t>2026年03月31日</w:t>
      </w:r>
    </w:p>
    <w:p w14:paraId="1AEA0985" w14:textId="77777777" w:rsidR="008D3D6F" w:rsidRDefault="008D3D6F">
      <w:pPr>
        <w:widowControl/>
        <w:adjustRightInd w:val="0"/>
        <w:spacing w:line="360" w:lineRule="auto"/>
        <w:ind w:left="-240"/>
        <w:jc w:val="right"/>
        <w:rPr>
          <w:rFonts w:ascii="宋体" w:hAnsi="宋体" w:cs="宋体"/>
          <w:kern w:val="0"/>
          <w:sz w:val="24"/>
        </w:rPr>
      </w:pPr>
    </w:p>
    <w:p w14:paraId="1F7C02E4" w14:textId="77777777" w:rsidR="008D3D6F" w:rsidRDefault="008D3D6F">
      <w:pPr>
        <w:sectPr w:rsidR="008D3D6F">
          <w:footerReference w:type="default" r:id="rId12"/>
          <w:pgSz w:w="11906" w:h="16838"/>
          <w:pgMar w:top="1440" w:right="1080" w:bottom="1440" w:left="1080" w:header="851" w:footer="992" w:gutter="0"/>
          <w:cols w:space="720"/>
          <w:docGrid w:type="lines" w:linePitch="312"/>
        </w:sectPr>
      </w:pPr>
    </w:p>
    <w:p w14:paraId="7387BAEB" w14:textId="77777777" w:rsidR="008D3D6F" w:rsidRDefault="008D3D6F">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391ABE43" w14:textId="77777777" w:rsidR="008D3D6F" w:rsidRDefault="008D3D6F"/>
    <w:p w14:paraId="5201D19A" w14:textId="77777777" w:rsidR="008D3D6F" w:rsidRDefault="008D3D6F">
      <w:pPr>
        <w:sectPr w:rsidR="008D3D6F">
          <w:pgSz w:w="11906" w:h="16838"/>
          <w:pgMar w:top="1440" w:right="1077" w:bottom="1440" w:left="1077" w:header="851" w:footer="992" w:gutter="0"/>
          <w:cols w:space="720"/>
          <w:docGrid w:type="lines" w:linePitch="312"/>
        </w:sectPr>
      </w:pPr>
    </w:p>
    <w:p w14:paraId="2AD2E2CE" w14:textId="77777777" w:rsidR="008D3D6F" w:rsidRDefault="008D3D6F">
      <w:pPr>
        <w:jc w:val="center"/>
        <w:rPr>
          <w:rFonts w:ascii="黑体" w:eastAsia="黑体" w:hAnsi="黑体"/>
          <w:sz w:val="32"/>
          <w:szCs w:val="32"/>
        </w:rPr>
      </w:pPr>
      <w:r>
        <w:rPr>
          <w:rFonts w:ascii="黑体" w:eastAsia="黑体" w:hAnsi="黑体" w:hint="eastAsia"/>
          <w:sz w:val="32"/>
          <w:szCs w:val="32"/>
        </w:rPr>
        <w:t>投标须知前附表</w:t>
      </w:r>
    </w:p>
    <w:p w14:paraId="7753B4DA" w14:textId="77777777" w:rsidR="008D3D6F" w:rsidRDefault="008D3D6F">
      <w:pPr>
        <w:spacing w:line="560" w:lineRule="exact"/>
        <w:ind w:firstLineChars="200" w:firstLine="560"/>
        <w:jc w:val="left"/>
        <w:rPr>
          <w:rFonts w:ascii="仿宋_GB2312" w:eastAsia="仿宋_GB2312" w:hAnsi="宋体"/>
          <w:sz w:val="28"/>
          <w:szCs w:val="28"/>
        </w:rPr>
      </w:pPr>
    </w:p>
    <w:p w14:paraId="614DFBFD" w14:textId="77777777" w:rsidR="008D3D6F" w:rsidRDefault="008D3D6F">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D3D6F" w14:paraId="5B981413" w14:textId="77777777">
        <w:trPr>
          <w:trHeight w:val="607"/>
          <w:jc w:val="center"/>
        </w:trPr>
        <w:tc>
          <w:tcPr>
            <w:tcW w:w="908" w:type="dxa"/>
            <w:tcBorders>
              <w:top w:val="single" w:sz="4" w:space="0" w:color="auto"/>
              <w:bottom w:val="single" w:sz="4" w:space="0" w:color="auto"/>
              <w:right w:val="single" w:sz="4" w:space="0" w:color="auto"/>
            </w:tcBorders>
            <w:vAlign w:val="center"/>
          </w:tcPr>
          <w:p w14:paraId="07C90F3A"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759D047" w14:textId="77777777" w:rsidR="008D3D6F" w:rsidRDefault="008D3D6F">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D3D6F" w14:paraId="5AF5014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4470666"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3CD6DAA"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A1E6C">
              <w:rPr>
                <w:rFonts w:ascii="仿宋_GB2312" w:eastAsia="仿宋_GB2312" w:hAnsi="宋体"/>
                <w:noProof/>
                <w:sz w:val="28"/>
                <w:szCs w:val="28"/>
              </w:rPr>
              <w:t>2026年乳山市冯乳线（能源路-山河街）改造工程</w:t>
            </w:r>
          </w:p>
        </w:tc>
      </w:tr>
      <w:tr w:rsidR="008D3D6F" w14:paraId="322EDA8E" w14:textId="77777777">
        <w:trPr>
          <w:trHeight w:val="613"/>
          <w:jc w:val="center"/>
        </w:trPr>
        <w:tc>
          <w:tcPr>
            <w:tcW w:w="908" w:type="dxa"/>
            <w:tcBorders>
              <w:top w:val="single" w:sz="4" w:space="0" w:color="auto"/>
              <w:bottom w:val="single" w:sz="4" w:space="0" w:color="auto"/>
              <w:right w:val="single" w:sz="4" w:space="0" w:color="auto"/>
            </w:tcBorders>
            <w:vAlign w:val="center"/>
          </w:tcPr>
          <w:p w14:paraId="043ED790"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9E06FD3"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A1E6C">
              <w:rPr>
                <w:rFonts w:ascii="仿宋_GB2312" w:eastAsia="仿宋_GB2312" w:hAnsi="宋体"/>
                <w:noProof/>
                <w:sz w:val="28"/>
                <w:szCs w:val="28"/>
              </w:rPr>
              <w:t>SDRS-CCDL2026-024</w:t>
            </w:r>
          </w:p>
        </w:tc>
      </w:tr>
      <w:tr w:rsidR="008D3D6F" w14:paraId="5B7C2698" w14:textId="77777777">
        <w:trPr>
          <w:trHeight w:val="346"/>
          <w:jc w:val="center"/>
        </w:trPr>
        <w:tc>
          <w:tcPr>
            <w:tcW w:w="908" w:type="dxa"/>
            <w:tcBorders>
              <w:top w:val="single" w:sz="4" w:space="0" w:color="auto"/>
              <w:bottom w:val="single" w:sz="4" w:space="0" w:color="auto"/>
              <w:right w:val="single" w:sz="4" w:space="0" w:color="auto"/>
            </w:tcBorders>
            <w:vAlign w:val="center"/>
          </w:tcPr>
          <w:p w14:paraId="4A833873" w14:textId="77777777" w:rsidR="008D3D6F" w:rsidRDefault="008D3D6F">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7197CD4"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A1E6C">
              <w:rPr>
                <w:rFonts w:ascii="仿宋_GB2312" w:eastAsia="仿宋_GB2312" w:hAnsi="宋体"/>
                <w:noProof/>
                <w:sz w:val="28"/>
                <w:szCs w:val="28"/>
              </w:rPr>
              <w:t>威海市鸿畅水利建筑工程有限公司</w:t>
            </w:r>
          </w:p>
          <w:p w14:paraId="17D69DD2"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A1E6C">
              <w:rPr>
                <w:rFonts w:ascii="仿宋_GB2312" w:eastAsia="仿宋_GB2312" w:hAnsi="仿宋" w:cs="宋体"/>
                <w:noProof/>
                <w:color w:val="333333"/>
                <w:spacing w:val="8"/>
                <w:sz w:val="28"/>
                <w:szCs w:val="28"/>
              </w:rPr>
              <w:t>山东省威海市乳山市城区街道府前路12号</w:t>
            </w:r>
          </w:p>
          <w:p w14:paraId="1F713BBC"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A1E6C">
              <w:rPr>
                <w:rFonts w:ascii="仿宋_GB2312" w:eastAsia="仿宋_GB2312" w:hAnsi="宋体"/>
                <w:noProof/>
                <w:sz w:val="28"/>
                <w:szCs w:val="28"/>
              </w:rPr>
              <w:t>宋琳琳</w:t>
            </w:r>
          </w:p>
          <w:p w14:paraId="560D68D9"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A1E6C">
              <w:rPr>
                <w:rFonts w:ascii="仿宋_GB2312" w:eastAsia="仿宋_GB2312" w:hAnsi="宋体"/>
                <w:noProof/>
                <w:sz w:val="28"/>
                <w:szCs w:val="28"/>
              </w:rPr>
              <w:t>0631-6658161</w:t>
            </w:r>
          </w:p>
        </w:tc>
      </w:tr>
      <w:tr w:rsidR="008D3D6F" w14:paraId="26A5CEE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E18649" w14:textId="77777777" w:rsidR="008D3D6F" w:rsidRDefault="008D3D6F">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AE97C08"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A1E6C">
              <w:rPr>
                <w:rFonts w:ascii="仿宋_GB2312" w:eastAsia="仿宋_GB2312" w:hAnsi="宋体"/>
                <w:noProof/>
                <w:sz w:val="28"/>
                <w:szCs w:val="28"/>
              </w:rPr>
              <w:t>乳山市长城建设工程监理有限公司</w:t>
            </w:r>
          </w:p>
          <w:p w14:paraId="0A480CC3"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A1E6C">
              <w:rPr>
                <w:rFonts w:ascii="仿宋_GB2312" w:eastAsia="仿宋_GB2312" w:hAnsi="宋体"/>
                <w:noProof/>
                <w:sz w:val="28"/>
                <w:szCs w:val="28"/>
              </w:rPr>
              <w:t>乳山市世纪大道南端中国石油加油站院内二楼</w:t>
            </w:r>
            <w:r>
              <w:rPr>
                <w:rFonts w:ascii="仿宋_GB2312" w:eastAsia="仿宋_GB2312" w:hAnsi="宋体"/>
                <w:sz w:val="28"/>
                <w:szCs w:val="28"/>
              </w:rPr>
              <w:t xml:space="preserve"> </w:t>
            </w:r>
          </w:p>
          <w:p w14:paraId="091E3DC1"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A1E6C">
              <w:rPr>
                <w:rFonts w:ascii="仿宋_GB2312" w:eastAsia="仿宋_GB2312" w:hAnsi="宋体"/>
                <w:noProof/>
                <w:sz w:val="28"/>
                <w:szCs w:val="28"/>
              </w:rPr>
              <w:t>姜静</w:t>
            </w:r>
          </w:p>
          <w:p w14:paraId="6833CF55"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A1E6C">
              <w:rPr>
                <w:rFonts w:ascii="仿宋_GB2312" w:eastAsia="仿宋_GB2312" w:hAnsi="宋体"/>
                <w:noProof/>
                <w:sz w:val="28"/>
                <w:szCs w:val="28"/>
              </w:rPr>
              <w:t>0631-6959188</w:t>
            </w:r>
          </w:p>
        </w:tc>
      </w:tr>
      <w:tr w:rsidR="008D3D6F" w14:paraId="68DC90B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1FEC098" w14:textId="77777777" w:rsidR="008D3D6F" w:rsidRDefault="008D3D6F">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652F50CC"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33B8A2F"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E311260" w14:textId="77777777" w:rsidR="008D3D6F" w:rsidRDefault="008D3D6F">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3B9ADCE5"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F1905F2"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E05FD11"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6CA3B16"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7498087" w14:textId="77777777" w:rsidR="008D3D6F" w:rsidRDefault="008D3D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9D48418" w14:textId="77777777" w:rsidR="008D3D6F" w:rsidRDefault="008D3D6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D3D6F" w14:paraId="6BD92A7B" w14:textId="77777777">
        <w:trPr>
          <w:trHeight w:val="545"/>
          <w:jc w:val="center"/>
        </w:trPr>
        <w:tc>
          <w:tcPr>
            <w:tcW w:w="908" w:type="dxa"/>
            <w:tcBorders>
              <w:top w:val="single" w:sz="4" w:space="0" w:color="auto"/>
              <w:bottom w:val="single" w:sz="4" w:space="0" w:color="auto"/>
              <w:right w:val="single" w:sz="4" w:space="0" w:color="auto"/>
            </w:tcBorders>
            <w:vAlign w:val="center"/>
          </w:tcPr>
          <w:p w14:paraId="70A9A4F5"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72A4656" w14:textId="77777777" w:rsidR="008D3D6F" w:rsidRDefault="008D3D6F">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D3D6F" w14:paraId="7F05B920" w14:textId="77777777">
        <w:trPr>
          <w:trHeight w:val="545"/>
          <w:jc w:val="center"/>
        </w:trPr>
        <w:tc>
          <w:tcPr>
            <w:tcW w:w="908" w:type="dxa"/>
            <w:tcBorders>
              <w:top w:val="single" w:sz="4" w:space="0" w:color="auto"/>
              <w:bottom w:val="single" w:sz="4" w:space="0" w:color="auto"/>
              <w:right w:val="single" w:sz="4" w:space="0" w:color="auto"/>
            </w:tcBorders>
            <w:vAlign w:val="center"/>
          </w:tcPr>
          <w:p w14:paraId="053F9757"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39D9262"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D3D6F" w14:paraId="561DAE73" w14:textId="77777777">
        <w:trPr>
          <w:trHeight w:val="445"/>
          <w:jc w:val="center"/>
        </w:trPr>
        <w:tc>
          <w:tcPr>
            <w:tcW w:w="908" w:type="dxa"/>
            <w:tcBorders>
              <w:top w:val="single" w:sz="4" w:space="0" w:color="auto"/>
              <w:bottom w:val="single" w:sz="4" w:space="0" w:color="auto"/>
              <w:right w:val="single" w:sz="4" w:space="0" w:color="auto"/>
            </w:tcBorders>
            <w:vAlign w:val="center"/>
          </w:tcPr>
          <w:p w14:paraId="199C06D3"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1BE8C6B"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D3D6F" w14:paraId="2E122928" w14:textId="77777777">
        <w:trPr>
          <w:trHeight w:val="445"/>
          <w:jc w:val="center"/>
        </w:trPr>
        <w:tc>
          <w:tcPr>
            <w:tcW w:w="908" w:type="dxa"/>
            <w:tcBorders>
              <w:top w:val="single" w:sz="4" w:space="0" w:color="auto"/>
              <w:bottom w:val="single" w:sz="4" w:space="0" w:color="auto"/>
              <w:right w:val="single" w:sz="4" w:space="0" w:color="auto"/>
            </w:tcBorders>
            <w:vAlign w:val="center"/>
          </w:tcPr>
          <w:p w14:paraId="4BBA59DA"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715E580" w14:textId="77777777" w:rsidR="008D3D6F" w:rsidRDefault="008D3D6F">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D3D6F" w14:paraId="07A5A681" w14:textId="77777777">
        <w:trPr>
          <w:trHeight w:val="452"/>
          <w:jc w:val="center"/>
        </w:trPr>
        <w:tc>
          <w:tcPr>
            <w:tcW w:w="908" w:type="dxa"/>
            <w:tcBorders>
              <w:top w:val="single" w:sz="4" w:space="0" w:color="auto"/>
              <w:bottom w:val="single" w:sz="4" w:space="0" w:color="auto"/>
              <w:right w:val="single" w:sz="4" w:space="0" w:color="auto"/>
            </w:tcBorders>
            <w:vAlign w:val="center"/>
          </w:tcPr>
          <w:p w14:paraId="09C1AC37"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5F874CC"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D3D6F" w14:paraId="3EE23087" w14:textId="77777777">
        <w:trPr>
          <w:trHeight w:val="452"/>
          <w:jc w:val="center"/>
        </w:trPr>
        <w:tc>
          <w:tcPr>
            <w:tcW w:w="908" w:type="dxa"/>
            <w:tcBorders>
              <w:top w:val="single" w:sz="4" w:space="0" w:color="auto"/>
              <w:bottom w:val="single" w:sz="4" w:space="0" w:color="auto"/>
              <w:right w:val="single" w:sz="4" w:space="0" w:color="auto"/>
            </w:tcBorders>
            <w:vAlign w:val="center"/>
          </w:tcPr>
          <w:p w14:paraId="78F16805"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0307AC1"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D3D6F" w14:paraId="1B3115E0" w14:textId="77777777">
        <w:trPr>
          <w:trHeight w:val="452"/>
          <w:jc w:val="center"/>
        </w:trPr>
        <w:tc>
          <w:tcPr>
            <w:tcW w:w="908" w:type="dxa"/>
            <w:tcBorders>
              <w:top w:val="single" w:sz="4" w:space="0" w:color="auto"/>
              <w:bottom w:val="single" w:sz="4" w:space="0" w:color="auto"/>
              <w:right w:val="single" w:sz="4" w:space="0" w:color="auto"/>
            </w:tcBorders>
            <w:vAlign w:val="center"/>
          </w:tcPr>
          <w:p w14:paraId="066C92E6"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E4C2B98" w14:textId="77777777" w:rsidR="008D3D6F" w:rsidRDefault="008D3D6F">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AA1E6C">
              <w:rPr>
                <w:rFonts w:ascii="仿宋_GB2312" w:eastAsia="仿宋_GB2312" w:hAnsi="宋体"/>
                <w:noProof/>
                <w:sz w:val="28"/>
                <w:szCs w:val="28"/>
                <w:u w:val="single"/>
              </w:rPr>
              <w:t>25000.00</w:t>
            </w:r>
            <w:r>
              <w:rPr>
                <w:rFonts w:ascii="仿宋_GB2312" w:eastAsia="仿宋_GB2312" w:hAnsi="宋体" w:hint="eastAsia"/>
                <w:sz w:val="28"/>
                <w:szCs w:val="28"/>
              </w:rPr>
              <w:t>元</w:t>
            </w:r>
          </w:p>
        </w:tc>
      </w:tr>
      <w:tr w:rsidR="008D3D6F" w14:paraId="17B7D1BD" w14:textId="77777777">
        <w:trPr>
          <w:trHeight w:val="452"/>
          <w:jc w:val="center"/>
        </w:trPr>
        <w:tc>
          <w:tcPr>
            <w:tcW w:w="908" w:type="dxa"/>
            <w:tcBorders>
              <w:top w:val="single" w:sz="4" w:space="0" w:color="auto"/>
              <w:bottom w:val="single" w:sz="4" w:space="0" w:color="auto"/>
              <w:right w:val="single" w:sz="4" w:space="0" w:color="auto"/>
            </w:tcBorders>
            <w:vAlign w:val="center"/>
          </w:tcPr>
          <w:p w14:paraId="4520F9EE"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D210B36"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D3D6F" w14:paraId="64D6E2C0" w14:textId="77777777">
        <w:trPr>
          <w:trHeight w:val="452"/>
          <w:jc w:val="center"/>
        </w:trPr>
        <w:tc>
          <w:tcPr>
            <w:tcW w:w="908" w:type="dxa"/>
            <w:tcBorders>
              <w:top w:val="single" w:sz="4" w:space="0" w:color="auto"/>
              <w:bottom w:val="single" w:sz="4" w:space="0" w:color="auto"/>
              <w:right w:val="single" w:sz="4" w:space="0" w:color="auto"/>
            </w:tcBorders>
            <w:vAlign w:val="center"/>
          </w:tcPr>
          <w:p w14:paraId="01F5FF34"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54C2290"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D3D6F" w14:paraId="3D62F32E" w14:textId="77777777">
        <w:trPr>
          <w:trHeight w:val="613"/>
          <w:jc w:val="center"/>
        </w:trPr>
        <w:tc>
          <w:tcPr>
            <w:tcW w:w="908" w:type="dxa"/>
            <w:tcBorders>
              <w:top w:val="single" w:sz="4" w:space="0" w:color="auto"/>
              <w:bottom w:val="single" w:sz="4" w:space="0" w:color="auto"/>
              <w:right w:val="single" w:sz="4" w:space="0" w:color="auto"/>
            </w:tcBorders>
            <w:vAlign w:val="center"/>
          </w:tcPr>
          <w:p w14:paraId="22C5DAEF"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B6CCDFB"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826D0C7" w14:textId="1CEF2FC5" w:rsidR="008D3D6F" w:rsidRDefault="00CD4A4B">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8D3D6F" w:rsidRPr="00AA1E6C">
              <w:rPr>
                <w:rFonts w:ascii="仿宋_GB2312" w:eastAsia="仿宋_GB2312" w:hAnsi="宋体"/>
                <w:noProof/>
                <w:sz w:val="28"/>
                <w:szCs w:val="28"/>
              </w:rPr>
              <w:t>18时00分</w:t>
            </w:r>
            <w:r w:rsidR="008D3D6F">
              <w:rPr>
                <w:rFonts w:ascii="仿宋_GB2312" w:eastAsia="仿宋_GB2312" w:hAnsi="宋体" w:hint="eastAsia"/>
                <w:sz w:val="28"/>
                <w:szCs w:val="28"/>
              </w:rPr>
              <w:t>至</w:t>
            </w:r>
            <w:r>
              <w:rPr>
                <w:rFonts w:ascii="仿宋_GB2312" w:eastAsia="仿宋_GB2312" w:hAnsi="宋体"/>
                <w:noProof/>
                <w:sz w:val="28"/>
                <w:szCs w:val="28"/>
              </w:rPr>
              <w:t>2026年04月21日09时00分</w:t>
            </w:r>
            <w:r w:rsidR="008D3D6F">
              <w:rPr>
                <w:rFonts w:ascii="仿宋_GB2312" w:eastAsia="仿宋_GB2312" w:hAnsi="宋体" w:hint="eastAsia"/>
                <w:sz w:val="28"/>
                <w:szCs w:val="28"/>
              </w:rPr>
              <w:t>（以电子交易系统具体显示时间为准）</w:t>
            </w:r>
          </w:p>
          <w:p w14:paraId="44243DC8"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D3D6F" w14:paraId="48F6586C" w14:textId="77777777">
        <w:trPr>
          <w:trHeight w:val="466"/>
          <w:jc w:val="center"/>
        </w:trPr>
        <w:tc>
          <w:tcPr>
            <w:tcW w:w="908" w:type="dxa"/>
            <w:tcBorders>
              <w:top w:val="single" w:sz="4" w:space="0" w:color="auto"/>
              <w:bottom w:val="single" w:sz="4" w:space="0" w:color="auto"/>
              <w:right w:val="single" w:sz="4" w:space="0" w:color="auto"/>
            </w:tcBorders>
            <w:vAlign w:val="center"/>
          </w:tcPr>
          <w:p w14:paraId="1817F72B"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A71DCB9" w14:textId="1DA784AB"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CD4A4B">
              <w:rPr>
                <w:rFonts w:ascii="仿宋_GB2312" w:eastAsia="仿宋_GB2312" w:hAnsi="宋体"/>
                <w:noProof/>
                <w:sz w:val="28"/>
                <w:szCs w:val="28"/>
              </w:rPr>
              <w:t>2026年04月21日09时00分</w:t>
            </w:r>
          </w:p>
          <w:p w14:paraId="2D2D9693"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D3D6F" w14:paraId="795F055B" w14:textId="77777777">
        <w:trPr>
          <w:trHeight w:val="443"/>
          <w:jc w:val="center"/>
        </w:trPr>
        <w:tc>
          <w:tcPr>
            <w:tcW w:w="908" w:type="dxa"/>
            <w:tcBorders>
              <w:top w:val="single" w:sz="4" w:space="0" w:color="auto"/>
              <w:bottom w:val="single" w:sz="4" w:space="0" w:color="auto"/>
              <w:right w:val="single" w:sz="4" w:space="0" w:color="auto"/>
            </w:tcBorders>
            <w:vAlign w:val="center"/>
          </w:tcPr>
          <w:p w14:paraId="2DAB0AF7"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5D07682" w14:textId="77777777" w:rsidR="008D3D6F" w:rsidRDefault="008D3D6F">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D3D6F" w14:paraId="3BF7A77D" w14:textId="77777777">
        <w:trPr>
          <w:trHeight w:val="443"/>
          <w:jc w:val="center"/>
        </w:trPr>
        <w:tc>
          <w:tcPr>
            <w:tcW w:w="908" w:type="dxa"/>
            <w:tcBorders>
              <w:top w:val="single" w:sz="4" w:space="0" w:color="auto"/>
              <w:bottom w:val="single" w:sz="4" w:space="0" w:color="auto"/>
              <w:right w:val="single" w:sz="4" w:space="0" w:color="auto"/>
            </w:tcBorders>
            <w:vAlign w:val="center"/>
          </w:tcPr>
          <w:p w14:paraId="4D5D73BC"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52DE0EB"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C1A673F"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8D3D6F" w14:paraId="588DA970" w14:textId="77777777">
        <w:trPr>
          <w:trHeight w:val="416"/>
          <w:jc w:val="center"/>
        </w:trPr>
        <w:tc>
          <w:tcPr>
            <w:tcW w:w="908" w:type="dxa"/>
            <w:tcBorders>
              <w:top w:val="single" w:sz="4" w:space="0" w:color="auto"/>
              <w:bottom w:val="single" w:sz="4" w:space="0" w:color="auto"/>
              <w:right w:val="single" w:sz="4" w:space="0" w:color="auto"/>
            </w:tcBorders>
            <w:vAlign w:val="center"/>
          </w:tcPr>
          <w:p w14:paraId="26E14AD1"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BFFF6B0" w14:textId="77777777" w:rsidR="008D3D6F" w:rsidRDefault="008D3D6F">
            <w:pPr>
              <w:spacing w:line="560" w:lineRule="exact"/>
              <w:rPr>
                <w:rFonts w:ascii="仿宋_GB2312" w:eastAsia="仿宋_GB2312" w:hAnsi="宋体"/>
                <w:sz w:val="28"/>
                <w:szCs w:val="28"/>
              </w:rPr>
            </w:pPr>
            <w:r w:rsidRPr="00AA1E6C">
              <w:rPr>
                <w:rFonts w:ascii="仿宋_GB2312" w:eastAsia="仿宋_GB2312" w:hAnsi="宋体"/>
                <w:noProof/>
                <w:sz w:val="28"/>
                <w:szCs w:val="28"/>
              </w:rPr>
              <w:t>2026年乳山市冯乳线（能源路-山河街）改造工程监理</w:t>
            </w:r>
            <w:r>
              <w:rPr>
                <w:rFonts w:ascii="仿宋_GB2312" w:eastAsia="仿宋_GB2312" w:hAnsi="宋体" w:hint="eastAsia"/>
                <w:sz w:val="28"/>
                <w:szCs w:val="28"/>
              </w:rPr>
              <w:t>(</w:t>
            </w:r>
            <w:r w:rsidRPr="00AA1E6C">
              <w:rPr>
                <w:rFonts w:ascii="仿宋_GB2312" w:eastAsia="仿宋_GB2312" w:hAnsi="宋体"/>
                <w:noProof/>
                <w:sz w:val="28"/>
                <w:szCs w:val="28"/>
              </w:rPr>
              <w:t>B</w:t>
            </w:r>
            <w:r>
              <w:rPr>
                <w:rFonts w:ascii="仿宋_GB2312" w:eastAsia="仿宋_GB2312" w:hAnsi="宋体" w:hint="eastAsia"/>
                <w:sz w:val="28"/>
                <w:szCs w:val="28"/>
              </w:rPr>
              <w:t>包)</w:t>
            </w:r>
          </w:p>
          <w:p w14:paraId="15A791B6"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AA1E6C">
              <w:rPr>
                <w:rFonts w:ascii="仿宋_GB2312" w:eastAsia="仿宋_GB2312" w:hAnsi="宋体"/>
                <w:noProof/>
                <w:sz w:val="28"/>
                <w:szCs w:val="28"/>
              </w:rPr>
              <w:t>与施工同期</w:t>
            </w:r>
          </w:p>
        </w:tc>
      </w:tr>
      <w:tr w:rsidR="008D3D6F" w14:paraId="7154BE2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DAA21FA"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2E64A11" w14:textId="77777777" w:rsidR="008D3D6F" w:rsidRDefault="008D3D6F">
            <w:pPr>
              <w:spacing w:line="560" w:lineRule="exact"/>
              <w:rPr>
                <w:rFonts w:ascii="仿宋_GB2312" w:eastAsia="仿宋_GB2312" w:hAnsi="宋体"/>
                <w:sz w:val="28"/>
                <w:szCs w:val="28"/>
              </w:rPr>
            </w:pPr>
            <w:r w:rsidRPr="00AA1E6C">
              <w:rPr>
                <w:rFonts w:ascii="仿宋_GB2312" w:eastAsia="仿宋_GB2312" w:hAnsi="宋体"/>
                <w:noProof/>
                <w:sz w:val="28"/>
                <w:szCs w:val="28"/>
              </w:rPr>
              <w:t>2026年乳山市冯乳线（能源路-山河街）改造工程监理</w:t>
            </w:r>
            <w:r>
              <w:rPr>
                <w:rFonts w:ascii="仿宋_GB2312" w:eastAsia="仿宋_GB2312" w:hAnsi="宋体" w:hint="eastAsia"/>
                <w:sz w:val="28"/>
                <w:szCs w:val="28"/>
              </w:rPr>
              <w:t>(</w:t>
            </w:r>
            <w:r w:rsidRPr="00AA1E6C">
              <w:rPr>
                <w:rFonts w:ascii="仿宋_GB2312" w:eastAsia="仿宋_GB2312" w:hAnsi="宋体"/>
                <w:noProof/>
                <w:sz w:val="28"/>
                <w:szCs w:val="28"/>
              </w:rPr>
              <w:t>B</w:t>
            </w:r>
            <w:r>
              <w:rPr>
                <w:rFonts w:ascii="仿宋_GB2312" w:eastAsia="仿宋_GB2312" w:hAnsi="宋体" w:hint="eastAsia"/>
                <w:sz w:val="28"/>
                <w:szCs w:val="28"/>
              </w:rPr>
              <w:t>包)</w:t>
            </w:r>
          </w:p>
          <w:p w14:paraId="27B42447"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AA1E6C">
              <w:rPr>
                <w:rFonts w:ascii="仿宋_GB2312" w:eastAsia="仿宋_GB2312" w:hAnsi="宋体"/>
                <w:noProof/>
                <w:sz w:val="28"/>
                <w:szCs w:val="28"/>
              </w:rPr>
              <w:t>与施工同期</w:t>
            </w:r>
          </w:p>
          <w:p w14:paraId="44E070D0"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D3D6F" w14:paraId="1455C636" w14:textId="77777777">
        <w:trPr>
          <w:trHeight w:val="665"/>
          <w:jc w:val="center"/>
        </w:trPr>
        <w:tc>
          <w:tcPr>
            <w:tcW w:w="908" w:type="dxa"/>
            <w:tcBorders>
              <w:top w:val="single" w:sz="4" w:space="0" w:color="auto"/>
              <w:bottom w:val="single" w:sz="4" w:space="0" w:color="auto"/>
              <w:right w:val="single" w:sz="4" w:space="0" w:color="auto"/>
            </w:tcBorders>
            <w:vAlign w:val="center"/>
          </w:tcPr>
          <w:p w14:paraId="5B1052F5"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C4B6B08"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AA1E6C">
              <w:rPr>
                <w:rFonts w:ascii="仿宋_GB2312" w:eastAsia="仿宋_GB2312" w:hAnsi="宋体"/>
                <w:noProof/>
                <w:sz w:val="28"/>
                <w:szCs w:val="28"/>
              </w:rPr>
              <w:t>2026年乳山市冯乳线（能源路-山河街）改造工程监理</w:t>
            </w:r>
            <w:r>
              <w:rPr>
                <w:rFonts w:ascii="仿宋_GB2312" w:eastAsia="仿宋_GB2312" w:hAnsi="宋体" w:hint="eastAsia"/>
                <w:sz w:val="28"/>
                <w:szCs w:val="28"/>
              </w:rPr>
              <w:t>(</w:t>
            </w:r>
            <w:r w:rsidRPr="00AA1E6C">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8D3D6F" w14:paraId="2A1C18BF" w14:textId="77777777">
        <w:trPr>
          <w:trHeight w:val="673"/>
          <w:jc w:val="center"/>
        </w:trPr>
        <w:tc>
          <w:tcPr>
            <w:tcW w:w="908" w:type="dxa"/>
            <w:tcBorders>
              <w:top w:val="single" w:sz="4" w:space="0" w:color="auto"/>
              <w:bottom w:val="single" w:sz="4" w:space="0" w:color="auto"/>
              <w:right w:val="single" w:sz="4" w:space="0" w:color="auto"/>
            </w:tcBorders>
            <w:vAlign w:val="center"/>
          </w:tcPr>
          <w:p w14:paraId="39A1B0DA"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B0A6D9F"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D3D6F" w14:paraId="46613084" w14:textId="77777777">
        <w:trPr>
          <w:trHeight w:val="673"/>
          <w:jc w:val="center"/>
        </w:trPr>
        <w:tc>
          <w:tcPr>
            <w:tcW w:w="908" w:type="dxa"/>
            <w:tcBorders>
              <w:top w:val="single" w:sz="4" w:space="0" w:color="auto"/>
              <w:bottom w:val="single" w:sz="4" w:space="0" w:color="auto"/>
              <w:right w:val="single" w:sz="4" w:space="0" w:color="auto"/>
            </w:tcBorders>
            <w:vAlign w:val="center"/>
          </w:tcPr>
          <w:p w14:paraId="12EE22C5"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4B888B3" w14:textId="24C3A849" w:rsidR="008D3D6F" w:rsidRDefault="008D3D6F">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是</w:t>
            </w:r>
          </w:p>
        </w:tc>
      </w:tr>
      <w:tr w:rsidR="008D3D6F" w14:paraId="0D92191A" w14:textId="77777777">
        <w:trPr>
          <w:trHeight w:val="673"/>
          <w:jc w:val="center"/>
        </w:trPr>
        <w:tc>
          <w:tcPr>
            <w:tcW w:w="908" w:type="dxa"/>
            <w:tcBorders>
              <w:top w:val="single" w:sz="4" w:space="0" w:color="auto"/>
              <w:bottom w:val="single" w:sz="4" w:space="0" w:color="auto"/>
              <w:right w:val="single" w:sz="4" w:space="0" w:color="auto"/>
            </w:tcBorders>
            <w:vAlign w:val="center"/>
          </w:tcPr>
          <w:p w14:paraId="198F0A9A"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F9676D6"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A59AEC1" w14:textId="77777777" w:rsidR="008D3D6F" w:rsidRDefault="008D3D6F">
            <w:pPr>
              <w:spacing w:line="560" w:lineRule="exact"/>
              <w:rPr>
                <w:rFonts w:ascii="仿宋_GB2312" w:eastAsia="仿宋_GB2312" w:hAnsi="宋体"/>
                <w:sz w:val="28"/>
                <w:szCs w:val="28"/>
              </w:rPr>
            </w:pPr>
            <w:r w:rsidRPr="00AA1E6C">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8D3D6F" w14:paraId="43EFA63E" w14:textId="77777777">
        <w:trPr>
          <w:trHeight w:val="713"/>
          <w:jc w:val="center"/>
        </w:trPr>
        <w:tc>
          <w:tcPr>
            <w:tcW w:w="908" w:type="dxa"/>
            <w:tcBorders>
              <w:top w:val="single" w:sz="4" w:space="0" w:color="auto"/>
              <w:bottom w:val="single" w:sz="4" w:space="0" w:color="auto"/>
              <w:right w:val="single" w:sz="4" w:space="0" w:color="auto"/>
            </w:tcBorders>
            <w:vAlign w:val="center"/>
          </w:tcPr>
          <w:p w14:paraId="38D9BF01"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4816AEC"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D3D6F" w14:paraId="207BE783" w14:textId="77777777">
        <w:trPr>
          <w:trHeight w:val="713"/>
          <w:jc w:val="center"/>
        </w:trPr>
        <w:tc>
          <w:tcPr>
            <w:tcW w:w="908" w:type="dxa"/>
            <w:tcBorders>
              <w:top w:val="single" w:sz="4" w:space="0" w:color="auto"/>
              <w:bottom w:val="single" w:sz="4" w:space="0" w:color="auto"/>
              <w:right w:val="single" w:sz="4" w:space="0" w:color="auto"/>
            </w:tcBorders>
            <w:vAlign w:val="center"/>
          </w:tcPr>
          <w:p w14:paraId="5BC96F70"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C51080"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816DF28"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D3D6F" w14:paraId="1E4BAAE6" w14:textId="77777777">
        <w:trPr>
          <w:trHeight w:val="713"/>
          <w:jc w:val="center"/>
        </w:trPr>
        <w:tc>
          <w:tcPr>
            <w:tcW w:w="908" w:type="dxa"/>
            <w:tcBorders>
              <w:top w:val="single" w:sz="4" w:space="0" w:color="auto"/>
              <w:bottom w:val="single" w:sz="4" w:space="0" w:color="auto"/>
              <w:right w:val="single" w:sz="4" w:space="0" w:color="auto"/>
            </w:tcBorders>
            <w:vAlign w:val="center"/>
          </w:tcPr>
          <w:p w14:paraId="4C6D484F"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77BCFA0" w14:textId="77777777" w:rsidR="008D3D6F" w:rsidRDefault="008D3D6F">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3D8E733" w14:textId="77777777" w:rsidR="008D3D6F" w:rsidRDefault="008D3D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32A3A3D" w14:textId="77777777" w:rsidR="008D3D6F" w:rsidRDefault="008D3D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A1E6C">
              <w:rPr>
                <w:rFonts w:ascii="仿宋_GB2312" w:eastAsia="仿宋_GB2312" w:hAnsi="仿宋" w:cs="宋体"/>
                <w:noProof/>
                <w:sz w:val="28"/>
                <w:szCs w:val="28"/>
              </w:rPr>
              <w:t>wd6959188@163.com</w:t>
            </w:r>
          </w:p>
          <w:p w14:paraId="7608FE2A" w14:textId="77777777" w:rsidR="008D3D6F" w:rsidRDefault="008D3D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20B8073" w14:textId="77777777" w:rsidR="008D3D6F" w:rsidRDefault="008D3D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D3D6F" w14:paraId="38E030B1" w14:textId="77777777">
        <w:trPr>
          <w:trHeight w:val="713"/>
          <w:jc w:val="center"/>
        </w:trPr>
        <w:tc>
          <w:tcPr>
            <w:tcW w:w="908" w:type="dxa"/>
            <w:tcBorders>
              <w:top w:val="single" w:sz="4" w:space="0" w:color="auto"/>
              <w:bottom w:val="single" w:sz="4" w:space="0" w:color="auto"/>
              <w:right w:val="single" w:sz="4" w:space="0" w:color="auto"/>
            </w:tcBorders>
            <w:vAlign w:val="center"/>
          </w:tcPr>
          <w:p w14:paraId="57E7FB57"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9A224E0"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AA1E6C">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5C6D9145" w14:textId="77777777" w:rsidR="008D3D6F" w:rsidRDefault="008D3D6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A1E6C">
              <w:rPr>
                <w:rFonts w:ascii="仿宋_GB2312" w:eastAsia="仿宋_GB2312" w:hAnsi="宋体"/>
                <w:noProof/>
                <w:sz w:val="28"/>
                <w:szCs w:val="28"/>
              </w:rPr>
              <w:t>乳山市长城建设工程监理有限公司</w:t>
            </w:r>
          </w:p>
          <w:p w14:paraId="726AF37B"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A1E6C">
              <w:rPr>
                <w:rFonts w:ascii="仿宋_GB2312" w:eastAsia="仿宋_GB2312" w:hAnsi="宋体"/>
                <w:noProof/>
                <w:sz w:val="28"/>
                <w:szCs w:val="28"/>
              </w:rPr>
              <w:t>威海银行股份有限公司乳山支行</w:t>
            </w:r>
          </w:p>
          <w:p w14:paraId="0C0BB9B6"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A1E6C">
              <w:rPr>
                <w:rFonts w:ascii="仿宋_GB2312" w:eastAsia="仿宋_GB2312" w:hAnsi="宋体"/>
                <w:noProof/>
                <w:sz w:val="28"/>
                <w:szCs w:val="28"/>
              </w:rPr>
              <w:t>817892001421003444</w:t>
            </w:r>
          </w:p>
        </w:tc>
      </w:tr>
      <w:tr w:rsidR="008D3D6F" w14:paraId="7A95AA3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BB8CB46" w14:textId="77777777" w:rsidR="008D3D6F" w:rsidRDefault="008D3D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4B5AEF28" w14:textId="77777777" w:rsidR="008D3D6F" w:rsidRDefault="008D3D6F">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A1E6C">
              <w:rPr>
                <w:rFonts w:ascii="仿宋_GB2312" w:eastAsia="仿宋_GB2312" w:hAnsi="宋体"/>
                <w:noProof/>
                <w:sz w:val="28"/>
                <w:szCs w:val="28"/>
              </w:rPr>
              <w:t>服务类</w:t>
            </w:r>
            <w:r>
              <w:rPr>
                <w:rFonts w:ascii="仿宋_GB2312" w:eastAsia="仿宋_GB2312" w:hAnsi="宋体" w:hint="eastAsia"/>
                <w:sz w:val="28"/>
                <w:szCs w:val="28"/>
              </w:rPr>
              <w:t>以</w:t>
            </w:r>
            <w:r w:rsidRPr="00AA1E6C">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5AB10F1F" w14:textId="77777777" w:rsidR="008D3D6F" w:rsidRDefault="008D3D6F">
      <w:pPr>
        <w:spacing w:line="560" w:lineRule="exact"/>
        <w:ind w:firstLineChars="200" w:firstLine="560"/>
        <w:jc w:val="left"/>
        <w:rPr>
          <w:rFonts w:ascii="仿宋_GB2312" w:eastAsia="仿宋_GB2312" w:hAnsi="宋体"/>
          <w:sz w:val="28"/>
          <w:szCs w:val="28"/>
        </w:rPr>
      </w:pPr>
    </w:p>
    <w:p w14:paraId="559E092D" w14:textId="77777777" w:rsidR="008D3D6F" w:rsidRDefault="008D3D6F">
      <w:pPr>
        <w:pStyle w:val="af7"/>
        <w:spacing w:line="432" w:lineRule="auto"/>
        <w:ind w:firstLineChars="150" w:firstLine="480"/>
        <w:rPr>
          <w:rFonts w:eastAsia="黑体"/>
          <w:sz w:val="32"/>
          <w:szCs w:val="32"/>
        </w:rPr>
      </w:pPr>
    </w:p>
    <w:p w14:paraId="2AD2F949" w14:textId="77777777" w:rsidR="008D3D6F" w:rsidRDefault="008D3D6F">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t>《实质性条款一览表》</w:t>
      </w:r>
    </w:p>
    <w:p w14:paraId="7AB23B9C" w14:textId="77777777" w:rsidR="008D3D6F" w:rsidRDefault="008D3D6F">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8D3D6F" w14:paraId="4C728993"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2A5C490" w14:textId="77777777" w:rsidR="008D3D6F" w:rsidRDefault="008D3D6F"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8D3D6F" w14:paraId="246C2257" w14:textId="77777777" w:rsidTr="00DA764D">
        <w:trPr>
          <w:trHeight w:val="607"/>
          <w:jc w:val="center"/>
        </w:trPr>
        <w:tc>
          <w:tcPr>
            <w:tcW w:w="9309" w:type="dxa"/>
            <w:tcBorders>
              <w:top w:val="single" w:sz="4" w:space="0" w:color="auto"/>
              <w:left w:val="single" w:sz="4" w:space="0" w:color="auto"/>
              <w:bottom w:val="single" w:sz="4" w:space="0" w:color="auto"/>
            </w:tcBorders>
          </w:tcPr>
          <w:p w14:paraId="6114AE42"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1、法人或其他组织的营业执照等证明文件扫描件；(B)包</w:t>
            </w:r>
          </w:p>
          <w:p w14:paraId="716DFC5B"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2、法定代表人授权委托书；被授权人身份证扫描件；</w:t>
            </w:r>
          </w:p>
          <w:p w14:paraId="23771BDB"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若响应单位代表为企业法定代表人/单位负责人的，则只需提供企业法定代表人/单位负责人身份证扫描件；(B)包</w:t>
            </w:r>
          </w:p>
          <w:p w14:paraId="2B747082"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3、具有行政主管部门颁发的公路工程专业监理乙级及以上资质证扫描件；(B)包</w:t>
            </w:r>
          </w:p>
          <w:p w14:paraId="2D0CFDCD"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4、项目监理机构配置须符合《全省房屋市政工程施工现场项目监理机构人员配备指南（试行）》鲁建质安函〔2023〕6号的要求。要求总监理工程师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扫描件。</w:t>
            </w:r>
          </w:p>
          <w:p w14:paraId="66715B64"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总监理工程师具有国家注册监理工程师资格（专业为公路工程）的人员；</w:t>
            </w:r>
          </w:p>
          <w:p w14:paraId="25CBF4D4"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专业监理工程师指具有工程类注册执业资格或取得山东省监理协会发放的专业监理工程师信息卡的人员或具有中级及以上专业技术职称、2年及以上工程实践经验并经监理业务培训的人员（专业为公路工程）。</w:t>
            </w:r>
          </w:p>
          <w:p w14:paraId="1C7C3944"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监理员指（1）取得山东省监理协会发放的监理员信息卡的人员。（2）具有中专及以上学历并经过监理业务培训的人员，（需提供中专学历和监理业务培训证明材料）(B)包</w:t>
            </w:r>
          </w:p>
          <w:p w14:paraId="64ADADC8"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5、依法缴纳税收和社会保障资金的声明（格式自拟）；近期的完税凭证及交纳社保资金凭证的扫描件（依法免税或不需要缴纳社会保障资金的投标人，应提供相关证明材料）；(B)包</w:t>
            </w:r>
          </w:p>
          <w:p w14:paraId="75F0C7D1"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6、参加本项目报价前三年内无重大违法记录声明（格式自定）；(B)包</w:t>
            </w:r>
          </w:p>
          <w:p w14:paraId="312E87ED"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61215142"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投标人及其法定代表人、授权委托人在</w:t>
            </w:r>
            <w:r w:rsidRPr="00AA1E6C">
              <w:rPr>
                <w:rFonts w:ascii="仿宋_GB2312" w:eastAsia="仿宋_GB2312" w:hAnsi="宋体"/>
                <w:noProof/>
                <w:sz w:val="28"/>
                <w:szCs w:val="28"/>
              </w:rPr>
              <w:t>“</w:t>
            </w:r>
            <w:r w:rsidRPr="00AA1E6C">
              <w:rPr>
                <w:rFonts w:ascii="仿宋_GB2312" w:eastAsia="仿宋_GB2312" w:hAnsi="宋体"/>
                <w:noProof/>
                <w:sz w:val="28"/>
                <w:szCs w:val="28"/>
              </w:rPr>
              <w:t>全国法院失信被执行人名单公布及查询（http://zxgk.court.gov.cn/shixin/）</w:t>
            </w:r>
            <w:r w:rsidRPr="00AA1E6C">
              <w:rPr>
                <w:rFonts w:ascii="仿宋_GB2312" w:eastAsia="仿宋_GB2312" w:hAnsi="宋体"/>
                <w:noProof/>
                <w:sz w:val="28"/>
                <w:szCs w:val="28"/>
              </w:rPr>
              <w:t>”</w:t>
            </w:r>
            <w:r w:rsidRPr="00AA1E6C">
              <w:rPr>
                <w:rFonts w:ascii="仿宋_GB2312" w:eastAsia="仿宋_GB2312" w:hAnsi="宋体"/>
                <w:noProof/>
                <w:sz w:val="28"/>
                <w:szCs w:val="28"/>
              </w:rPr>
              <w:t>网站截图；(B)包</w:t>
            </w:r>
          </w:p>
          <w:p w14:paraId="563739BA"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8、财务状况报告等相关材料</w:t>
            </w:r>
          </w:p>
          <w:p w14:paraId="1FAE6BDD"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A.投标人自行编制的近一年度公司财务报表或由中介机构出具的近一年度财务审计报告书扫描件（2024年度或2025年度）；</w:t>
            </w:r>
          </w:p>
          <w:p w14:paraId="016CC838"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B.银行出具的有效期内的资信证明扫描件。</w:t>
            </w:r>
          </w:p>
          <w:p w14:paraId="4549B208" w14:textId="77777777" w:rsidR="008D3D6F" w:rsidRPr="00AA1E6C" w:rsidRDefault="008D3D6F" w:rsidP="00BA09F4">
            <w:pPr>
              <w:spacing w:line="560" w:lineRule="exact"/>
              <w:ind w:firstLineChars="122" w:firstLine="342"/>
              <w:rPr>
                <w:rFonts w:ascii="仿宋_GB2312" w:eastAsia="仿宋_GB2312" w:hAnsi="宋体"/>
                <w:noProof/>
                <w:sz w:val="28"/>
                <w:szCs w:val="28"/>
              </w:rPr>
            </w:pPr>
            <w:r w:rsidRPr="00AA1E6C">
              <w:rPr>
                <w:rFonts w:ascii="仿宋_GB2312" w:eastAsia="仿宋_GB2312" w:hAnsi="宋体"/>
                <w:noProof/>
                <w:sz w:val="28"/>
                <w:szCs w:val="28"/>
              </w:rPr>
              <w:t>注：A、B两项提供任意一项均可。(B)包</w:t>
            </w:r>
          </w:p>
          <w:p w14:paraId="373FC4C2" w14:textId="77777777" w:rsidR="008D3D6F" w:rsidRDefault="008D3D6F" w:rsidP="00DA764D">
            <w:pPr>
              <w:spacing w:line="560" w:lineRule="exact"/>
              <w:ind w:firstLineChars="122" w:firstLine="342"/>
              <w:rPr>
                <w:rFonts w:ascii="仿宋_GB2312" w:eastAsia="仿宋_GB2312" w:hAnsi="宋体"/>
                <w:sz w:val="28"/>
                <w:szCs w:val="28"/>
              </w:rPr>
            </w:pPr>
            <w:r w:rsidRPr="00AA1E6C">
              <w:rPr>
                <w:rFonts w:ascii="仿宋_GB2312" w:eastAsia="仿宋_GB2312" w:hAnsi="宋体"/>
                <w:noProof/>
                <w:sz w:val="28"/>
                <w:szCs w:val="28"/>
              </w:rPr>
              <w:t>9、具有履行合同所必需的设备和专业技术能力承诺函（格式自拟）；(B)包</w:t>
            </w:r>
          </w:p>
        </w:tc>
      </w:tr>
      <w:tr w:rsidR="008D3D6F" w14:paraId="1571E486"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636E319B" w14:textId="77777777" w:rsidR="008D3D6F" w:rsidRDefault="008D3D6F"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8D3D6F" w14:paraId="1B83C511"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D589AA8" w14:textId="77777777" w:rsidR="008D3D6F" w:rsidRPr="00AA1E6C" w:rsidRDefault="008D3D6F" w:rsidP="00BA09F4">
            <w:pPr>
              <w:widowControl/>
              <w:adjustRightInd w:val="0"/>
              <w:spacing w:line="520" w:lineRule="exact"/>
              <w:ind w:firstLineChars="122" w:firstLine="342"/>
              <w:jc w:val="left"/>
              <w:rPr>
                <w:rFonts w:ascii="仿宋_GB2312" w:eastAsia="仿宋_GB2312" w:hAnsi="宋体"/>
                <w:noProof/>
                <w:sz w:val="28"/>
                <w:szCs w:val="28"/>
              </w:rPr>
            </w:pPr>
            <w:r w:rsidRPr="00AA1E6C">
              <w:rPr>
                <w:rFonts w:ascii="仿宋_GB2312" w:eastAsia="仿宋_GB2312" w:hAnsi="宋体"/>
                <w:noProof/>
                <w:sz w:val="28"/>
                <w:szCs w:val="28"/>
              </w:rPr>
              <w:t>1、响应文件未按规定签章的，作为无效报价；(B)包</w:t>
            </w:r>
          </w:p>
          <w:p w14:paraId="5B31FECA" w14:textId="77777777" w:rsidR="008D3D6F" w:rsidRPr="00AA1E6C" w:rsidRDefault="008D3D6F" w:rsidP="00BA09F4">
            <w:pPr>
              <w:widowControl/>
              <w:adjustRightInd w:val="0"/>
              <w:spacing w:line="520" w:lineRule="exact"/>
              <w:ind w:firstLineChars="122" w:firstLine="342"/>
              <w:jc w:val="left"/>
              <w:rPr>
                <w:rFonts w:ascii="仿宋_GB2312" w:eastAsia="仿宋_GB2312" w:hAnsi="宋体"/>
                <w:noProof/>
                <w:sz w:val="28"/>
                <w:szCs w:val="28"/>
              </w:rPr>
            </w:pPr>
            <w:r w:rsidRPr="00AA1E6C">
              <w:rPr>
                <w:rFonts w:ascii="仿宋_GB2312" w:eastAsia="仿宋_GB2312" w:hAnsi="宋体"/>
                <w:noProof/>
                <w:sz w:val="28"/>
                <w:szCs w:val="28"/>
              </w:rPr>
              <w:t>2、被授权人未在规定时间内答疑或澄清的，作为无效报价；(B)包</w:t>
            </w:r>
          </w:p>
          <w:p w14:paraId="28086A78" w14:textId="77777777" w:rsidR="008D3D6F" w:rsidRPr="00AA1E6C" w:rsidRDefault="008D3D6F" w:rsidP="00BA09F4">
            <w:pPr>
              <w:widowControl/>
              <w:adjustRightInd w:val="0"/>
              <w:spacing w:line="520" w:lineRule="exact"/>
              <w:ind w:firstLineChars="122" w:firstLine="342"/>
              <w:jc w:val="left"/>
              <w:rPr>
                <w:rFonts w:ascii="仿宋_GB2312" w:eastAsia="仿宋_GB2312" w:hAnsi="宋体"/>
                <w:noProof/>
                <w:sz w:val="28"/>
                <w:szCs w:val="28"/>
              </w:rPr>
            </w:pPr>
            <w:r w:rsidRPr="00AA1E6C">
              <w:rPr>
                <w:rFonts w:ascii="仿宋_GB2312" w:eastAsia="仿宋_GB2312" w:hAnsi="宋体"/>
                <w:noProof/>
                <w:sz w:val="28"/>
                <w:szCs w:val="28"/>
              </w:rPr>
              <w:t>3、响应文件含有采购人不能接受的附加条件的，作为无效报价；(B)包</w:t>
            </w:r>
          </w:p>
          <w:p w14:paraId="65E94453" w14:textId="77777777" w:rsidR="008D3D6F" w:rsidRPr="00AA1E6C" w:rsidRDefault="008D3D6F" w:rsidP="00BA09F4">
            <w:pPr>
              <w:widowControl/>
              <w:adjustRightInd w:val="0"/>
              <w:spacing w:line="520" w:lineRule="exact"/>
              <w:ind w:firstLineChars="122" w:firstLine="342"/>
              <w:jc w:val="left"/>
              <w:rPr>
                <w:rFonts w:ascii="仿宋_GB2312" w:eastAsia="仿宋_GB2312" w:hAnsi="宋体"/>
                <w:noProof/>
                <w:sz w:val="28"/>
                <w:szCs w:val="28"/>
              </w:rPr>
            </w:pPr>
            <w:r w:rsidRPr="00AA1E6C">
              <w:rPr>
                <w:rFonts w:ascii="仿宋_GB2312" w:eastAsia="仿宋_GB2312" w:hAnsi="宋体"/>
                <w:noProof/>
                <w:sz w:val="28"/>
                <w:szCs w:val="28"/>
              </w:rPr>
              <w:t>4、响应报价、交付期（工期）、服务期（质保期）、付款方式、报价有效期等内容不满足采购文件要求的作为无效报价；(B)包</w:t>
            </w:r>
          </w:p>
          <w:p w14:paraId="40EF0FF9" w14:textId="77777777" w:rsidR="008D3D6F" w:rsidRPr="00AA1E6C" w:rsidRDefault="008D3D6F" w:rsidP="00BA09F4">
            <w:pPr>
              <w:widowControl/>
              <w:adjustRightInd w:val="0"/>
              <w:spacing w:line="520" w:lineRule="exact"/>
              <w:ind w:firstLineChars="122" w:firstLine="342"/>
              <w:jc w:val="left"/>
              <w:rPr>
                <w:rFonts w:ascii="仿宋_GB2312" w:eastAsia="仿宋_GB2312" w:hAnsi="宋体"/>
                <w:noProof/>
                <w:sz w:val="28"/>
                <w:szCs w:val="28"/>
              </w:rPr>
            </w:pPr>
            <w:r w:rsidRPr="00AA1E6C">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5、参加同一项目的不同投标人的电子投标文件文件制作机器码（MAC地址、主硬盘序列号、CPU信息、计算机名称）一致导致串标率100%，将作为无效报价；(B)包</w:t>
            </w:r>
          </w:p>
          <w:p w14:paraId="2E44ABE9" w14:textId="77777777" w:rsidR="008D3D6F" w:rsidRDefault="008D3D6F" w:rsidP="00DA764D">
            <w:pPr>
              <w:widowControl/>
              <w:adjustRightInd w:val="0"/>
              <w:spacing w:line="520" w:lineRule="exact"/>
              <w:ind w:firstLineChars="122" w:firstLine="342"/>
              <w:jc w:val="left"/>
              <w:rPr>
                <w:rFonts w:ascii="仿宋_GB2312" w:eastAsia="仿宋_GB2312" w:hAnsi="宋体"/>
                <w:sz w:val="28"/>
                <w:szCs w:val="28"/>
              </w:rPr>
            </w:pPr>
            <w:r w:rsidRPr="00AA1E6C">
              <w:rPr>
                <w:rFonts w:ascii="仿宋_GB2312" w:eastAsia="仿宋_GB2312" w:hAnsi="宋体"/>
                <w:noProof/>
                <w:sz w:val="28"/>
                <w:szCs w:val="28"/>
              </w:rPr>
              <w:t>6、评审小组认为不符合采购文件其他实质性要求或法律法规规定的其他情形；作为无效报价。(B)包</w:t>
            </w:r>
          </w:p>
        </w:tc>
      </w:tr>
    </w:tbl>
    <w:p w14:paraId="112CC5A1" w14:textId="7D191570"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一、说明</w:t>
      </w:r>
    </w:p>
    <w:p w14:paraId="7DA65AB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1F25B1E"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799E82D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10F209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A1E6C">
        <w:rPr>
          <w:rFonts w:ascii="仿宋_GB2312" w:eastAsia="仿宋_GB2312" w:hAnsi="宋体"/>
          <w:noProof/>
          <w:sz w:val="28"/>
          <w:szCs w:val="28"/>
        </w:rPr>
        <w:t>乳山市长城建设工程监理有限公司</w:t>
      </w:r>
      <w:r>
        <w:rPr>
          <w:rFonts w:ascii="仿宋_GB2312" w:eastAsia="仿宋_GB2312" w:hAnsi="仿宋" w:cs="宋体" w:hint="eastAsia"/>
          <w:sz w:val="28"/>
          <w:szCs w:val="28"/>
        </w:rPr>
        <w:t>，以书面解释为准。</w:t>
      </w:r>
    </w:p>
    <w:p w14:paraId="4C6225A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6C4A9D74"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58750A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2E8EC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C276BC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2F5DF60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2B42A6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4CAC22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41870FC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75746B2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E3FA3AB"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A768B3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0C6E03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894A32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942FA4A"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39889F6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95921C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7B72329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70D01B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907780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E93DD3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99A3D73" w14:textId="77777777" w:rsidR="008D3D6F" w:rsidRDefault="008D3D6F">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2D346701"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E605F8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23D0FB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B9195C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7B2B13FB" w14:textId="77777777" w:rsidR="008D3D6F" w:rsidRDefault="008D3D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EAA8297" w14:textId="77777777" w:rsidR="008D3D6F" w:rsidRDefault="008D3D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E609ED1" w14:textId="77777777" w:rsidR="008D3D6F" w:rsidRDefault="008D3D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BB98819"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7A70E8F"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EE657DE"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5C5CA4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FEDA51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AE420A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3CC6703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3CB4F3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9A9A52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0C3286C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969CC4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3ACD771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75D630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4ADB31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6BBD98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F9448D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6BC0AB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6F3224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877194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7C11423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D26CD4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149E737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1DC05F1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80BE9E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C198E92"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B7F6BD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2596AE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B67F31F"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DE6AAC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531745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5484F4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215EFF8"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7EA3D821"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EA75E6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5DE5FE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F12E95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738E1A5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D96AD1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87A3713"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539F9BD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2D2A229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47E612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F632FD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2F87A0"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972DF43"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6EBFAE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6049F5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6A62CF3C"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BB514D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CECCF4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3D97F2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9EF241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648D0B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27CAD9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41C45E9"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①</w:t>
      </w:r>
      <w:r w:rsidRPr="00AA1E6C">
        <w:rPr>
          <w:rFonts w:ascii="仿宋_GB2312" w:eastAsia="仿宋_GB2312" w:hAnsi="宋体"/>
          <w:noProof/>
          <w:sz w:val="28"/>
          <w:szCs w:val="28"/>
        </w:rPr>
        <w:t>法人或其他组织的营业执照等证明文件扫描件；</w:t>
      </w:r>
    </w:p>
    <w:p w14:paraId="6BB2BD21"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②</w:t>
      </w:r>
      <w:r w:rsidRPr="00AA1E6C">
        <w:rPr>
          <w:rFonts w:ascii="仿宋_GB2312" w:eastAsia="仿宋_GB2312" w:hAnsi="宋体"/>
          <w:noProof/>
          <w:sz w:val="28"/>
          <w:szCs w:val="28"/>
        </w:rPr>
        <w:t>法定代表人授权委托书；被授权人身份证扫描件；</w:t>
      </w:r>
    </w:p>
    <w:p w14:paraId="430E91C0"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若响应单位代表为企业法定代表人/单位负责人的，则只需提供企业法定代表人/单位负责人身份证扫描件；</w:t>
      </w:r>
    </w:p>
    <w:p w14:paraId="20FA48D8"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③</w:t>
      </w:r>
      <w:r w:rsidRPr="00AA1E6C">
        <w:rPr>
          <w:rFonts w:ascii="仿宋_GB2312" w:eastAsia="仿宋_GB2312" w:hAnsi="宋体"/>
          <w:noProof/>
          <w:sz w:val="28"/>
          <w:szCs w:val="28"/>
        </w:rPr>
        <w:t>具有行政主管部门颁发的公路工程专业监理乙级及以上资质证扫描件；</w:t>
      </w:r>
    </w:p>
    <w:p w14:paraId="3CC954FE"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④</w:t>
      </w:r>
      <w:r w:rsidRPr="00AA1E6C">
        <w:rPr>
          <w:rFonts w:ascii="仿宋_GB2312" w:eastAsia="仿宋_GB2312" w:hAnsi="宋体"/>
          <w:noProof/>
          <w:sz w:val="28"/>
          <w:szCs w:val="28"/>
        </w:rPr>
        <w:t>项目监理机构配置须符合《全省房屋市政工程施工现场项目监理机构人员配备指南（试行）》鲁建质安函〔2023〕6号的要求。要求总监理工程师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扫描件。</w:t>
      </w:r>
    </w:p>
    <w:p w14:paraId="12CE7BE7"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总监理工程师具有国家注册监理工程师资格（专业为公路工程）的人员；</w:t>
      </w:r>
    </w:p>
    <w:p w14:paraId="1674086A"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专业监理工程师指具有工程类注册执业资格或取得山东省监理协会发放的专业监理工程师信息卡的人员或具有中级及以上专业技术职称、2年及以上工程实践经验并经监理业务培训的人员（专业为公路工程）。</w:t>
      </w:r>
    </w:p>
    <w:p w14:paraId="7C738686"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监理员指（1）取得山东省监理协会发放的监理员信息卡的人员。（2）具有中专及以上学历并经过监理业务培训的人员，（需提供中专学历和监理业务培训证明材料）</w:t>
      </w:r>
    </w:p>
    <w:p w14:paraId="76FCAF79"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⑤</w:t>
      </w:r>
      <w:r w:rsidRPr="00AA1E6C">
        <w:rPr>
          <w:rFonts w:ascii="仿宋_GB2312" w:eastAsia="仿宋_GB2312" w:hAnsi="宋体"/>
          <w:noProof/>
          <w:sz w:val="28"/>
          <w:szCs w:val="28"/>
        </w:rPr>
        <w:t>依法缴纳税收和社会保障资金的声明（格式自拟）；近期的完税凭证及交纳社保资金凭证的扫描件（依法免税或不需要缴纳社会保障资金的投标人，应提供相关证明材料）；</w:t>
      </w:r>
    </w:p>
    <w:p w14:paraId="56E4AB45"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⑥</w:t>
      </w:r>
      <w:r w:rsidRPr="00AA1E6C">
        <w:rPr>
          <w:rFonts w:ascii="仿宋_GB2312" w:eastAsia="仿宋_GB2312" w:hAnsi="宋体"/>
          <w:noProof/>
          <w:sz w:val="28"/>
          <w:szCs w:val="28"/>
        </w:rPr>
        <w:t>参加本项目报价前三年内无重大违法记录声明（格式自定）；</w:t>
      </w:r>
    </w:p>
    <w:p w14:paraId="1D8B48B7"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⑦</w:t>
      </w:r>
      <w:r w:rsidRPr="00AA1E6C">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0371555F"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投标人及其法定代表人、授权委托人在</w:t>
      </w:r>
      <w:r w:rsidRPr="00AA1E6C">
        <w:rPr>
          <w:rFonts w:ascii="仿宋_GB2312" w:eastAsia="仿宋_GB2312" w:hAnsi="宋体"/>
          <w:noProof/>
          <w:sz w:val="28"/>
          <w:szCs w:val="28"/>
        </w:rPr>
        <w:t>“</w:t>
      </w:r>
      <w:r w:rsidRPr="00AA1E6C">
        <w:rPr>
          <w:rFonts w:ascii="仿宋_GB2312" w:eastAsia="仿宋_GB2312" w:hAnsi="宋体"/>
          <w:noProof/>
          <w:sz w:val="28"/>
          <w:szCs w:val="28"/>
        </w:rPr>
        <w:t>全国法院失信被执行人名单公布及查询（http://zxgk.court.gov.cn/shixin/）</w:t>
      </w:r>
      <w:r w:rsidRPr="00AA1E6C">
        <w:rPr>
          <w:rFonts w:ascii="仿宋_GB2312" w:eastAsia="仿宋_GB2312" w:hAnsi="宋体"/>
          <w:noProof/>
          <w:sz w:val="28"/>
          <w:szCs w:val="28"/>
        </w:rPr>
        <w:t>”</w:t>
      </w:r>
      <w:r w:rsidRPr="00AA1E6C">
        <w:rPr>
          <w:rFonts w:ascii="仿宋_GB2312" w:eastAsia="仿宋_GB2312" w:hAnsi="宋体"/>
          <w:noProof/>
          <w:sz w:val="28"/>
          <w:szCs w:val="28"/>
        </w:rPr>
        <w:t>网站截图；</w:t>
      </w:r>
    </w:p>
    <w:p w14:paraId="2DE4DC87"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⑧</w:t>
      </w:r>
      <w:r w:rsidRPr="00AA1E6C">
        <w:rPr>
          <w:rFonts w:ascii="仿宋_GB2312" w:eastAsia="仿宋_GB2312" w:hAnsi="宋体"/>
          <w:noProof/>
          <w:sz w:val="28"/>
          <w:szCs w:val="28"/>
        </w:rPr>
        <w:t>财务状况报告等相关材料</w:t>
      </w:r>
    </w:p>
    <w:p w14:paraId="3FECF7AB"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A.投标人自行编制的近一年度公司财务报表或由中介机构出具的近一年度财务审计报告书扫描件（2024年度或2025年度）；</w:t>
      </w:r>
    </w:p>
    <w:p w14:paraId="00E61FAF"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B.银行出具的有效期内的资信证明扫描件。</w:t>
      </w:r>
    </w:p>
    <w:p w14:paraId="175A37C5"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注：A、B两项提供任意一项均可。</w:t>
      </w:r>
    </w:p>
    <w:p w14:paraId="7B1A4712"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⑨</w:t>
      </w:r>
      <w:r w:rsidRPr="00AA1E6C">
        <w:rPr>
          <w:rFonts w:ascii="仿宋_GB2312" w:eastAsia="仿宋_GB2312" w:hAnsi="宋体"/>
          <w:noProof/>
          <w:sz w:val="28"/>
          <w:szCs w:val="28"/>
        </w:rPr>
        <w:t>具有履行合同所必需的设备和专业技术能力承诺函（格式自拟）；</w:t>
      </w:r>
    </w:p>
    <w:p w14:paraId="3A258652"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noProof/>
          <w:sz w:val="28"/>
          <w:szCs w:val="28"/>
        </w:rPr>
        <w:t>⑩</w:t>
      </w:r>
      <w:r w:rsidRPr="00AA1E6C">
        <w:rPr>
          <w:rFonts w:ascii="仿宋_GB2312" w:eastAsia="仿宋_GB2312" w:hAnsi="宋体"/>
          <w:noProof/>
          <w:sz w:val="28"/>
          <w:szCs w:val="28"/>
        </w:rPr>
        <w:t>采购公告中要求的有关资质资格文件；</w:t>
      </w:r>
    </w:p>
    <w:p w14:paraId="4C9ED4ED" w14:textId="77777777" w:rsidR="008D3D6F" w:rsidRDefault="008D3D6F" w:rsidP="00B107A7">
      <w:pPr>
        <w:snapToGrid w:val="0"/>
        <w:spacing w:line="560" w:lineRule="exact"/>
        <w:ind w:firstLineChars="201" w:firstLine="563"/>
        <w:rPr>
          <w:rFonts w:ascii="仿宋_GB2312" w:eastAsia="仿宋_GB2312" w:hAnsi="宋体"/>
          <w:sz w:val="28"/>
          <w:szCs w:val="28"/>
        </w:rPr>
      </w:pPr>
      <w:r w:rsidRPr="00AA1E6C">
        <w:rPr>
          <w:rFonts w:ascii="Cambria Math" w:eastAsia="仿宋_GB2312" w:hAnsi="Cambria Math" w:cs="Cambria Math"/>
          <w:noProof/>
          <w:sz w:val="28"/>
          <w:szCs w:val="28"/>
        </w:rPr>
        <w:t>⑪</w:t>
      </w:r>
      <w:r w:rsidRPr="00AA1E6C">
        <w:rPr>
          <w:rFonts w:ascii="仿宋_GB2312" w:eastAsia="仿宋_GB2312" w:hAnsi="仿宋_GB2312" w:cs="仿宋_GB2312" w:hint="eastAsia"/>
          <w:noProof/>
          <w:sz w:val="28"/>
          <w:szCs w:val="28"/>
        </w:rPr>
        <w:t>报价供应商认为需要提供的资质资格证明文件。</w:t>
      </w:r>
    </w:p>
    <w:p w14:paraId="045B597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F843479" w14:textId="77777777" w:rsidR="008D3D6F" w:rsidRDefault="008D3D6F">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4DDDE4AA"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549A3E60" w14:textId="77777777" w:rsidR="008D3D6F" w:rsidRDefault="008D3D6F" w:rsidP="00B107A7">
      <w:pPr>
        <w:snapToGrid w:val="0"/>
        <w:spacing w:line="560" w:lineRule="exact"/>
        <w:ind w:firstLineChars="201" w:firstLine="563"/>
        <w:rPr>
          <w:rFonts w:ascii="仿宋_GB2312" w:eastAsia="仿宋_GB2312" w:hAnsi="宋体"/>
          <w:sz w:val="28"/>
          <w:szCs w:val="28"/>
        </w:rPr>
      </w:pPr>
      <w:r w:rsidRPr="00AA1E6C">
        <w:rPr>
          <w:rFonts w:ascii="仿宋_GB2312" w:eastAsia="仿宋_GB2312" w:hAnsi="宋体" w:hint="eastAsia"/>
          <w:noProof/>
          <w:sz w:val="28"/>
          <w:szCs w:val="28"/>
        </w:rPr>
        <w:t>①项目监理机构</w:t>
      </w:r>
    </w:p>
    <w:p w14:paraId="3C57C2F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DDE57C5" w14:textId="77777777" w:rsidR="008D3D6F" w:rsidRPr="00AA1E6C" w:rsidRDefault="008D3D6F" w:rsidP="00BA09F4">
      <w:pPr>
        <w:snapToGrid w:val="0"/>
        <w:spacing w:line="560" w:lineRule="exact"/>
        <w:ind w:firstLineChars="201" w:firstLine="563"/>
        <w:rPr>
          <w:rFonts w:ascii="仿宋_GB2312" w:eastAsia="仿宋_GB2312" w:hAnsi="宋体"/>
          <w:noProof/>
          <w:sz w:val="28"/>
          <w:szCs w:val="28"/>
        </w:rPr>
      </w:pPr>
      <w:r w:rsidRPr="00AA1E6C">
        <w:rPr>
          <w:rFonts w:ascii="仿宋_GB2312" w:eastAsia="仿宋_GB2312" w:hAnsi="宋体" w:hint="eastAsia"/>
          <w:noProof/>
          <w:sz w:val="28"/>
          <w:szCs w:val="28"/>
        </w:rPr>
        <w:t>①监理大纲</w:t>
      </w:r>
    </w:p>
    <w:p w14:paraId="25D9C73B" w14:textId="77777777" w:rsidR="008D3D6F" w:rsidRPr="00530503" w:rsidRDefault="008D3D6F" w:rsidP="00B107A7">
      <w:pPr>
        <w:snapToGrid w:val="0"/>
        <w:spacing w:line="560" w:lineRule="exact"/>
        <w:ind w:firstLineChars="201" w:firstLine="563"/>
        <w:rPr>
          <w:rFonts w:ascii="仿宋_GB2312" w:eastAsia="仿宋_GB2312" w:hAnsi="宋体"/>
          <w:sz w:val="28"/>
          <w:szCs w:val="28"/>
        </w:rPr>
      </w:pPr>
      <w:r w:rsidRPr="00AA1E6C">
        <w:rPr>
          <w:rFonts w:ascii="仿宋_GB2312" w:eastAsia="仿宋_GB2312" w:hAnsi="宋体"/>
          <w:noProof/>
          <w:sz w:val="28"/>
          <w:szCs w:val="28"/>
        </w:rPr>
        <w:t>②</w:t>
      </w:r>
      <w:r w:rsidRPr="00AA1E6C">
        <w:rPr>
          <w:rFonts w:ascii="仿宋_GB2312" w:eastAsia="仿宋_GB2312" w:hAnsi="宋体"/>
          <w:noProof/>
          <w:sz w:val="28"/>
          <w:szCs w:val="28"/>
        </w:rPr>
        <w:t>评审时需要的相关证明材料。</w:t>
      </w:r>
    </w:p>
    <w:p w14:paraId="2EBCF1C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21946D36"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62E652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CEAFC9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DE8A62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113C52E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245759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DBDA7A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FD5A488" w14:textId="77777777" w:rsidR="008D3D6F" w:rsidRDefault="008D3D6F">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215E0B4"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C5A376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C0D28D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6FE57F1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248DF1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50A3FB8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DF5596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87301A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3F1369F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6D40935"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F721B1B"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786C762"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89BB5B8"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89739BE"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0C8F2F6E"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C1B36AC"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B0D48A9" w14:textId="77777777" w:rsidR="008D3D6F" w:rsidRDefault="008D3D6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77A9760D" w14:textId="77777777" w:rsidR="008D3D6F" w:rsidRDefault="008D3D6F">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B22B7E6"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DF5D10A"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1A614859"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1213E6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3638E2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6D50F908"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66E8EB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A6597A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5678FDE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AB22F6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0D19F7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4DF8DA5"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F49BE9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B229EC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A31D092"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41B453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4539F53D"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B8204D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600AA9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029D075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D2FA66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8101C7C"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D2181B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979F39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682C4F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31CC15A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673ED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CE1DCF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FE81340"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5377EC2"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06795F"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3C6B016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020FE91"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CD2E51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1AB1965"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1BF9E51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5CD6CCC5" w14:textId="77777777" w:rsidR="008D3D6F" w:rsidRDefault="008D3D6F">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77A867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286834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2D68715A"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AD142B8"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8F9491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E75AC55"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360FC7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AC234EC"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7753DD2"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7D14CF9"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7382C252"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A65CA22"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E086E6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480C04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2A5D79F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F1C396A"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8D3850D"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5A432F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474509F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E9D5FA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66BE96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4E5FCC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61FD28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DDD977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9093A3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20B965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319273B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5A6D5E7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0CCC24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A471F7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58E54F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05D9D6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26C824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7CF0CC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D29009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90938DD"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1D7481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AF61B2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E7BD3B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F75468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11F945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538AABA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E78AD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2C6594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5E5B1C2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854FD6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F8B544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3F2E0B0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6469EB73" w14:textId="77777777" w:rsidR="008D3D6F" w:rsidRDefault="008D3D6F">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E7A87C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DB881F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A5EA6F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AA1E6C">
        <w:rPr>
          <w:rFonts w:ascii="仿宋_GB2312" w:eastAsia="仿宋_GB2312" w:hAnsi="仿宋" w:cs="宋体"/>
          <w:noProof/>
          <w:sz w:val="28"/>
          <w:szCs w:val="28"/>
        </w:rPr>
        <w:t>wd6959188@163.com</w:t>
      </w:r>
    </w:p>
    <w:p w14:paraId="5C37269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AD0742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A04DB5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75EF33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0A56CA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547380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83D8F8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CB81B3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DF8D96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EB94F1C"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61CC75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917B96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1E30A71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B87152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843D71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DA0016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7E6270A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189C01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3C9C10F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4A42E9C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40F7DA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153CA3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6810D9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7FF479B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0EDF2A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38247F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810502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4E0F96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45CCFEE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45C6C0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48A9A05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E78E1E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E7E380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B381C5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2A5021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7F4CF76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6BC113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7ED734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B6C2DC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02513F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97BE16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08394E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2F4ED6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1944C08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7D9A786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2A0A935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72C41F3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68EF59C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154E40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0BC3F6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00DA0780"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475E775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E1432A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7E7CF8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311B4A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94D3EF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3767090" w14:textId="77777777" w:rsidR="008D3D6F" w:rsidRDefault="008D3D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1C9196F"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AE177F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6C4F56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D06A497" w14:textId="77777777" w:rsidR="008D3D6F" w:rsidRDefault="008D3D6F">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2E51596"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97A087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29A28E93"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C4467B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474C51F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5F1532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61125D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AE574E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FC3C7C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4D3AD6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67B0244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B6CAC2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31557B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4D3EC5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11F8B8A"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239329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75644F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539F779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27BCA65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B471FF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2A1387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3DFF235D"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7FFC783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139D5A4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169D56E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D1B67C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F684BC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F2FE404"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B4B354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F48F8F4"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D83A000"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D9E077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291A73D"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38C9B9C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DE919B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28BE56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BEBB60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CB2BA5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3FA3F50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FFCABD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B59592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DBF202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840C43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7B55D1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43C0D14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572AA60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A2F5A3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5A3DDDF"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A838636"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2C0830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E70AE3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3D75C2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7F8043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0C5772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27A266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3213A9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2CD119D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CD8C09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2616B3F" w14:textId="77777777" w:rsidR="008D3D6F" w:rsidRDefault="008D3D6F">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7E5C3C9B"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38DF5A7"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815DE8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A060F1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57D0A5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901AB0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00B111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39ABE19"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7BA7C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CDFD3C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31CC87B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E7FF65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E192BAF"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6ADC38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331C0B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6BA332C"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049F5E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06B6D5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44F8FC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B4CB7D0"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9348893"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F6812F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6AD7ED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8E75BB7"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EB6470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1CEF52A"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BA0133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70DFF57"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F09AF34"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61934EC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6B432AD8" w14:textId="77777777" w:rsidR="008D3D6F" w:rsidRDefault="008D3D6F">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0ACFA3E6"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ACF52BE"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5EA638F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9E40B76"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2C987C65"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0E8EFF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34A4580"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358FBAB"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47BBA37D"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47BE07C"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1F5FA202"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2D6D99B" w14:textId="77777777" w:rsidR="008D3D6F" w:rsidRDefault="008D3D6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766CF9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E36F494"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5D519D11"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F038412" w14:textId="77777777" w:rsidR="008D3D6F" w:rsidRDefault="008D3D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4EE79C8"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BC2E64B" w14:textId="77777777" w:rsidR="008D3D6F" w:rsidRDefault="008D3D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F098FA7" w14:textId="77777777" w:rsidR="008D3D6F" w:rsidRDefault="008D3D6F">
      <w:pPr>
        <w:ind w:firstLineChars="152" w:firstLine="426"/>
        <w:rPr>
          <w:rFonts w:ascii="仿宋_GB2312" w:eastAsia="仿宋_GB2312" w:hAnsi="仿宋" w:cs="宋体"/>
          <w:sz w:val="28"/>
          <w:szCs w:val="28"/>
        </w:rPr>
      </w:pPr>
    </w:p>
    <w:p w14:paraId="5CD8F3A6" w14:textId="77777777" w:rsidR="008D3D6F" w:rsidRDefault="008D3D6F">
      <w:pPr>
        <w:sectPr w:rsidR="008D3D6F">
          <w:headerReference w:type="default" r:id="rId14"/>
          <w:footerReference w:type="default" r:id="rId15"/>
          <w:pgSz w:w="11906" w:h="16838"/>
          <w:pgMar w:top="1440" w:right="1080" w:bottom="1440" w:left="1080" w:header="851" w:footer="992" w:gutter="0"/>
          <w:cols w:space="720"/>
          <w:docGrid w:type="lines" w:linePitch="312"/>
        </w:sectPr>
      </w:pPr>
    </w:p>
    <w:p w14:paraId="0A081C6C" w14:textId="77777777" w:rsidR="008D3D6F" w:rsidRDefault="008D3D6F">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74370B09" w14:textId="77777777" w:rsidR="008D3D6F" w:rsidRDefault="008D3D6F"/>
    <w:p w14:paraId="7EAF541F" w14:textId="77777777" w:rsidR="008D3D6F" w:rsidRDefault="008D3D6F">
      <w:pPr>
        <w:sectPr w:rsidR="008D3D6F">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73B3335" w14:textId="77777777" w:rsidR="008D3D6F" w:rsidRDefault="008D3D6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第一部分 项目背景</w:t>
      </w:r>
    </w:p>
    <w:p w14:paraId="25283B2B"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3729BF8"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A1E6C">
        <w:rPr>
          <w:rFonts w:ascii="仿宋_GB2312" w:eastAsia="仿宋_GB2312" w:hAnsi="宋体"/>
          <w:noProof/>
          <w:sz w:val="28"/>
          <w:szCs w:val="21"/>
        </w:rPr>
        <w:t>2026年乳山市冯乳线（能源路-山河街）改造工程</w:t>
      </w:r>
    </w:p>
    <w:p w14:paraId="2ED6272D"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A1E6C">
        <w:rPr>
          <w:rFonts w:ascii="仿宋_GB2312" w:eastAsia="仿宋_GB2312" w:hAnsi="宋体"/>
          <w:noProof/>
          <w:sz w:val="28"/>
          <w:szCs w:val="21"/>
        </w:rPr>
        <w:t>SDRS-CCDL2026-024</w:t>
      </w:r>
    </w:p>
    <w:p w14:paraId="68A9B805"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AA1E6C">
        <w:rPr>
          <w:rFonts w:ascii="仿宋_GB2312" w:eastAsia="仿宋_GB2312" w:hAnsi="宋体"/>
          <w:noProof/>
          <w:sz w:val="28"/>
          <w:szCs w:val="21"/>
        </w:rPr>
        <w:t>对冯乳线（能源路-山河街）1公里进行大修改造。主要内容为挖除原路面层及上基层后，铺设18cm水稳基层+4.5cm中粒式沥青+3.5cm细粒式沥青，路面宽6米，安保设施完善，对施工全过程进行监理。</w:t>
      </w:r>
    </w:p>
    <w:p w14:paraId="52058D61"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A0D9BDA" w14:textId="0D2539C2" w:rsidR="008D3D6F" w:rsidRPr="00B3145C" w:rsidRDefault="008D3D6F" w:rsidP="00B3145C">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B3145C">
        <w:rPr>
          <w:rFonts w:ascii="仿宋_GB2312" w:eastAsia="仿宋_GB2312" w:hAnsi="宋体" w:hint="eastAsia"/>
        </w:rPr>
        <w:t>完成</w:t>
      </w:r>
      <w:r w:rsidR="00B3145C" w:rsidRPr="00B3145C">
        <w:rPr>
          <w:rFonts w:ascii="仿宋_GB2312" w:eastAsia="仿宋_GB2312" w:hAnsi="宋体" w:hint="eastAsia"/>
        </w:rPr>
        <w:t>2026年乳山市冯乳线（能源路-山河街）改造工程</w:t>
      </w:r>
      <w:r w:rsidR="00B3145C">
        <w:rPr>
          <w:rFonts w:ascii="仿宋_GB2312" w:eastAsia="仿宋_GB2312" w:hAnsi="宋体" w:hint="eastAsia"/>
        </w:rPr>
        <w:t>监理</w:t>
      </w:r>
    </w:p>
    <w:p w14:paraId="3720DD54" w14:textId="77777777" w:rsidR="008D3D6F" w:rsidRDefault="008D3D6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2D79EE9" w14:textId="77777777" w:rsidR="008D3D6F" w:rsidRDefault="008D3D6F">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AA1E6C">
        <w:rPr>
          <w:rFonts w:ascii="仿宋_GB2312" w:eastAsia="仿宋_GB2312" w:hAnsi="宋体"/>
          <w:noProof/>
        </w:rPr>
        <w:t>25000.00</w:t>
      </w:r>
      <w:r>
        <w:rPr>
          <w:rFonts w:ascii="仿宋_GB2312" w:eastAsia="仿宋_GB2312" w:hAnsi="宋体" w:hint="eastAsia"/>
        </w:rPr>
        <w:t>元。</w:t>
      </w:r>
    </w:p>
    <w:p w14:paraId="24F7F762"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7DA40EC" w14:textId="2AC1BE67" w:rsidR="008D3D6F" w:rsidRDefault="008D3D6F">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0F84">
        <w:rPr>
          <w:rFonts w:ascii="仿宋_GB2312" w:eastAsia="仿宋_GB2312" w:hAnsi="宋体" w:hint="eastAsia"/>
        </w:rPr>
        <w:t>自愿</w:t>
      </w:r>
      <w:r>
        <w:rPr>
          <w:rFonts w:ascii="仿宋_GB2312" w:eastAsia="仿宋_GB2312" w:hAnsi="宋体" w:hint="eastAsia"/>
        </w:rPr>
        <w:t>公开招标方式进行采购。</w:t>
      </w:r>
    </w:p>
    <w:p w14:paraId="6AF971CD" w14:textId="77777777" w:rsidR="008D3D6F" w:rsidRDefault="008D3D6F">
      <w:pPr>
        <w:widowControl/>
        <w:spacing w:line="560" w:lineRule="exact"/>
        <w:ind w:firstLineChars="200" w:firstLine="640"/>
        <w:jc w:val="center"/>
        <w:rPr>
          <w:rFonts w:ascii="楷体_GB2312" w:eastAsia="楷体_GB2312" w:hAnsi="宋体"/>
          <w:b/>
          <w:bCs/>
          <w:kern w:val="44"/>
          <w:sz w:val="32"/>
          <w:szCs w:val="30"/>
        </w:rPr>
        <w:sectPr w:rsidR="008D3D6F">
          <w:headerReference w:type="default" r:id="rId19"/>
          <w:footerReference w:type="default" r:id="rId20"/>
          <w:pgSz w:w="11906" w:h="16838"/>
          <w:pgMar w:top="1440" w:right="1077" w:bottom="1440" w:left="1077" w:header="851" w:footer="992" w:gutter="0"/>
          <w:cols w:space="720"/>
          <w:docGrid w:type="lines" w:linePitch="312"/>
        </w:sectPr>
      </w:pPr>
    </w:p>
    <w:p w14:paraId="7E8FBE07" w14:textId="77777777" w:rsidR="008D3D6F" w:rsidRDefault="008D3D6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6B7A1CC9" w14:textId="77777777" w:rsidR="008D3D6F" w:rsidRDefault="008D3D6F">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416"/>
        <w:gridCol w:w="1134"/>
        <w:gridCol w:w="851"/>
        <w:gridCol w:w="7005"/>
      </w:tblGrid>
      <w:tr w:rsidR="00B3145C" w14:paraId="644CAAC7" w14:textId="77777777" w:rsidTr="00B3145C">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3AD37" w14:textId="77777777" w:rsidR="00B3145C" w:rsidRDefault="00B3145C">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8E20F" w14:textId="77777777" w:rsidR="00B3145C" w:rsidRDefault="00B3145C">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353370" w14:textId="77777777" w:rsidR="00B3145C" w:rsidRDefault="00B3145C">
            <w:pPr>
              <w:jc w:val="center"/>
              <w:rPr>
                <w:rFonts w:ascii="仿宋_GB2312" w:eastAsia="仿宋_GB2312" w:hAnsi="宋体"/>
                <w:b/>
                <w:sz w:val="24"/>
              </w:rPr>
            </w:pPr>
            <w:r>
              <w:rPr>
                <w:rFonts w:ascii="仿宋_GB2312" w:eastAsia="仿宋_GB2312" w:hAnsi="宋体" w:hint="eastAsia"/>
                <w:b/>
                <w:sz w:val="24"/>
              </w:rPr>
              <w:t>清单</w:t>
            </w:r>
          </w:p>
          <w:p w14:paraId="52032F4C" w14:textId="77777777" w:rsidR="00B3145C" w:rsidRDefault="00B3145C">
            <w:pPr>
              <w:jc w:val="center"/>
              <w:rPr>
                <w:rFonts w:ascii="仿宋_GB2312" w:eastAsia="仿宋_GB2312" w:hAnsi="宋体"/>
                <w:b/>
                <w:sz w:val="24"/>
              </w:rPr>
            </w:pPr>
            <w:r>
              <w:rPr>
                <w:rFonts w:ascii="仿宋_GB2312" w:eastAsia="仿宋_GB2312" w:hAnsi="宋体" w:hint="eastAsia"/>
                <w:b/>
                <w:sz w:val="24"/>
              </w:rPr>
              <w:t>分组</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A47C1" w14:textId="77777777" w:rsidR="00B3145C" w:rsidRDefault="00B3145C">
            <w:pPr>
              <w:jc w:val="center"/>
              <w:rPr>
                <w:rFonts w:ascii="仿宋_GB2312" w:eastAsia="仿宋_GB2312" w:hAnsi="宋体"/>
                <w:b/>
                <w:sz w:val="24"/>
              </w:rPr>
            </w:pPr>
            <w:r>
              <w:rPr>
                <w:rFonts w:ascii="仿宋_GB2312" w:eastAsia="仿宋_GB2312" w:hAnsi="宋体" w:hint="eastAsia"/>
                <w:b/>
                <w:sz w:val="24"/>
              </w:rPr>
              <w:t>清单名称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FAC73" w14:textId="77777777" w:rsidR="00B3145C" w:rsidRDefault="00B3145C">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7A2D9" w14:textId="77777777" w:rsidR="00B3145C" w:rsidRDefault="00B3145C">
            <w:pPr>
              <w:jc w:val="center"/>
              <w:rPr>
                <w:rFonts w:ascii="仿宋_GB2312" w:eastAsia="仿宋_GB2312" w:hAnsi="宋体"/>
                <w:b/>
                <w:sz w:val="24"/>
              </w:rPr>
            </w:pPr>
            <w:r>
              <w:rPr>
                <w:rFonts w:ascii="仿宋_GB2312" w:eastAsia="仿宋_GB2312" w:hAnsi="宋体" w:hint="eastAsia"/>
                <w:b/>
                <w:sz w:val="24"/>
              </w:rPr>
              <w:t>单位</w:t>
            </w:r>
          </w:p>
        </w:tc>
        <w:tc>
          <w:tcPr>
            <w:tcW w:w="70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5F4E53" w14:textId="77777777" w:rsidR="00B3145C" w:rsidRDefault="00B3145C">
            <w:pPr>
              <w:jc w:val="center"/>
              <w:rPr>
                <w:rFonts w:ascii="仿宋_GB2312" w:eastAsia="仿宋_GB2312" w:hAnsi="宋体"/>
                <w:b/>
                <w:sz w:val="24"/>
              </w:rPr>
            </w:pPr>
            <w:r>
              <w:rPr>
                <w:rFonts w:ascii="仿宋_GB2312" w:eastAsia="仿宋_GB2312" w:hAnsi="宋体" w:hint="eastAsia"/>
                <w:b/>
                <w:sz w:val="24"/>
              </w:rPr>
              <w:t>功能与技术参数</w:t>
            </w:r>
          </w:p>
        </w:tc>
      </w:tr>
      <w:tr w:rsidR="00B3145C" w14:paraId="1AA528CB" w14:textId="77777777" w:rsidTr="00B3145C">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6C409265" w14:textId="77777777" w:rsidR="00B3145C" w:rsidRDefault="00B3145C">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3D216F" w14:textId="77777777" w:rsidR="00B3145C" w:rsidRDefault="00B3145C">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383852CD" w14:textId="77777777" w:rsidR="00B3145C" w:rsidRDefault="00B3145C">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CD5425" w14:textId="77777777" w:rsidR="00B3145C" w:rsidRDefault="00B3145C">
            <w:pPr>
              <w:jc w:val="center"/>
              <w:rPr>
                <w:rFonts w:ascii="仿宋_GB2312" w:eastAsia="仿宋_GB2312" w:hAnsi="宋体"/>
                <w:sz w:val="24"/>
              </w:rPr>
            </w:pPr>
            <w:r>
              <w:rPr>
                <w:rFonts w:ascii="仿宋_GB2312" w:eastAsia="仿宋_GB2312" w:hAnsi="宋体" w:hint="eastAsia"/>
                <w:noProof/>
                <w:sz w:val="24"/>
              </w:rPr>
              <w:t>2026年乳山市冯乳线（能源路-山河街）改造工程监理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1E8D4" w14:textId="77777777" w:rsidR="00B3145C" w:rsidRDefault="00B3145C">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E019B" w14:textId="77777777" w:rsidR="00B3145C" w:rsidRDefault="00B3145C">
            <w:pPr>
              <w:jc w:val="center"/>
              <w:rPr>
                <w:rFonts w:ascii="仿宋_GB2312" w:eastAsia="仿宋_GB2312" w:hAnsi="宋体"/>
                <w:sz w:val="24"/>
              </w:rPr>
            </w:pPr>
            <w:r>
              <w:rPr>
                <w:rFonts w:ascii="仿宋_GB2312" w:eastAsia="仿宋_GB2312" w:hAnsi="宋体" w:hint="eastAsia"/>
                <w:sz w:val="24"/>
              </w:rPr>
              <w:t>宗</w:t>
            </w:r>
          </w:p>
        </w:tc>
        <w:tc>
          <w:tcPr>
            <w:tcW w:w="7008" w:type="dxa"/>
            <w:tcBorders>
              <w:top w:val="single" w:sz="4" w:space="0" w:color="auto"/>
              <w:left w:val="single" w:sz="4" w:space="0" w:color="auto"/>
              <w:bottom w:val="single" w:sz="4" w:space="0" w:color="auto"/>
              <w:right w:val="single" w:sz="4" w:space="0" w:color="auto"/>
            </w:tcBorders>
            <w:hideMark/>
          </w:tcPr>
          <w:p w14:paraId="27C06310" w14:textId="77777777" w:rsidR="00B3145C" w:rsidRDefault="00B3145C">
            <w:pPr>
              <w:rPr>
                <w:rFonts w:ascii="仿宋_GB2312" w:eastAsia="仿宋_GB2312" w:hAnsi="宋体"/>
                <w:sz w:val="24"/>
              </w:rPr>
            </w:pPr>
            <w:r>
              <w:rPr>
                <w:rFonts w:ascii="仿宋_GB2312" w:eastAsia="仿宋_GB2312" w:hAnsi="宋体" w:hint="eastAsia"/>
                <w:noProof/>
                <w:sz w:val="24"/>
              </w:rPr>
              <w:t>对冯乳线（能源路-山河街）1公里进行大修改造。主要内容为挖除原路面层及上基层后，铺设18cm水稳基层+4.5cm中粒式沥青+3.5cm细粒式沥青，路面宽6米，安保设施完善，对施工全过程进行监理。</w:t>
            </w:r>
          </w:p>
        </w:tc>
      </w:tr>
    </w:tbl>
    <w:p w14:paraId="11E38A4A" w14:textId="77777777" w:rsidR="008D3D6F" w:rsidRPr="00B3145C" w:rsidRDefault="008D3D6F">
      <w:pPr>
        <w:widowControl/>
        <w:spacing w:line="200" w:lineRule="exact"/>
        <w:ind w:firstLineChars="200" w:firstLine="200"/>
        <w:jc w:val="center"/>
        <w:rPr>
          <w:rFonts w:ascii="仿宋_GB2312" w:eastAsia="仿宋_GB2312" w:hAnsi="宋体"/>
          <w:sz w:val="10"/>
          <w:szCs w:val="10"/>
        </w:rPr>
      </w:pPr>
    </w:p>
    <w:p w14:paraId="613CEBC2" w14:textId="77777777" w:rsidR="008D3D6F" w:rsidRDefault="008D3D6F">
      <w:pPr>
        <w:widowControl/>
        <w:spacing w:line="560" w:lineRule="exact"/>
        <w:ind w:firstLineChars="200" w:firstLine="640"/>
        <w:jc w:val="left"/>
        <w:rPr>
          <w:rFonts w:ascii="楷体_GB2312" w:eastAsia="楷体_GB2312" w:hAnsi="宋体"/>
          <w:b/>
          <w:bCs/>
          <w:kern w:val="44"/>
          <w:sz w:val="32"/>
          <w:szCs w:val="30"/>
        </w:rPr>
      </w:pPr>
    </w:p>
    <w:p w14:paraId="792D5820" w14:textId="77777777" w:rsidR="008D3D6F" w:rsidRDefault="008D3D6F">
      <w:pPr>
        <w:widowControl/>
        <w:spacing w:line="560" w:lineRule="exact"/>
        <w:ind w:firstLineChars="253" w:firstLine="708"/>
        <w:jc w:val="left"/>
        <w:rPr>
          <w:rFonts w:ascii="仿宋_GB2312" w:eastAsia="仿宋_GB2312" w:hAnsi="宋体"/>
          <w:sz w:val="28"/>
          <w:szCs w:val="21"/>
        </w:rPr>
        <w:sectPr w:rsidR="008D3D6F">
          <w:pgSz w:w="16838" w:h="11906" w:orient="landscape"/>
          <w:pgMar w:top="1077" w:right="1440" w:bottom="1077" w:left="1440" w:header="851" w:footer="992" w:gutter="0"/>
          <w:cols w:space="720"/>
          <w:docGrid w:type="lines" w:linePitch="312"/>
        </w:sectPr>
      </w:pPr>
    </w:p>
    <w:p w14:paraId="5B9ABDFB" w14:textId="77777777" w:rsidR="008D3D6F" w:rsidRDefault="008D3D6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5A7737D9"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AA66EBA"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DF2A8D1"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1432C32"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390364F0"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2441EE2"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A6199D2"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D56DF56"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78C2BC1B"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1B75E27"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52A3F23B"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690A922" w14:textId="77777777" w:rsidR="008D3D6F" w:rsidRDefault="008D3D6F">
      <w:pPr>
        <w:spacing w:line="560" w:lineRule="exact"/>
        <w:ind w:firstLineChars="200" w:firstLine="560"/>
        <w:rPr>
          <w:rFonts w:ascii="仿宋_GB2312" w:eastAsia="仿宋_GB2312" w:hAnsi="宋体"/>
          <w:sz w:val="28"/>
          <w:szCs w:val="21"/>
        </w:rPr>
      </w:pPr>
      <w:r w:rsidRPr="00AA1E6C">
        <w:rPr>
          <w:rFonts w:ascii="仿宋_GB2312" w:eastAsia="仿宋_GB2312" w:hAnsi="宋体"/>
          <w:noProof/>
          <w:sz w:val="28"/>
          <w:szCs w:val="21"/>
        </w:rPr>
        <w:t>与施工同期</w:t>
      </w:r>
    </w:p>
    <w:p w14:paraId="26B5662E"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81DAAAF"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529C95A"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F1E4A00" w14:textId="77777777" w:rsidR="008D3D6F" w:rsidRDefault="008D3D6F">
      <w:pPr>
        <w:spacing w:line="560" w:lineRule="exact"/>
        <w:ind w:firstLineChars="200" w:firstLine="560"/>
        <w:rPr>
          <w:rFonts w:ascii="仿宋_GB2312" w:eastAsia="仿宋_GB2312" w:hAnsi="宋体"/>
          <w:sz w:val="28"/>
          <w:szCs w:val="28"/>
        </w:rPr>
      </w:pPr>
      <w:r w:rsidRPr="00AA1E6C">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7809C6B3"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A18C607"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371BDE8"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0D8F2C13"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489A909F" w14:textId="77777777" w:rsidR="008D3D6F" w:rsidRDefault="008D3D6F">
      <w:pPr>
        <w:spacing w:line="560" w:lineRule="exact"/>
        <w:ind w:firstLineChars="200" w:firstLine="560"/>
        <w:rPr>
          <w:rFonts w:ascii="仿宋_GB2312" w:eastAsia="仿宋_GB2312" w:hAnsi="宋体"/>
          <w:sz w:val="28"/>
          <w:szCs w:val="21"/>
        </w:rPr>
      </w:pPr>
      <w:r w:rsidRPr="00AA1E6C">
        <w:rPr>
          <w:rFonts w:ascii="仿宋_GB2312" w:eastAsia="仿宋_GB2312" w:hAnsi="宋体"/>
          <w:noProof/>
          <w:sz w:val="28"/>
          <w:szCs w:val="21"/>
        </w:rPr>
        <w:t>与施工同期</w:t>
      </w:r>
    </w:p>
    <w:p w14:paraId="6CAAF4AF"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579BE01"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A7B23DF" w14:textId="77777777" w:rsidR="008D3D6F" w:rsidRDefault="008D3D6F">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11C176D" w14:textId="77777777" w:rsidR="008D3D6F" w:rsidRDefault="008D3D6F">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6DBB7C46" w14:textId="77777777" w:rsidR="008D3D6F" w:rsidRDefault="008D3D6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C9B74CD"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A1E6C">
        <w:rPr>
          <w:rFonts w:ascii="仿宋_GB2312" w:eastAsia="仿宋_GB2312" w:hAnsi="宋体"/>
          <w:noProof/>
          <w:sz w:val="28"/>
          <w:szCs w:val="21"/>
        </w:rPr>
        <w:t>威海市鸿畅水利建筑工程有限公司</w:t>
      </w:r>
    </w:p>
    <w:p w14:paraId="02DCC18E"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A1E6C">
        <w:rPr>
          <w:rFonts w:ascii="仿宋_GB2312" w:eastAsia="仿宋_GB2312" w:hAnsi="宋体"/>
          <w:noProof/>
          <w:sz w:val="28"/>
          <w:szCs w:val="21"/>
        </w:rPr>
        <w:t>山东省威海市乳山市城区街道府前路12号</w:t>
      </w:r>
    </w:p>
    <w:p w14:paraId="69FA1955"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A1E6C">
        <w:rPr>
          <w:rFonts w:ascii="仿宋_GB2312" w:eastAsia="仿宋_GB2312" w:hAnsi="宋体"/>
          <w:noProof/>
          <w:sz w:val="28"/>
          <w:szCs w:val="21"/>
        </w:rPr>
        <w:t>宋琳琳</w:t>
      </w:r>
    </w:p>
    <w:p w14:paraId="3AAACD4A" w14:textId="77777777" w:rsidR="008D3D6F" w:rsidRDefault="008D3D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A1E6C">
        <w:rPr>
          <w:rFonts w:ascii="仿宋_GB2312" w:eastAsia="仿宋_GB2312" w:hAnsi="宋体"/>
          <w:noProof/>
          <w:sz w:val="28"/>
          <w:szCs w:val="21"/>
        </w:rPr>
        <w:t>0631-6658161</w:t>
      </w:r>
    </w:p>
    <w:p w14:paraId="45926095" w14:textId="77777777" w:rsidR="008D3D6F" w:rsidRDefault="008D3D6F">
      <w:pPr>
        <w:spacing w:line="560" w:lineRule="exact"/>
        <w:ind w:firstLineChars="200" w:firstLine="560"/>
        <w:rPr>
          <w:rFonts w:ascii="仿宋_GB2312" w:eastAsia="仿宋_GB2312" w:hAnsi="宋体"/>
          <w:sz w:val="28"/>
          <w:szCs w:val="21"/>
        </w:rPr>
      </w:pPr>
    </w:p>
    <w:p w14:paraId="1B8FFFA9" w14:textId="77777777" w:rsidR="008D3D6F" w:rsidRDefault="008D3D6F">
      <w:pPr>
        <w:sectPr w:rsidR="008D3D6F">
          <w:pgSz w:w="11906" w:h="16838"/>
          <w:pgMar w:top="1440" w:right="1077" w:bottom="1440" w:left="1077" w:header="851" w:footer="992" w:gutter="0"/>
          <w:cols w:space="720"/>
          <w:docGrid w:type="lines" w:linePitch="312"/>
        </w:sectPr>
      </w:pPr>
    </w:p>
    <w:p w14:paraId="7E4FAD77" w14:textId="77777777" w:rsidR="008D3D6F" w:rsidRDefault="008D3D6F">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51BE9B7A" w14:textId="77777777" w:rsidR="008D3D6F" w:rsidRDefault="008D3D6F">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185F6ADE"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938E6F"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7ACBEC3F"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C33285D"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1A0852D"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621DFE6"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C973826" w14:textId="77777777" w:rsidR="008D3D6F" w:rsidRDefault="008D3D6F">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051C91F"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C9D7066"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EEDAD21"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F17AE0B"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2A7CBAC8"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0E165BE2"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ACF9CAF"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59BAA629"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88562C3"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02AB3F2"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61463456"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52B6E2"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93EEEAB"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0E56E58C"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6B0F404"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D8E1438"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EAA8F39"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045403E"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BBE6FC1" w14:textId="77777777" w:rsidR="008D3D6F" w:rsidRDefault="008D3D6F">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3D201CD" w14:textId="77777777" w:rsidR="008D3D6F" w:rsidRDefault="008D3D6F">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7A9BE245"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（1）评标方法：综合评分法，即投标人的投标文件满足招标文件全部实质性要求，且按评审因素的量化指标评审得分最高的投标人为中标候选供应商的评审方法。</w:t>
      </w:r>
    </w:p>
    <w:p w14:paraId="4944783D" w14:textId="77777777" w:rsidR="008D3D6F" w:rsidRDefault="008D3D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D3D6F" w14:paraId="6FB394E9" w14:textId="77777777">
        <w:trPr>
          <w:trHeight w:val="454"/>
          <w:jc w:val="center"/>
        </w:trPr>
        <w:tc>
          <w:tcPr>
            <w:tcW w:w="826" w:type="dxa"/>
            <w:shd w:val="clear" w:color="auto" w:fill="D9D9D9"/>
            <w:vAlign w:val="center"/>
          </w:tcPr>
          <w:p w14:paraId="62C589B6"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F40E4E1"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7997CCF"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655C859"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3F3CC2F"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AECF658" w14:textId="77777777" w:rsidR="008D3D6F" w:rsidRDefault="008D3D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D3D6F" w14:paraId="3588393B" w14:textId="77777777">
        <w:trPr>
          <w:trHeight w:val="454"/>
          <w:jc w:val="center"/>
        </w:trPr>
        <w:tc>
          <w:tcPr>
            <w:tcW w:w="826" w:type="dxa"/>
            <w:vAlign w:val="center"/>
          </w:tcPr>
          <w:p w14:paraId="5764B417"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4D5DC387"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122DE79"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1BD85EC"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6EC790E3"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790E52B7"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8D3D6F" w14:paraId="0746EDE6" w14:textId="77777777">
        <w:trPr>
          <w:trHeight w:val="454"/>
          <w:jc w:val="center"/>
        </w:trPr>
        <w:tc>
          <w:tcPr>
            <w:tcW w:w="826" w:type="dxa"/>
            <w:vAlign w:val="center"/>
          </w:tcPr>
          <w:p w14:paraId="460864ED"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B149F6E"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13515CD"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C924752"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45分</w:t>
            </w:r>
          </w:p>
          <w:p w14:paraId="32C6D35B"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0.2分；</w:t>
            </w:r>
          </w:p>
          <w:p w14:paraId="10A7173D"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75333614"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48AEA2F0"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w:t>
            </w:r>
            <w:r>
              <w:rPr>
                <w:rFonts w:ascii="仿宋_GB2312" w:eastAsia="仿宋_GB2312" w:hAnsi="宋体" w:hint="eastAsia"/>
                <w:sz w:val="24"/>
                <w:szCs w:val="24"/>
              </w:rPr>
              <w:t>有效报价的最低值）算术平均值作为评标基准价；当有效投标单位数≤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6EADACD3"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CBFA1D"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8D3D6F" w14:paraId="38F0D901" w14:textId="77777777">
        <w:trPr>
          <w:trHeight w:val="454"/>
          <w:jc w:val="center"/>
        </w:trPr>
        <w:tc>
          <w:tcPr>
            <w:tcW w:w="826" w:type="dxa"/>
            <w:vAlign w:val="center"/>
          </w:tcPr>
          <w:p w14:paraId="47214F58"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3EDC50C"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3AD54A5"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项目监理机构</w:t>
            </w:r>
          </w:p>
        </w:tc>
        <w:tc>
          <w:tcPr>
            <w:tcW w:w="4689" w:type="dxa"/>
            <w:vAlign w:val="center"/>
          </w:tcPr>
          <w:p w14:paraId="1B951E60"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项目监理机构配置须满足采购人要求规定。投标人根据项目情况组成适当的监理项目机构，得</w:t>
            </w:r>
            <w:r>
              <w:rPr>
                <w:rFonts w:ascii="仿宋_GB2312" w:eastAsia="仿宋_GB2312" w:hAnsi="宋体"/>
                <w:sz w:val="24"/>
                <w:szCs w:val="24"/>
              </w:rPr>
              <w:t>20分。</w:t>
            </w:r>
          </w:p>
          <w:p w14:paraId="42BB19F3"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项目监理组织人员必须是本企业注册的在岗人员。不符合下述最低定岗标准的作为监理组织不合格，其投标将被否决。要求监理人员最低配备：总监理工程师</w:t>
            </w:r>
            <w:r>
              <w:rPr>
                <w:rFonts w:ascii="仿宋_GB2312" w:eastAsia="仿宋_GB2312" w:hAnsi="宋体"/>
                <w:sz w:val="24"/>
                <w:szCs w:val="24"/>
              </w:rPr>
              <w:t>1名（公路工程专业），专业监理工程师1名（公路工程专业），监理员1名。</w:t>
            </w:r>
          </w:p>
          <w:p w14:paraId="1EDF474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注：投标人须在响应文件中附项目监理机构人员证书及社会保险缴费证明扫描件，退休在职人员没有保险证明，可提供返聘协议、退休证书或企业职工退休审核表扫描件。</w:t>
            </w:r>
          </w:p>
        </w:tc>
        <w:tc>
          <w:tcPr>
            <w:tcW w:w="1026" w:type="dxa"/>
            <w:vAlign w:val="center"/>
          </w:tcPr>
          <w:p w14:paraId="76BE8459"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5E83974"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8D3D6F" w14:paraId="430B9055" w14:textId="77777777">
        <w:trPr>
          <w:trHeight w:val="454"/>
          <w:jc w:val="center"/>
        </w:trPr>
        <w:tc>
          <w:tcPr>
            <w:tcW w:w="826" w:type="dxa"/>
            <w:vAlign w:val="center"/>
          </w:tcPr>
          <w:p w14:paraId="0AC1C83E"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72BB3F0"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2A2C79D"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监理大纲</w:t>
            </w:r>
          </w:p>
        </w:tc>
        <w:tc>
          <w:tcPr>
            <w:tcW w:w="4689" w:type="dxa"/>
            <w:vAlign w:val="center"/>
          </w:tcPr>
          <w:p w14:paraId="69D0D28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1.（21分）以下14项根据其措施可行程度评委据情每项打0-1.5分，如缺项则该项得0分。</w:t>
            </w:r>
          </w:p>
          <w:p w14:paraId="0B29BF65"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(1)工程概况、监理工作范围、内容、依据、程序，监理工作指导思想和目标；</w:t>
            </w:r>
          </w:p>
          <w:p w14:paraId="5BA02F33"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(2)施工阶段质量控制的工作任务、方法、措施和承诺；</w:t>
            </w:r>
          </w:p>
          <w:p w14:paraId="2B3FA97F"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(3)施工阶段造价控制的工作任务、方法、措施和承诺；</w:t>
            </w:r>
          </w:p>
          <w:p w14:paraId="44562B2D"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(4)施工阶段进度控制的工作任务、方法、措施和承诺；</w:t>
            </w:r>
          </w:p>
          <w:p w14:paraId="38C3467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(5)安全生产管理监督工作任务、方法、措施和承诺；</w:t>
            </w:r>
          </w:p>
          <w:p w14:paraId="367363BA"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(6)合同管理工作任务和方法；</w:t>
            </w:r>
          </w:p>
          <w:p w14:paraId="03C5B343"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(7)信息管理工作任务和方法；</w:t>
            </w:r>
          </w:p>
          <w:p w14:paraId="527AB8E7"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(8)组织协调的工作任务和方法；</w:t>
            </w:r>
          </w:p>
          <w:p w14:paraId="49144C2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(9)对工程施工过程中设计变更的</w:t>
            </w:r>
            <w:r>
              <w:rPr>
                <w:rFonts w:ascii="仿宋_GB2312" w:eastAsia="仿宋_GB2312" w:hAnsi="宋体" w:hint="eastAsia"/>
                <w:sz w:val="24"/>
                <w:szCs w:val="24"/>
              </w:rPr>
              <w:t>管理措施；</w:t>
            </w:r>
          </w:p>
          <w:p w14:paraId="2ABA9D5C"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(10)节能环保、文明施工的工作任务和方法；</w:t>
            </w:r>
          </w:p>
          <w:p w14:paraId="54338B71"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(11)针对本工程的合理化建议；</w:t>
            </w:r>
          </w:p>
          <w:p w14:paraId="587950A8"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(12)监理工作制度；</w:t>
            </w:r>
          </w:p>
          <w:p w14:paraId="4118185E"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(13)监理资料规范化管理的工作方法；</w:t>
            </w:r>
          </w:p>
          <w:p w14:paraId="546BB81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(14)拟投入本工程的监理设施；</w:t>
            </w:r>
          </w:p>
          <w:p w14:paraId="43826AC7"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2、（2分）监理大纲思路清晰、有针对性、有创新、全面、系统并有超出上述14项以外的内容且切实可行得0-2分。</w:t>
            </w:r>
          </w:p>
          <w:p w14:paraId="7D472A02"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sz w:val="24"/>
                <w:szCs w:val="24"/>
              </w:rPr>
              <w:t>3、（12分）以下4项根据其本工程的设计、施工、现场管理上的重点难点论述评委据情每项打0-3分，如缺项则该项得0分。</w:t>
            </w:r>
          </w:p>
          <w:p w14:paraId="2E238723"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1）质量控制专业重点及建议；</w:t>
            </w:r>
          </w:p>
          <w:p w14:paraId="24041FA9"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2）安全管理专业重点及建议；</w:t>
            </w:r>
          </w:p>
          <w:p w14:paraId="4D3F56FB"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3）进度管理专业重点及建议</w:t>
            </w:r>
            <w:r>
              <w:rPr>
                <w:rFonts w:ascii="仿宋_GB2312" w:eastAsia="仿宋_GB2312" w:hAnsi="宋体" w:hint="eastAsia"/>
                <w:sz w:val="24"/>
                <w:szCs w:val="24"/>
              </w:rPr>
              <w:t>；</w:t>
            </w:r>
          </w:p>
          <w:p w14:paraId="11F8CB0E" w14:textId="77777777" w:rsidR="008D3D6F" w:rsidRDefault="008D3D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4）合同和信息管理重点及建议；</w:t>
            </w:r>
          </w:p>
        </w:tc>
        <w:tc>
          <w:tcPr>
            <w:tcW w:w="1026" w:type="dxa"/>
            <w:vAlign w:val="center"/>
          </w:tcPr>
          <w:p w14:paraId="109292D5"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7B870" w14:textId="77777777" w:rsidR="008D3D6F" w:rsidRDefault="008D3D6F">
            <w:pPr>
              <w:pStyle w:val="a3"/>
              <w:ind w:firstLine="0"/>
              <w:jc w:val="center"/>
              <w:rPr>
                <w:rFonts w:ascii="仿宋_GB2312" w:eastAsia="仿宋_GB2312" w:hAnsi="宋体"/>
                <w:sz w:val="24"/>
                <w:szCs w:val="24"/>
              </w:rPr>
            </w:pPr>
            <w:r>
              <w:rPr>
                <w:rFonts w:ascii="仿宋_GB2312" w:eastAsia="仿宋_GB2312" w:hAnsi="宋体"/>
                <w:sz w:val="24"/>
                <w:szCs w:val="24"/>
              </w:rPr>
              <w:t>35</w:t>
            </w:r>
          </w:p>
        </w:tc>
      </w:tr>
    </w:tbl>
    <w:p w14:paraId="2DACD915" w14:textId="77777777" w:rsidR="008D3D6F" w:rsidRDefault="008D3D6F">
      <w:pPr>
        <w:spacing w:line="520" w:lineRule="exact"/>
        <w:ind w:firstLineChars="200" w:firstLine="420"/>
        <w:rPr>
          <w:rFonts w:ascii="仿宋_GB2312" w:eastAsia="仿宋_GB2312" w:hAnsi="宋体"/>
          <w:szCs w:val="21"/>
        </w:rPr>
      </w:pPr>
    </w:p>
    <w:p w14:paraId="5B10CA0D" w14:textId="77777777" w:rsidR="008D3D6F" w:rsidRDefault="008D3D6F">
      <w:pPr>
        <w:spacing w:line="520" w:lineRule="exact"/>
        <w:ind w:firstLineChars="200" w:firstLine="420"/>
        <w:rPr>
          <w:rFonts w:ascii="仿宋_GB2312" w:eastAsia="仿宋_GB2312" w:hAnsi="宋体"/>
          <w:szCs w:val="21"/>
        </w:rPr>
        <w:sectPr w:rsidR="008D3D6F">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2E24433E" w14:textId="77777777" w:rsidR="008D3D6F" w:rsidRDefault="008D3D6F">
      <w:pPr>
        <w:spacing w:before="100" w:beforeAutospacing="1" w:after="100" w:afterAutospacing="1" w:line="415" w:lineRule="auto"/>
        <w:ind w:left="2410"/>
        <w:outlineLvl w:val="0"/>
        <w:rPr>
          <w:rFonts w:ascii="楷体_GB2312" w:eastAsia="楷体_GB2312" w:hAnsi="宋体" w:cs="宋体"/>
          <w:b/>
          <w:bCs/>
          <w:sz w:val="44"/>
          <w:szCs w:val="44"/>
        </w:rPr>
        <w:sectPr w:rsidR="008D3D6F">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t>第五章 投标（响应）文件格式</w:t>
      </w:r>
    </w:p>
    <w:p w14:paraId="4034784A" w14:textId="77777777" w:rsidR="008D3D6F" w:rsidRDefault="008D3D6F">
      <w:pPr>
        <w:spacing w:line="460" w:lineRule="exact"/>
        <w:jc w:val="left"/>
        <w:rPr>
          <w:b/>
          <w:kern w:val="0"/>
          <w:sz w:val="24"/>
        </w:rPr>
      </w:pPr>
    </w:p>
    <w:p w14:paraId="37F795C3" w14:textId="77777777" w:rsidR="008D3D6F" w:rsidRDefault="008D3D6F">
      <w:pPr>
        <w:ind w:right="2080"/>
        <w:rPr>
          <w:rFonts w:ascii="仿宋" w:eastAsia="仿宋" w:hAnsi="仿宋"/>
          <w:sz w:val="52"/>
        </w:rPr>
      </w:pPr>
    </w:p>
    <w:p w14:paraId="30391C61" w14:textId="77777777" w:rsidR="008D3D6F" w:rsidRDefault="008D3D6F">
      <w:pPr>
        <w:ind w:right="2080"/>
        <w:rPr>
          <w:rFonts w:ascii="仿宋" w:eastAsia="仿宋" w:hAnsi="仿宋"/>
          <w:sz w:val="52"/>
        </w:rPr>
      </w:pPr>
    </w:p>
    <w:p w14:paraId="1A02741B" w14:textId="77777777" w:rsidR="008D3D6F" w:rsidRDefault="008D3D6F">
      <w:pPr>
        <w:rPr>
          <w:rFonts w:ascii="方正小标宋简体" w:eastAsia="方正小标宋简体" w:hAnsi="仿宋"/>
          <w:bCs/>
          <w:sz w:val="84"/>
        </w:rPr>
      </w:pPr>
    </w:p>
    <w:p w14:paraId="6B2CF27E" w14:textId="77777777" w:rsidR="008D3D6F" w:rsidRDefault="008D3D6F">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65FBEF0" w14:textId="77777777" w:rsidR="008D3D6F" w:rsidRDefault="008D3D6F">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22CDE13" w14:textId="77777777" w:rsidR="008D3D6F" w:rsidRDefault="008D3D6F">
      <w:pPr>
        <w:jc w:val="center"/>
        <w:rPr>
          <w:rFonts w:ascii="仿宋" w:eastAsia="仿宋" w:hAnsi="仿宋"/>
          <w:sz w:val="72"/>
        </w:rPr>
      </w:pPr>
    </w:p>
    <w:p w14:paraId="5E502D0F" w14:textId="77777777" w:rsidR="008D3D6F" w:rsidRDefault="008D3D6F">
      <w:pPr>
        <w:jc w:val="center"/>
        <w:rPr>
          <w:rFonts w:ascii="仿宋" w:eastAsia="仿宋" w:hAnsi="仿宋"/>
          <w:sz w:val="72"/>
        </w:rPr>
      </w:pPr>
    </w:p>
    <w:p w14:paraId="44DD6E18" w14:textId="77777777" w:rsidR="008D3D6F" w:rsidRDefault="008D3D6F">
      <w:pPr>
        <w:jc w:val="left"/>
        <w:rPr>
          <w:rFonts w:ascii="仿宋_GB2312" w:eastAsia="仿宋_GB2312" w:hAnsi="宋体"/>
          <w:sz w:val="36"/>
          <w:szCs w:val="36"/>
        </w:rPr>
      </w:pPr>
      <w:r>
        <w:rPr>
          <w:rFonts w:ascii="仿宋_GB2312" w:eastAsia="仿宋_GB2312" w:hAnsi="宋体" w:hint="eastAsia"/>
          <w:bCs/>
          <w:sz w:val="36"/>
          <w:szCs w:val="36"/>
        </w:rPr>
        <w:t>采购项目：</w:t>
      </w:r>
      <w:r w:rsidRPr="00AA1E6C">
        <w:rPr>
          <w:rFonts w:ascii="仿宋_GB2312" w:eastAsia="仿宋_GB2312" w:hAnsi="宋体"/>
          <w:bCs/>
          <w:noProof/>
          <w:kern w:val="0"/>
          <w:sz w:val="36"/>
          <w:szCs w:val="36"/>
        </w:rPr>
        <w:t>2026年乳山市冯乳线（能源路-山河街）改造工程</w:t>
      </w:r>
    </w:p>
    <w:p w14:paraId="7DD559CB" w14:textId="77777777" w:rsidR="008D3D6F" w:rsidRDefault="008D3D6F">
      <w:pPr>
        <w:jc w:val="left"/>
        <w:rPr>
          <w:rFonts w:ascii="仿宋_GB2312" w:eastAsia="仿宋_GB2312" w:hAnsi="宋体"/>
          <w:sz w:val="36"/>
          <w:szCs w:val="36"/>
        </w:rPr>
      </w:pPr>
      <w:r>
        <w:rPr>
          <w:rFonts w:ascii="仿宋_GB2312" w:eastAsia="仿宋_GB2312" w:hAnsi="宋体" w:hint="eastAsia"/>
          <w:bCs/>
          <w:sz w:val="36"/>
          <w:szCs w:val="36"/>
        </w:rPr>
        <w:t>采购编号：</w:t>
      </w:r>
      <w:r w:rsidRPr="00AA1E6C">
        <w:rPr>
          <w:rFonts w:ascii="仿宋_GB2312" w:eastAsia="仿宋_GB2312" w:hAnsi="宋体"/>
          <w:noProof/>
          <w:sz w:val="36"/>
          <w:szCs w:val="36"/>
        </w:rPr>
        <w:t>SDRS-CCDL2026-024</w:t>
      </w:r>
    </w:p>
    <w:p w14:paraId="7CE2C118" w14:textId="77777777" w:rsidR="008D3D6F" w:rsidRDefault="008D3D6F">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AA1E6C">
        <w:rPr>
          <w:rFonts w:ascii="仿宋_GB2312" w:eastAsia="仿宋_GB2312" w:hAnsi="宋体"/>
          <w:bCs/>
          <w:noProof/>
          <w:sz w:val="36"/>
          <w:szCs w:val="36"/>
        </w:rPr>
        <w:t>B</w:t>
      </w:r>
      <w:r>
        <w:rPr>
          <w:rFonts w:ascii="仿宋_GB2312" w:eastAsia="仿宋_GB2312" w:hAnsi="宋体" w:hint="eastAsia"/>
          <w:bCs/>
          <w:sz w:val="36"/>
          <w:szCs w:val="36"/>
        </w:rPr>
        <w:t>包</w:t>
      </w:r>
    </w:p>
    <w:p w14:paraId="2216BBC5" w14:textId="77777777" w:rsidR="008D3D6F" w:rsidRDefault="008D3D6F">
      <w:pPr>
        <w:jc w:val="left"/>
        <w:rPr>
          <w:rFonts w:ascii="仿宋" w:eastAsia="仿宋" w:hAnsi="仿宋"/>
          <w:sz w:val="44"/>
        </w:rPr>
      </w:pPr>
    </w:p>
    <w:p w14:paraId="5D2E2664" w14:textId="77777777" w:rsidR="008D3D6F" w:rsidRDefault="008D3D6F">
      <w:pPr>
        <w:jc w:val="left"/>
        <w:rPr>
          <w:rFonts w:ascii="仿宋" w:eastAsia="仿宋" w:hAnsi="仿宋"/>
          <w:sz w:val="36"/>
        </w:rPr>
      </w:pPr>
    </w:p>
    <w:p w14:paraId="4E83C283" w14:textId="77777777" w:rsidR="008D3D6F" w:rsidRDefault="008D3D6F">
      <w:pPr>
        <w:tabs>
          <w:tab w:val="left" w:pos="580"/>
        </w:tabs>
        <w:ind w:leftChars="88" w:left="185" w:firstLineChars="500" w:firstLine="1800"/>
        <w:rPr>
          <w:rFonts w:ascii="仿宋" w:eastAsia="仿宋" w:hAnsi="仿宋"/>
          <w:kern w:val="0"/>
          <w:sz w:val="36"/>
          <w:szCs w:val="21"/>
        </w:rPr>
      </w:pPr>
    </w:p>
    <w:p w14:paraId="2FCA02EB" w14:textId="77777777" w:rsidR="008D3D6F" w:rsidRDefault="008D3D6F">
      <w:pPr>
        <w:tabs>
          <w:tab w:val="left" w:pos="580"/>
        </w:tabs>
        <w:ind w:leftChars="88" w:left="185" w:firstLineChars="500" w:firstLine="1800"/>
        <w:rPr>
          <w:rFonts w:ascii="仿宋_GB2312" w:eastAsia="仿宋_GB2312" w:hAnsi="仿宋"/>
          <w:kern w:val="0"/>
          <w:sz w:val="36"/>
          <w:szCs w:val="36"/>
        </w:rPr>
      </w:pPr>
    </w:p>
    <w:p w14:paraId="73DEB75A" w14:textId="77777777" w:rsidR="008D3D6F" w:rsidRDefault="008D3D6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422CEA90" w14:textId="77777777" w:rsidR="008D3D6F" w:rsidRDefault="008D3D6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02F5B52" w14:textId="77777777" w:rsidR="008D3D6F" w:rsidRDefault="008D3D6F">
      <w:pPr>
        <w:tabs>
          <w:tab w:val="left" w:pos="580"/>
        </w:tabs>
        <w:ind w:firstLineChars="500" w:firstLine="1800"/>
        <w:rPr>
          <w:rFonts w:ascii="仿宋_GB2312" w:eastAsia="仿宋_GB2312" w:hAnsi="仿宋"/>
          <w:kern w:val="0"/>
          <w:sz w:val="36"/>
          <w:szCs w:val="36"/>
        </w:rPr>
      </w:pPr>
    </w:p>
    <w:p w14:paraId="43CF3DCB" w14:textId="77777777" w:rsidR="008D3D6F" w:rsidRDefault="008D3D6F"/>
    <w:p w14:paraId="008268E5" w14:textId="77777777" w:rsidR="008D3D6F" w:rsidRDefault="008D3D6F">
      <w:pPr>
        <w:widowControl/>
        <w:jc w:val="right"/>
        <w:rPr>
          <w:rFonts w:ascii="仿宋_GB2312" w:eastAsia="仿宋_GB2312" w:hAnsi="宋体"/>
          <w:b/>
          <w:bCs/>
          <w:sz w:val="30"/>
          <w:szCs w:val="30"/>
        </w:rPr>
        <w:sectPr w:rsidR="008D3D6F">
          <w:headerReference w:type="default" r:id="rId26"/>
          <w:pgSz w:w="11906" w:h="16838"/>
          <w:pgMar w:top="1440" w:right="1077" w:bottom="1440" w:left="1077" w:header="851" w:footer="992" w:gutter="0"/>
          <w:cols w:space="720"/>
          <w:docGrid w:linePitch="312"/>
        </w:sectPr>
      </w:pPr>
    </w:p>
    <w:p w14:paraId="25FECBFF" w14:textId="77777777" w:rsidR="008D3D6F" w:rsidRDefault="008D3D6F">
      <w:pPr>
        <w:jc w:val="center"/>
        <w:rPr>
          <w:rFonts w:ascii="黑体" w:eastAsia="黑体" w:hAnsi="黑体"/>
          <w:sz w:val="44"/>
          <w:szCs w:val="44"/>
        </w:rPr>
      </w:pPr>
      <w:r>
        <w:rPr>
          <w:rFonts w:ascii="黑体" w:eastAsia="黑体" w:hAnsi="黑体" w:hint="eastAsia"/>
          <w:sz w:val="44"/>
          <w:szCs w:val="44"/>
        </w:rPr>
        <w:t>目录</w:t>
      </w:r>
    </w:p>
    <w:p w14:paraId="3AE4AEF5" w14:textId="77777777" w:rsidR="008D3D6F" w:rsidRDefault="008D3D6F">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218D09E" w14:textId="77777777" w:rsidR="008D3D6F" w:rsidRDefault="008D3D6F">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投标承诺函</w:t>
      </w:r>
    </w:p>
    <w:p w14:paraId="3D083D3A" w14:textId="77777777" w:rsidR="008D3D6F" w:rsidRDefault="008D3D6F">
      <w:pPr>
        <w:spacing w:line="560" w:lineRule="exact"/>
        <w:rPr>
          <w:rFonts w:ascii="仿宋_GB2312" w:eastAsia="仿宋_GB2312" w:hAnsi="仿宋"/>
          <w:color w:val="C00000"/>
          <w:kern w:val="0"/>
          <w:sz w:val="30"/>
          <w:szCs w:val="30"/>
        </w:rPr>
      </w:pPr>
      <w:r w:rsidRPr="00AA1E6C">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0021AF6B" w14:textId="77777777" w:rsidR="008D3D6F" w:rsidRDefault="008D3D6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A1E6C">
        <w:rPr>
          <w:rFonts w:ascii="仿宋_GB2312" w:eastAsia="仿宋_GB2312" w:hAnsi="宋体" w:cs="宋体"/>
          <w:noProof/>
          <w:kern w:val="0"/>
          <w:sz w:val="30"/>
          <w:szCs w:val="30"/>
        </w:rPr>
        <w:t>SDRS-CCDL2026-024</w:t>
      </w:r>
      <w:r>
        <w:rPr>
          <w:rFonts w:ascii="仿宋_GB2312" w:eastAsia="仿宋_GB2312" w:hAnsi="宋体" w:cs="宋体" w:hint="eastAsia"/>
          <w:kern w:val="0"/>
          <w:sz w:val="30"/>
          <w:szCs w:val="30"/>
        </w:rPr>
        <w:t>名称</w:t>
      </w:r>
      <w:r w:rsidRPr="00AA1E6C">
        <w:rPr>
          <w:rFonts w:ascii="仿宋_GB2312" w:eastAsia="仿宋_GB2312" w:hAnsi="宋体" w:cs="宋体"/>
          <w:noProof/>
          <w:kern w:val="0"/>
          <w:sz w:val="30"/>
          <w:szCs w:val="30"/>
        </w:rPr>
        <w:t>2026年乳山市冯乳线（能源路-山河街）改造工程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7534B14" w14:textId="77777777" w:rsidR="008D3D6F" w:rsidRDefault="008D3D6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1740261" w14:textId="77777777" w:rsidR="008D3D6F" w:rsidRDefault="008D3D6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A8C0960" w14:textId="77777777" w:rsidR="008D3D6F" w:rsidRDefault="008D3D6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09505BF4" w14:textId="77777777" w:rsidR="008D3D6F" w:rsidRDefault="008D3D6F">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AE45C55" w14:textId="77777777" w:rsidR="008D3D6F" w:rsidRDefault="008D3D6F">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5B707AA" w14:textId="77777777" w:rsidR="008D3D6F" w:rsidRDefault="008D3D6F">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9ADD60E" w14:textId="77777777" w:rsidR="008D3D6F" w:rsidRDefault="008D3D6F">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4CF9B3FF" w14:textId="77777777" w:rsidR="008D3D6F" w:rsidRDefault="008D3D6F">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27B2078" w14:textId="77777777" w:rsidR="008D3D6F" w:rsidRDefault="008D3D6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8996579"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5FD6B08A"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A3F9951"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4E98395"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D69A5BA"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290785B2"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0A0CF30"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54392FE4" w14:textId="77777777" w:rsidR="008D3D6F" w:rsidRDefault="008D3D6F">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0EF144C"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EEA729C" w14:textId="77777777" w:rsidR="008D3D6F" w:rsidRDefault="008D3D6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33BC40E" w14:textId="77777777" w:rsidR="008D3D6F" w:rsidRDefault="008D3D6F">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t>投标人资格证明文件</w:t>
      </w:r>
    </w:p>
    <w:p w14:paraId="06DD30D2" w14:textId="77777777" w:rsidR="008D3D6F" w:rsidRDefault="008D3D6F">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6EA692B2" w14:textId="77777777" w:rsidR="008D3D6F" w:rsidRDefault="008D3D6F"/>
    <w:p w14:paraId="0756AF87" w14:textId="77777777" w:rsidR="008D3D6F" w:rsidRDefault="008D3D6F">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投标单位资质证书扫描件</w:t>
      </w:r>
    </w:p>
    <w:p w14:paraId="23988112" w14:textId="77777777" w:rsidR="008D3D6F" w:rsidRDefault="008D3D6F"/>
    <w:p w14:paraId="2C9C5DC4" w14:textId="77777777" w:rsidR="008D3D6F" w:rsidRDefault="008D3D6F">
      <w:pPr>
        <w:keepNext/>
        <w:keepLines/>
        <w:spacing w:line="560" w:lineRule="exact"/>
        <w:jc w:val="center"/>
        <w:outlineLvl w:val="2"/>
        <w:rPr>
          <w:rFonts w:eastAsia="黑体"/>
          <w:bCs/>
          <w:sz w:val="32"/>
          <w:szCs w:val="32"/>
        </w:rPr>
      </w:pPr>
      <w:r>
        <w:br w:type="page"/>
      </w:r>
      <w:r>
        <w:rPr>
          <w:rFonts w:eastAsia="黑体" w:hint="eastAsia"/>
          <w:bCs/>
          <w:sz w:val="32"/>
          <w:szCs w:val="32"/>
        </w:rPr>
        <w:t>法定代表人（依法登记的负责人）身份证明书</w:t>
      </w:r>
    </w:p>
    <w:p w14:paraId="05C5F3F6" w14:textId="77777777" w:rsidR="008D3D6F" w:rsidRDefault="008D3D6F">
      <w:pPr>
        <w:ind w:right="840"/>
        <w:jc w:val="center"/>
        <w:rPr>
          <w:rFonts w:hAnsi="宋体"/>
        </w:rPr>
      </w:pPr>
    </w:p>
    <w:p w14:paraId="162CC9FC" w14:textId="77777777" w:rsidR="008D3D6F" w:rsidRDefault="008D3D6F">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A1E6C">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4F4D8311" w14:textId="77777777" w:rsidR="008D3D6F" w:rsidRDefault="008D3D6F">
      <w:pPr>
        <w:tabs>
          <w:tab w:val="left" w:pos="5580"/>
        </w:tabs>
        <w:spacing w:line="600" w:lineRule="exact"/>
        <w:ind w:leftChars="-29" w:left="1100" w:hanging="1161"/>
        <w:rPr>
          <w:rFonts w:ascii="仿宋_GB2312" w:eastAsia="仿宋_GB2312" w:hAnsi="仿宋"/>
          <w:sz w:val="32"/>
          <w:szCs w:val="32"/>
        </w:rPr>
      </w:pPr>
    </w:p>
    <w:p w14:paraId="6BA9F7B1" w14:textId="77777777" w:rsidR="008D3D6F" w:rsidRDefault="008D3D6F">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72903D4E" w14:textId="77777777" w:rsidR="008D3D6F" w:rsidRDefault="008D3D6F">
      <w:pPr>
        <w:tabs>
          <w:tab w:val="left" w:pos="5580"/>
        </w:tabs>
        <w:spacing w:line="600" w:lineRule="exact"/>
        <w:rPr>
          <w:rFonts w:ascii="仿宋_GB2312" w:eastAsia="仿宋_GB2312" w:hAnsi="仿宋"/>
          <w:sz w:val="32"/>
          <w:szCs w:val="32"/>
        </w:rPr>
      </w:pPr>
    </w:p>
    <w:p w14:paraId="228CCADB" w14:textId="77777777" w:rsidR="008D3D6F" w:rsidRDefault="008D3D6F">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E4EEE3B" w14:textId="77777777" w:rsidR="008D3D6F" w:rsidRDefault="008D3D6F">
      <w:pPr>
        <w:spacing w:line="600" w:lineRule="exact"/>
        <w:rPr>
          <w:rFonts w:ascii="仿宋_GB2312" w:eastAsia="仿宋_GB2312" w:hAnsi="仿宋"/>
          <w:sz w:val="32"/>
          <w:szCs w:val="32"/>
        </w:rPr>
      </w:pPr>
    </w:p>
    <w:p w14:paraId="05160988" w14:textId="77777777" w:rsidR="008D3D6F" w:rsidRDefault="008D3D6F">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9784D72" w14:textId="77777777" w:rsidR="008D3D6F" w:rsidRDefault="008D3D6F">
      <w:pPr>
        <w:keepNext/>
        <w:keepLines/>
        <w:spacing w:line="560" w:lineRule="exact"/>
        <w:jc w:val="center"/>
        <w:outlineLvl w:val="2"/>
        <w:rPr>
          <w:rFonts w:eastAsia="黑体"/>
          <w:bCs/>
          <w:sz w:val="44"/>
          <w:szCs w:val="32"/>
        </w:rPr>
      </w:pPr>
      <w:r>
        <w:br w:type="page"/>
      </w:r>
      <w:r>
        <w:rPr>
          <w:rFonts w:eastAsia="黑体" w:hint="eastAsia"/>
          <w:bCs/>
          <w:sz w:val="32"/>
          <w:szCs w:val="32"/>
        </w:rPr>
        <w:t>授权委托书</w:t>
      </w:r>
    </w:p>
    <w:p w14:paraId="573FDA3E" w14:textId="65B23F12" w:rsidR="008D3D6F" w:rsidRDefault="008D3D6F">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A1E6C">
        <w:rPr>
          <w:rFonts w:ascii="仿宋_GB2312" w:eastAsia="仿宋_GB2312" w:hAnsi="仿宋"/>
          <w:noProof/>
          <w:sz w:val="32"/>
          <w:szCs w:val="32"/>
        </w:rPr>
        <w:t>SDRS-CCDL2026-024</w:t>
      </w:r>
      <w:r>
        <w:rPr>
          <w:rFonts w:ascii="仿宋_GB2312" w:eastAsia="仿宋_GB2312" w:hAnsi="仿宋" w:hint="eastAsia"/>
          <w:sz w:val="32"/>
          <w:szCs w:val="32"/>
        </w:rPr>
        <w:t>号的</w:t>
      </w:r>
      <w:r w:rsidR="00090F84">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47A44F78"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5898B5C"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8B3F6F5"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7B15C0C2" w14:textId="77777777" w:rsidR="008D3D6F" w:rsidRDefault="008D3D6F">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0C90D5AE"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B6229C9"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6FE9D8FC"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9363AFF"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08247CB"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1108F3AA" w14:textId="77777777" w:rsidR="008D3D6F" w:rsidRDefault="008D3D6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F788E16" w14:textId="77777777" w:rsidR="008D3D6F" w:rsidRDefault="008D3D6F">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D3D6F" w14:paraId="1DA276E1" w14:textId="77777777">
        <w:trPr>
          <w:trHeight w:val="2963"/>
        </w:trPr>
        <w:tc>
          <w:tcPr>
            <w:tcW w:w="4503" w:type="dxa"/>
            <w:vAlign w:val="center"/>
          </w:tcPr>
          <w:p w14:paraId="6EEFA6D9" w14:textId="77777777" w:rsidR="008D3D6F" w:rsidRDefault="008D3D6F">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AE0D042" w14:textId="77777777" w:rsidR="008D3D6F" w:rsidRDefault="008D3D6F">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7CB755CC" w14:textId="77777777" w:rsidR="008D3D6F" w:rsidRDefault="008D3D6F">
      <w:pPr>
        <w:rPr>
          <w:vanish/>
        </w:rPr>
      </w:pPr>
    </w:p>
    <w:p w14:paraId="20637EEE" w14:textId="77777777" w:rsidR="008D3D6F" w:rsidRDefault="008D3D6F">
      <w:pPr>
        <w:spacing w:line="520" w:lineRule="exact"/>
        <w:rPr>
          <w:rFonts w:ascii="仿宋_GB2312" w:eastAsia="仿宋_GB2312" w:hAnsi="仿宋"/>
          <w:b/>
          <w:kern w:val="0"/>
          <w:sz w:val="36"/>
          <w:szCs w:val="21"/>
        </w:rPr>
      </w:pPr>
    </w:p>
    <w:p w14:paraId="240921D7" w14:textId="77777777" w:rsidR="008D3D6F" w:rsidRDefault="008D3D6F">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t>投标人依法缴纳税收和社会保障资金的声明</w:t>
      </w:r>
    </w:p>
    <w:p w14:paraId="0D64037C" w14:textId="77777777" w:rsidR="008D3D6F" w:rsidRDefault="008D3D6F">
      <w:pPr>
        <w:jc w:val="center"/>
        <w:rPr>
          <w:rFonts w:ascii="仿宋_GB2312" w:eastAsia="仿宋_GB2312"/>
          <w:sz w:val="28"/>
          <w:szCs w:val="28"/>
        </w:rPr>
      </w:pPr>
      <w:r>
        <w:rPr>
          <w:rFonts w:ascii="仿宋_GB2312" w:eastAsia="仿宋_GB2312" w:hint="eastAsia"/>
          <w:sz w:val="28"/>
          <w:szCs w:val="28"/>
        </w:rPr>
        <w:t>（格式自拟，加盖投标人公章）</w:t>
      </w:r>
    </w:p>
    <w:p w14:paraId="50E65F5F" w14:textId="77777777" w:rsidR="008D3D6F" w:rsidRDefault="008D3D6F">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t>投标人近期的完税凭证及缴纳社保资金凭证扫描件</w:t>
      </w:r>
    </w:p>
    <w:p w14:paraId="30E5A99D" w14:textId="77777777" w:rsidR="008D3D6F" w:rsidRDefault="008D3D6F">
      <w:pPr>
        <w:jc w:val="center"/>
        <w:rPr>
          <w:rFonts w:ascii="仿宋_GB2312" w:eastAsia="仿宋_GB2312"/>
          <w:sz w:val="28"/>
          <w:szCs w:val="28"/>
        </w:rPr>
      </w:pPr>
      <w:r>
        <w:rPr>
          <w:rFonts w:ascii="仿宋_GB2312" w:eastAsia="仿宋_GB2312" w:hint="eastAsia"/>
          <w:sz w:val="28"/>
          <w:szCs w:val="28"/>
        </w:rPr>
        <w:t>（加盖投标人公章）</w:t>
      </w:r>
    </w:p>
    <w:p w14:paraId="75A8A74D" w14:textId="77777777" w:rsidR="008D3D6F" w:rsidRDefault="008D3D6F">
      <w:pPr>
        <w:jc w:val="center"/>
        <w:rPr>
          <w:rFonts w:ascii="仿宋_GB2312" w:eastAsia="仿宋_GB2312"/>
          <w:sz w:val="28"/>
          <w:szCs w:val="28"/>
        </w:rPr>
      </w:pPr>
    </w:p>
    <w:p w14:paraId="622728CF" w14:textId="77777777" w:rsidR="008D3D6F" w:rsidRDefault="008D3D6F">
      <w:pPr>
        <w:keepNext/>
        <w:keepLines/>
        <w:spacing w:line="560" w:lineRule="exact"/>
        <w:jc w:val="center"/>
        <w:outlineLvl w:val="2"/>
        <w:rPr>
          <w:rFonts w:eastAsia="黑体"/>
          <w:bCs/>
          <w:sz w:val="44"/>
          <w:szCs w:val="32"/>
        </w:rPr>
      </w:pPr>
      <w:r>
        <w:br w:type="page"/>
      </w:r>
      <w:r>
        <w:rPr>
          <w:rFonts w:eastAsia="黑体" w:hint="eastAsia"/>
          <w:bCs/>
          <w:sz w:val="32"/>
          <w:szCs w:val="32"/>
        </w:rPr>
        <w:t>无重大违法记录声明</w:t>
      </w:r>
    </w:p>
    <w:p w14:paraId="13558683" w14:textId="77777777" w:rsidR="008D3D6F" w:rsidRDefault="008D3D6F">
      <w:pPr>
        <w:tabs>
          <w:tab w:val="left" w:pos="5580"/>
        </w:tabs>
        <w:spacing w:line="360" w:lineRule="auto"/>
        <w:rPr>
          <w:rFonts w:ascii="仿宋_GB2312" w:eastAsia="仿宋_GB2312" w:hAnsi="仿宋"/>
          <w:bCs/>
          <w:sz w:val="28"/>
          <w:szCs w:val="28"/>
        </w:rPr>
      </w:pPr>
    </w:p>
    <w:p w14:paraId="531605FD" w14:textId="77777777" w:rsidR="008D3D6F" w:rsidRDefault="008D3D6F">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EF08FCF" w14:textId="77777777" w:rsidR="008D3D6F" w:rsidRDefault="008D3D6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DC9A3F5" w14:textId="77777777" w:rsidR="008D3D6F" w:rsidRDefault="008D3D6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BA3CAD6" w14:textId="77777777" w:rsidR="008D3D6F" w:rsidRDefault="008D3D6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5A975F7" w14:textId="77777777" w:rsidR="008D3D6F" w:rsidRDefault="008D3D6F">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11F793E" w14:textId="77777777" w:rsidR="008D3D6F" w:rsidRDefault="008D3D6F">
      <w:pPr>
        <w:tabs>
          <w:tab w:val="left" w:pos="5580"/>
        </w:tabs>
        <w:spacing w:line="360" w:lineRule="auto"/>
        <w:ind w:firstLineChars="1476" w:firstLine="4133"/>
        <w:rPr>
          <w:rFonts w:ascii="仿宋_GB2312" w:eastAsia="仿宋_GB2312" w:hAnsi="仿宋"/>
          <w:bCs/>
          <w:sz w:val="28"/>
          <w:szCs w:val="28"/>
        </w:rPr>
      </w:pPr>
    </w:p>
    <w:p w14:paraId="0F7B2AAD" w14:textId="77777777" w:rsidR="008D3D6F" w:rsidRDefault="008D3D6F">
      <w:pPr>
        <w:tabs>
          <w:tab w:val="left" w:pos="5580"/>
        </w:tabs>
        <w:spacing w:line="360" w:lineRule="auto"/>
        <w:ind w:firstLineChars="1476" w:firstLine="4133"/>
        <w:rPr>
          <w:rFonts w:ascii="仿宋_GB2312" w:eastAsia="仿宋_GB2312" w:hAnsi="仿宋"/>
          <w:bCs/>
          <w:sz w:val="28"/>
          <w:szCs w:val="28"/>
        </w:rPr>
      </w:pPr>
    </w:p>
    <w:p w14:paraId="0320D896" w14:textId="77777777" w:rsidR="008D3D6F" w:rsidRDefault="008D3D6F">
      <w:pPr>
        <w:tabs>
          <w:tab w:val="left" w:pos="5580"/>
        </w:tabs>
        <w:spacing w:line="360" w:lineRule="auto"/>
        <w:ind w:firstLineChars="1476" w:firstLine="4133"/>
        <w:rPr>
          <w:rFonts w:ascii="仿宋_GB2312" w:eastAsia="仿宋_GB2312" w:hAnsi="仿宋"/>
          <w:bCs/>
          <w:sz w:val="28"/>
          <w:szCs w:val="28"/>
        </w:rPr>
      </w:pPr>
    </w:p>
    <w:p w14:paraId="1E21ACA4" w14:textId="77777777" w:rsidR="008D3D6F" w:rsidRDefault="008D3D6F">
      <w:pPr>
        <w:tabs>
          <w:tab w:val="left" w:pos="5580"/>
        </w:tabs>
        <w:spacing w:line="360" w:lineRule="auto"/>
        <w:ind w:firstLineChars="1476" w:firstLine="4133"/>
        <w:rPr>
          <w:rFonts w:ascii="仿宋_GB2312" w:eastAsia="仿宋_GB2312" w:hAnsi="仿宋"/>
          <w:bCs/>
          <w:sz w:val="28"/>
          <w:szCs w:val="28"/>
        </w:rPr>
      </w:pPr>
    </w:p>
    <w:p w14:paraId="0CE8C143" w14:textId="77777777" w:rsidR="008D3D6F" w:rsidRDefault="008D3D6F">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84ADBDD" w14:textId="77777777" w:rsidR="008D3D6F" w:rsidRDefault="008D3D6F"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AE193C9" w14:textId="77777777" w:rsidR="008D3D6F" w:rsidRDefault="008D3D6F">
      <w:pPr>
        <w:tabs>
          <w:tab w:val="left" w:pos="5580"/>
        </w:tabs>
        <w:spacing w:line="360" w:lineRule="auto"/>
        <w:ind w:firstLineChars="1476" w:firstLine="4133"/>
        <w:rPr>
          <w:rFonts w:ascii="仿宋_GB2312" w:eastAsia="仿宋_GB2312"/>
          <w:kern w:val="0"/>
          <w:sz w:val="28"/>
          <w:szCs w:val="28"/>
        </w:rPr>
      </w:pPr>
    </w:p>
    <w:p w14:paraId="4AEF7271" w14:textId="77777777" w:rsidR="008D3D6F" w:rsidRDefault="008D3D6F">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F062C85" w14:textId="77777777" w:rsidR="008D3D6F" w:rsidRPr="00F85711" w:rsidRDefault="008D3D6F"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t>失信查询</w:t>
      </w:r>
    </w:p>
    <w:p w14:paraId="0AE6D17F" w14:textId="77777777" w:rsidR="008D3D6F" w:rsidRPr="00F85711" w:rsidRDefault="008D3D6F"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3FFAD2F" w14:textId="77777777" w:rsidR="008D3D6F" w:rsidRPr="00F85711" w:rsidRDefault="008D3D6F"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2A3B8D2" w14:textId="77777777" w:rsidR="008D3D6F" w:rsidRPr="00F85711" w:rsidRDefault="008D3D6F"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DF6147A" w14:textId="77777777" w:rsidR="008D3D6F" w:rsidRDefault="008D3D6F"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t>财务状况报告等相关材料</w:t>
      </w:r>
    </w:p>
    <w:p w14:paraId="547C4B09" w14:textId="77777777" w:rsidR="008D3D6F" w:rsidRPr="00F85711" w:rsidRDefault="008D3D6F"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F577362" w14:textId="77777777" w:rsidR="008D3D6F" w:rsidRPr="00F85711" w:rsidRDefault="008D3D6F" w:rsidP="00F85711"/>
    <w:p w14:paraId="18F24BA6" w14:textId="77777777" w:rsidR="008D3D6F" w:rsidRPr="00F85711" w:rsidRDefault="008D3D6F" w:rsidP="00F85711">
      <w:pPr>
        <w:rPr>
          <w:rFonts w:ascii="宋体" w:hAnsi="Courier New"/>
          <w:kern w:val="0"/>
          <w:szCs w:val="21"/>
        </w:rPr>
      </w:pPr>
    </w:p>
    <w:p w14:paraId="224CD900" w14:textId="77777777" w:rsidR="008D3D6F" w:rsidRPr="00F85711" w:rsidRDefault="008D3D6F"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t>投标人</w:t>
      </w:r>
      <w:r w:rsidRPr="00F85711">
        <w:rPr>
          <w:rFonts w:eastAsia="黑体" w:hint="eastAsia"/>
          <w:bCs/>
          <w:sz w:val="32"/>
          <w:szCs w:val="32"/>
        </w:rPr>
        <w:t>具有履行合同所必需的设备和专业技术能力承诺函</w:t>
      </w:r>
    </w:p>
    <w:p w14:paraId="792DA997" w14:textId="77777777" w:rsidR="008D3D6F" w:rsidRPr="00F85711" w:rsidRDefault="008D3D6F"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7D008D4" w14:textId="77777777" w:rsidR="008D3D6F" w:rsidRDefault="008D3D6F"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t>其他资质资格文件</w:t>
      </w:r>
    </w:p>
    <w:p w14:paraId="32EF9A56" w14:textId="77777777" w:rsidR="008D3D6F" w:rsidRDefault="008D3D6F"/>
    <w:p w14:paraId="2D00AF9B" w14:textId="77777777" w:rsidR="008D3D6F" w:rsidRDefault="008D3D6F">
      <w:pPr>
        <w:jc w:val="center"/>
        <w:rPr>
          <w:rFonts w:ascii="黑体" w:eastAsia="黑体" w:hAnsi="黑体"/>
          <w:sz w:val="40"/>
          <w:szCs w:val="44"/>
        </w:rPr>
      </w:pPr>
      <w:r>
        <w:br w:type="page"/>
      </w:r>
      <w:r>
        <w:rPr>
          <w:rFonts w:ascii="黑体" w:eastAsia="黑体" w:hAnsi="黑体" w:hint="eastAsia"/>
          <w:sz w:val="40"/>
          <w:szCs w:val="44"/>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D3D6F" w14:paraId="57A34BCA" w14:textId="77777777">
        <w:trPr>
          <w:cantSplit/>
          <w:trHeight w:val="227"/>
          <w:jc w:val="center"/>
        </w:trPr>
        <w:tc>
          <w:tcPr>
            <w:tcW w:w="2214" w:type="dxa"/>
            <w:gridSpan w:val="2"/>
            <w:vAlign w:val="center"/>
          </w:tcPr>
          <w:p w14:paraId="0E5DA966"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A386A99" w14:textId="77777777" w:rsidR="008D3D6F" w:rsidRDefault="008D3D6F">
            <w:pPr>
              <w:spacing w:line="440" w:lineRule="exact"/>
              <w:jc w:val="center"/>
              <w:rPr>
                <w:rFonts w:ascii="仿宋_GB2312" w:eastAsia="仿宋_GB2312" w:hAnsi="仿宋"/>
                <w:sz w:val="28"/>
                <w:szCs w:val="28"/>
              </w:rPr>
            </w:pPr>
          </w:p>
        </w:tc>
        <w:tc>
          <w:tcPr>
            <w:tcW w:w="2106" w:type="dxa"/>
            <w:gridSpan w:val="3"/>
            <w:vAlign w:val="center"/>
          </w:tcPr>
          <w:p w14:paraId="215E406F"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7DA956D" w14:textId="77777777" w:rsidR="008D3D6F" w:rsidRDefault="008D3D6F">
            <w:pPr>
              <w:spacing w:line="440" w:lineRule="exact"/>
              <w:jc w:val="center"/>
              <w:rPr>
                <w:rFonts w:ascii="仿宋_GB2312" w:eastAsia="仿宋_GB2312" w:hAnsi="仿宋"/>
                <w:sz w:val="28"/>
                <w:szCs w:val="28"/>
              </w:rPr>
            </w:pPr>
          </w:p>
        </w:tc>
      </w:tr>
      <w:tr w:rsidR="008D3D6F" w14:paraId="01FB787F" w14:textId="77777777">
        <w:trPr>
          <w:cantSplit/>
          <w:trHeight w:val="227"/>
          <w:jc w:val="center"/>
        </w:trPr>
        <w:tc>
          <w:tcPr>
            <w:tcW w:w="2214" w:type="dxa"/>
            <w:gridSpan w:val="2"/>
            <w:vAlign w:val="center"/>
          </w:tcPr>
          <w:p w14:paraId="2E9F7261"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5F3BF97" w14:textId="77777777" w:rsidR="008D3D6F" w:rsidRDefault="008D3D6F">
            <w:pPr>
              <w:spacing w:line="440" w:lineRule="exact"/>
              <w:jc w:val="center"/>
              <w:rPr>
                <w:rFonts w:ascii="仿宋_GB2312" w:eastAsia="仿宋_GB2312" w:hAnsi="仿宋"/>
                <w:sz w:val="28"/>
                <w:szCs w:val="28"/>
              </w:rPr>
            </w:pPr>
          </w:p>
        </w:tc>
        <w:tc>
          <w:tcPr>
            <w:tcW w:w="2106" w:type="dxa"/>
            <w:gridSpan w:val="3"/>
            <w:vAlign w:val="center"/>
          </w:tcPr>
          <w:p w14:paraId="6309E137"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D11E143" w14:textId="77777777" w:rsidR="008D3D6F" w:rsidRDefault="008D3D6F">
            <w:pPr>
              <w:spacing w:line="440" w:lineRule="exact"/>
              <w:jc w:val="center"/>
              <w:rPr>
                <w:rFonts w:ascii="仿宋_GB2312" w:eastAsia="仿宋_GB2312" w:hAnsi="仿宋"/>
                <w:sz w:val="28"/>
                <w:szCs w:val="28"/>
              </w:rPr>
            </w:pPr>
          </w:p>
        </w:tc>
      </w:tr>
      <w:tr w:rsidR="008D3D6F" w14:paraId="780F4A65" w14:textId="77777777">
        <w:trPr>
          <w:cantSplit/>
          <w:trHeight w:val="227"/>
          <w:jc w:val="center"/>
        </w:trPr>
        <w:tc>
          <w:tcPr>
            <w:tcW w:w="2214" w:type="dxa"/>
            <w:gridSpan w:val="2"/>
            <w:vAlign w:val="center"/>
          </w:tcPr>
          <w:p w14:paraId="274A599C"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A5C755C"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D3D6F" w14:paraId="2F717C81" w14:textId="77777777">
        <w:trPr>
          <w:cantSplit/>
          <w:trHeight w:val="227"/>
          <w:jc w:val="center"/>
        </w:trPr>
        <w:tc>
          <w:tcPr>
            <w:tcW w:w="2214" w:type="dxa"/>
            <w:gridSpan w:val="2"/>
            <w:vAlign w:val="center"/>
          </w:tcPr>
          <w:p w14:paraId="7DA60E2E"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67B06E6" w14:textId="77777777" w:rsidR="008D3D6F" w:rsidRDefault="008D3D6F">
            <w:pPr>
              <w:spacing w:line="440" w:lineRule="exact"/>
              <w:jc w:val="center"/>
              <w:rPr>
                <w:rFonts w:ascii="仿宋_GB2312" w:eastAsia="仿宋_GB2312" w:hAnsi="仿宋"/>
                <w:sz w:val="28"/>
                <w:szCs w:val="28"/>
              </w:rPr>
            </w:pPr>
          </w:p>
        </w:tc>
        <w:tc>
          <w:tcPr>
            <w:tcW w:w="2827" w:type="dxa"/>
            <w:gridSpan w:val="4"/>
            <w:vAlign w:val="center"/>
          </w:tcPr>
          <w:p w14:paraId="18C4A011"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A3D5EFA" w14:textId="77777777" w:rsidR="008D3D6F" w:rsidRDefault="008D3D6F">
            <w:pPr>
              <w:spacing w:line="440" w:lineRule="exact"/>
              <w:jc w:val="center"/>
              <w:rPr>
                <w:rFonts w:ascii="仿宋_GB2312" w:eastAsia="仿宋_GB2312" w:hAnsi="仿宋"/>
                <w:sz w:val="28"/>
                <w:szCs w:val="28"/>
              </w:rPr>
            </w:pPr>
          </w:p>
        </w:tc>
      </w:tr>
      <w:tr w:rsidR="008D3D6F" w14:paraId="0955CC75" w14:textId="77777777">
        <w:trPr>
          <w:cantSplit/>
          <w:trHeight w:val="227"/>
          <w:jc w:val="center"/>
        </w:trPr>
        <w:tc>
          <w:tcPr>
            <w:tcW w:w="567" w:type="dxa"/>
            <w:vMerge w:val="restart"/>
            <w:vAlign w:val="center"/>
          </w:tcPr>
          <w:p w14:paraId="2FC238FB"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910C009"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2A404B8" w14:textId="77777777" w:rsidR="008D3D6F" w:rsidRDefault="008D3D6F">
            <w:pPr>
              <w:spacing w:line="440" w:lineRule="exact"/>
              <w:jc w:val="center"/>
              <w:rPr>
                <w:rFonts w:ascii="仿宋_GB2312" w:eastAsia="仿宋_GB2312" w:hAnsi="仿宋"/>
                <w:sz w:val="28"/>
                <w:szCs w:val="28"/>
              </w:rPr>
            </w:pPr>
          </w:p>
        </w:tc>
      </w:tr>
      <w:tr w:rsidR="008D3D6F" w14:paraId="249400F1" w14:textId="77777777">
        <w:trPr>
          <w:cantSplit/>
          <w:trHeight w:val="227"/>
          <w:jc w:val="center"/>
        </w:trPr>
        <w:tc>
          <w:tcPr>
            <w:tcW w:w="567" w:type="dxa"/>
            <w:vMerge/>
            <w:textDirection w:val="tbRlV"/>
            <w:vAlign w:val="center"/>
          </w:tcPr>
          <w:p w14:paraId="3B914E2A"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50707ACC"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623C046" w14:textId="77777777" w:rsidR="008D3D6F" w:rsidRDefault="008D3D6F">
            <w:pPr>
              <w:spacing w:line="440" w:lineRule="exact"/>
              <w:jc w:val="center"/>
              <w:rPr>
                <w:rFonts w:ascii="仿宋_GB2312" w:eastAsia="仿宋_GB2312" w:hAnsi="仿宋"/>
                <w:sz w:val="28"/>
                <w:szCs w:val="28"/>
              </w:rPr>
            </w:pPr>
          </w:p>
        </w:tc>
      </w:tr>
      <w:tr w:rsidR="008D3D6F" w14:paraId="5DE2AFF4" w14:textId="77777777">
        <w:trPr>
          <w:cantSplit/>
          <w:trHeight w:val="227"/>
          <w:jc w:val="center"/>
        </w:trPr>
        <w:tc>
          <w:tcPr>
            <w:tcW w:w="567" w:type="dxa"/>
            <w:vMerge/>
            <w:textDirection w:val="tbRlV"/>
            <w:vAlign w:val="center"/>
          </w:tcPr>
          <w:p w14:paraId="5CF4EA47"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3ACC7FA2"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2493B86"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5E7D5D11"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A6849C5" w14:textId="77777777" w:rsidR="008D3D6F" w:rsidRDefault="008D3D6F">
            <w:pPr>
              <w:spacing w:line="440" w:lineRule="exact"/>
              <w:jc w:val="center"/>
              <w:rPr>
                <w:rFonts w:ascii="仿宋_GB2312" w:eastAsia="仿宋_GB2312" w:hAnsi="仿宋"/>
                <w:sz w:val="28"/>
                <w:szCs w:val="28"/>
              </w:rPr>
            </w:pPr>
          </w:p>
        </w:tc>
      </w:tr>
      <w:tr w:rsidR="008D3D6F" w14:paraId="2DDA6A6F" w14:textId="77777777">
        <w:trPr>
          <w:cantSplit/>
          <w:trHeight w:val="227"/>
          <w:jc w:val="center"/>
        </w:trPr>
        <w:tc>
          <w:tcPr>
            <w:tcW w:w="567" w:type="dxa"/>
            <w:vMerge/>
            <w:textDirection w:val="tbRlV"/>
            <w:vAlign w:val="center"/>
          </w:tcPr>
          <w:p w14:paraId="5C8515FB"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78A91F10"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B19A3B3"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71A9B94E"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1736D6C8" w14:textId="77777777" w:rsidR="008D3D6F" w:rsidRDefault="008D3D6F">
            <w:pPr>
              <w:spacing w:line="440" w:lineRule="exact"/>
              <w:jc w:val="center"/>
              <w:rPr>
                <w:rFonts w:ascii="仿宋_GB2312" w:eastAsia="仿宋_GB2312" w:hAnsi="仿宋"/>
                <w:sz w:val="28"/>
                <w:szCs w:val="28"/>
              </w:rPr>
            </w:pPr>
          </w:p>
        </w:tc>
      </w:tr>
      <w:tr w:rsidR="008D3D6F" w14:paraId="101BFFEF" w14:textId="77777777">
        <w:trPr>
          <w:cantSplit/>
          <w:trHeight w:val="227"/>
          <w:jc w:val="center"/>
        </w:trPr>
        <w:tc>
          <w:tcPr>
            <w:tcW w:w="567" w:type="dxa"/>
            <w:vMerge/>
            <w:textDirection w:val="tbRlV"/>
            <w:vAlign w:val="center"/>
          </w:tcPr>
          <w:p w14:paraId="2F31EB82" w14:textId="77777777" w:rsidR="008D3D6F" w:rsidRDefault="008D3D6F">
            <w:pPr>
              <w:spacing w:line="440" w:lineRule="exact"/>
              <w:jc w:val="center"/>
              <w:rPr>
                <w:rFonts w:ascii="仿宋_GB2312" w:eastAsia="仿宋_GB2312" w:hAnsi="仿宋"/>
                <w:sz w:val="28"/>
                <w:szCs w:val="28"/>
              </w:rPr>
            </w:pPr>
          </w:p>
        </w:tc>
        <w:tc>
          <w:tcPr>
            <w:tcW w:w="2214" w:type="dxa"/>
            <w:gridSpan w:val="2"/>
            <w:vAlign w:val="center"/>
          </w:tcPr>
          <w:p w14:paraId="2924A322"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D931F12"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D3D6F" w14:paraId="4462E60E" w14:textId="77777777">
        <w:trPr>
          <w:cantSplit/>
          <w:trHeight w:val="227"/>
          <w:jc w:val="center"/>
        </w:trPr>
        <w:tc>
          <w:tcPr>
            <w:tcW w:w="9258" w:type="dxa"/>
            <w:gridSpan w:val="10"/>
            <w:vAlign w:val="center"/>
          </w:tcPr>
          <w:p w14:paraId="1D363A2F" w14:textId="77777777" w:rsidR="008D3D6F" w:rsidRDefault="008D3D6F">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D3D6F" w14:paraId="76861B33" w14:textId="77777777">
        <w:trPr>
          <w:cantSplit/>
          <w:trHeight w:val="3590"/>
          <w:jc w:val="center"/>
        </w:trPr>
        <w:tc>
          <w:tcPr>
            <w:tcW w:w="9258" w:type="dxa"/>
            <w:gridSpan w:val="10"/>
          </w:tcPr>
          <w:p w14:paraId="21207DC8" w14:textId="77777777" w:rsidR="008D3D6F" w:rsidRDefault="008D3D6F">
            <w:pPr>
              <w:spacing w:line="440" w:lineRule="exact"/>
              <w:rPr>
                <w:rFonts w:ascii="仿宋_GB2312" w:eastAsia="仿宋_GB2312" w:hAnsi="仿宋"/>
                <w:sz w:val="28"/>
                <w:szCs w:val="28"/>
              </w:rPr>
            </w:pPr>
          </w:p>
        </w:tc>
      </w:tr>
    </w:tbl>
    <w:p w14:paraId="11CE608D" w14:textId="77777777" w:rsidR="008D3D6F" w:rsidRDefault="008D3D6F">
      <w:pPr>
        <w:jc w:val="center"/>
        <w:rPr>
          <w:rFonts w:ascii="仿宋_GB2312" w:eastAsia="仿宋_GB2312" w:hAnsi="仿宋"/>
          <w:b/>
          <w:sz w:val="44"/>
          <w:szCs w:val="44"/>
        </w:rPr>
      </w:pPr>
    </w:p>
    <w:p w14:paraId="355ABFCA" w14:textId="77777777" w:rsidR="008D3D6F" w:rsidRDefault="008D3D6F">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57C758E" w14:textId="77777777" w:rsidR="008D3D6F" w:rsidRDefault="008D3D6F">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2B6CC3C" w14:textId="77777777" w:rsidR="008D3D6F" w:rsidRDefault="008D3D6F">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8D3D6F" w14:paraId="3AF53C5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9C5F92D" w14:textId="77777777" w:rsidR="008D3D6F" w:rsidRDefault="008D3D6F">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8D3D6F" w14:paraId="11E1A1B7"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D17CAC3"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44CA84CA" w14:textId="77777777" w:rsidR="008D3D6F" w:rsidRDefault="008D3D6F">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8550D3B"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1E94DB9" w14:textId="77777777" w:rsidR="008D3D6F" w:rsidRDefault="008D3D6F">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E57A260"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2FD137F" w14:textId="77777777" w:rsidR="008D3D6F" w:rsidRDefault="008D3D6F">
            <w:pPr>
              <w:spacing w:line="460" w:lineRule="exact"/>
              <w:jc w:val="center"/>
              <w:rPr>
                <w:rFonts w:ascii="仿宋_GB2312" w:eastAsia="仿宋_GB2312" w:hAnsi="仿宋"/>
                <w:sz w:val="30"/>
                <w:szCs w:val="30"/>
              </w:rPr>
            </w:pPr>
          </w:p>
        </w:tc>
      </w:tr>
      <w:tr w:rsidR="008D3D6F" w14:paraId="1D95A97A"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805B443"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DE12C75" w14:textId="77777777" w:rsidR="008D3D6F" w:rsidRDefault="008D3D6F">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2734E3C"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C8D2373" w14:textId="77777777" w:rsidR="008D3D6F" w:rsidRDefault="008D3D6F">
            <w:pPr>
              <w:spacing w:line="460" w:lineRule="exact"/>
              <w:jc w:val="center"/>
              <w:rPr>
                <w:rFonts w:ascii="仿宋_GB2312" w:eastAsia="仿宋_GB2312" w:hAnsi="仿宋"/>
                <w:sz w:val="30"/>
                <w:szCs w:val="30"/>
              </w:rPr>
            </w:pPr>
          </w:p>
        </w:tc>
      </w:tr>
      <w:tr w:rsidR="008D3D6F" w14:paraId="5159D84E"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19377BA"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164DC35" w14:textId="77777777" w:rsidR="008D3D6F" w:rsidRDefault="008D3D6F">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560BB96"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B095DA2" w14:textId="77777777" w:rsidR="008D3D6F" w:rsidRDefault="008D3D6F">
            <w:pPr>
              <w:spacing w:line="460" w:lineRule="exact"/>
              <w:jc w:val="center"/>
              <w:rPr>
                <w:rFonts w:ascii="仿宋_GB2312" w:eastAsia="仿宋_GB2312" w:hAnsi="仿宋"/>
                <w:sz w:val="30"/>
                <w:szCs w:val="30"/>
              </w:rPr>
            </w:pPr>
          </w:p>
        </w:tc>
      </w:tr>
      <w:tr w:rsidR="008D3D6F" w14:paraId="4E21F156"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ECC1AF9"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733BF36" w14:textId="77777777" w:rsidR="008D3D6F" w:rsidRDefault="008D3D6F">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73B6518"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CA2018A" w14:textId="77777777" w:rsidR="008D3D6F" w:rsidRDefault="008D3D6F">
            <w:pPr>
              <w:spacing w:line="460" w:lineRule="exact"/>
              <w:jc w:val="center"/>
              <w:rPr>
                <w:rFonts w:ascii="仿宋_GB2312" w:eastAsia="仿宋_GB2312" w:hAnsi="仿宋"/>
                <w:sz w:val="30"/>
                <w:szCs w:val="30"/>
              </w:rPr>
            </w:pPr>
          </w:p>
        </w:tc>
      </w:tr>
      <w:tr w:rsidR="008D3D6F" w14:paraId="7AA6695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73440CB"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8D3D6F" w14:paraId="269FD12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D23EDEB"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66B3CF1"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B0DCAF6"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B2FF7EF"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A479158"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8D3D6F" w14:paraId="286D8BBD"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C28C76C"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37761CA"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5EF36E9"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1A48C9"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C670D14" w14:textId="77777777" w:rsidR="008D3D6F" w:rsidRDefault="008D3D6F">
            <w:pPr>
              <w:spacing w:line="460" w:lineRule="exact"/>
              <w:jc w:val="center"/>
              <w:rPr>
                <w:rFonts w:ascii="仿宋_GB2312" w:eastAsia="仿宋_GB2312" w:hAnsi="仿宋"/>
                <w:sz w:val="30"/>
                <w:szCs w:val="30"/>
              </w:rPr>
            </w:pPr>
          </w:p>
        </w:tc>
      </w:tr>
      <w:tr w:rsidR="008D3D6F" w14:paraId="335F6FC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96927A"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47E0A5D"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2608CE4"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D09F160"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17DD4F4" w14:textId="77777777" w:rsidR="008D3D6F" w:rsidRDefault="008D3D6F">
            <w:pPr>
              <w:spacing w:line="460" w:lineRule="exact"/>
              <w:jc w:val="center"/>
              <w:rPr>
                <w:rFonts w:ascii="仿宋_GB2312" w:eastAsia="仿宋_GB2312" w:hAnsi="仿宋"/>
                <w:sz w:val="30"/>
                <w:szCs w:val="30"/>
              </w:rPr>
            </w:pPr>
          </w:p>
        </w:tc>
      </w:tr>
      <w:tr w:rsidR="008D3D6F" w14:paraId="56CEE51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F4F1428"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7C52297"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0CCCF99"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450B20"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FC8D636" w14:textId="77777777" w:rsidR="008D3D6F" w:rsidRDefault="008D3D6F">
            <w:pPr>
              <w:spacing w:line="460" w:lineRule="exact"/>
              <w:jc w:val="center"/>
              <w:rPr>
                <w:rFonts w:ascii="仿宋_GB2312" w:eastAsia="仿宋_GB2312" w:hAnsi="仿宋"/>
                <w:sz w:val="30"/>
                <w:szCs w:val="30"/>
              </w:rPr>
            </w:pPr>
          </w:p>
        </w:tc>
      </w:tr>
      <w:tr w:rsidR="008D3D6F" w14:paraId="33E3BA53"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A3810A7"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8D3D6F" w14:paraId="37AAF6A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26FCBF5"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5F04C9F"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EB848B3"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C9EC2A"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3761240"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3A6F8FF" w14:textId="77777777" w:rsidR="008D3D6F" w:rsidRDefault="008D3D6F">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8D3D6F" w14:paraId="32E7F58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4C517FF"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8365560"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775FF25"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C9FBEA"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D2392C" w14:textId="77777777" w:rsidR="008D3D6F" w:rsidRDefault="008D3D6F">
            <w:pPr>
              <w:spacing w:line="460" w:lineRule="exact"/>
              <w:jc w:val="center"/>
              <w:rPr>
                <w:rFonts w:ascii="仿宋_GB2312" w:eastAsia="仿宋_GB2312" w:hAnsi="仿宋"/>
                <w:sz w:val="30"/>
                <w:szCs w:val="30"/>
              </w:rPr>
            </w:pPr>
          </w:p>
        </w:tc>
      </w:tr>
      <w:tr w:rsidR="008D3D6F" w14:paraId="38535D3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7C2D36D"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835A37C"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CCDB04E"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9F1552A"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A5CE1E8" w14:textId="77777777" w:rsidR="008D3D6F" w:rsidRDefault="008D3D6F">
            <w:pPr>
              <w:spacing w:line="460" w:lineRule="exact"/>
              <w:jc w:val="center"/>
              <w:rPr>
                <w:rFonts w:ascii="仿宋_GB2312" w:eastAsia="仿宋_GB2312" w:hAnsi="仿宋"/>
                <w:sz w:val="30"/>
                <w:szCs w:val="30"/>
              </w:rPr>
            </w:pPr>
          </w:p>
        </w:tc>
      </w:tr>
      <w:tr w:rsidR="008D3D6F" w14:paraId="6AAC72C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12C024F"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0619027"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9E400F4"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059A36"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0F9CFF9" w14:textId="77777777" w:rsidR="008D3D6F" w:rsidRDefault="008D3D6F">
            <w:pPr>
              <w:spacing w:line="460" w:lineRule="exact"/>
              <w:jc w:val="center"/>
              <w:rPr>
                <w:rFonts w:ascii="仿宋_GB2312" w:eastAsia="仿宋_GB2312" w:hAnsi="仿宋"/>
                <w:sz w:val="30"/>
                <w:szCs w:val="30"/>
              </w:rPr>
            </w:pPr>
          </w:p>
        </w:tc>
      </w:tr>
      <w:tr w:rsidR="008D3D6F" w14:paraId="2735511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BCF929" w14:textId="77777777" w:rsidR="008D3D6F" w:rsidRDefault="008D3D6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AFA02B" w14:textId="77777777" w:rsidR="008D3D6F" w:rsidRDefault="008D3D6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A05847" w14:textId="77777777" w:rsidR="008D3D6F" w:rsidRDefault="008D3D6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6780A5" w14:textId="77777777" w:rsidR="008D3D6F" w:rsidRDefault="008D3D6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BF2684" w14:textId="77777777" w:rsidR="008D3D6F" w:rsidRDefault="008D3D6F">
            <w:pPr>
              <w:spacing w:line="460" w:lineRule="exact"/>
              <w:jc w:val="center"/>
              <w:rPr>
                <w:rFonts w:ascii="仿宋_GB2312" w:eastAsia="仿宋_GB2312" w:hAnsi="仿宋"/>
                <w:sz w:val="30"/>
                <w:szCs w:val="30"/>
              </w:rPr>
            </w:pPr>
          </w:p>
        </w:tc>
      </w:tr>
    </w:tbl>
    <w:p w14:paraId="43740571" w14:textId="77777777" w:rsidR="008D3D6F" w:rsidRDefault="008D3D6F">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55019B16" w14:textId="77777777" w:rsidR="008D3D6F" w:rsidRDefault="008D3D6F">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39A78F6E" w14:textId="77777777" w:rsidR="008D3D6F" w:rsidRDefault="008D3D6F">
      <w:pPr>
        <w:spacing w:line="460" w:lineRule="exact"/>
        <w:ind w:firstLineChars="200" w:firstLine="420"/>
        <w:rPr>
          <w:rFonts w:ascii="仿宋_GB2312" w:eastAsia="仿宋_GB2312" w:hAnsi="宋体"/>
        </w:rPr>
      </w:pPr>
    </w:p>
    <w:p w14:paraId="6C365323" w14:textId="77777777" w:rsidR="008D3D6F" w:rsidRDefault="008D3D6F">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B20604B" w14:textId="77777777" w:rsidR="008D3D6F" w:rsidRDefault="008D3D6F">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41B23BF" w14:textId="77777777" w:rsidR="008D3D6F" w:rsidRDefault="008D3D6F">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40370BA9" w14:textId="77777777" w:rsidR="008D3D6F" w:rsidRDefault="008D3D6F">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t>技术部分</w:t>
      </w:r>
    </w:p>
    <w:p w14:paraId="1AC731DB" w14:textId="77777777" w:rsidR="008D3D6F" w:rsidRDefault="008D3D6F">
      <w:pPr>
        <w:rPr>
          <w:rFonts w:ascii="仿宋" w:eastAsia="仿宋" w:hAnsi="仿宋"/>
          <w:sz w:val="30"/>
          <w:szCs w:val="30"/>
        </w:rPr>
      </w:pPr>
    </w:p>
    <w:p w14:paraId="66D061C4" w14:textId="77777777" w:rsidR="008D3D6F" w:rsidRDefault="008D3D6F">
      <w:pPr>
        <w:jc w:val="right"/>
        <w:rPr>
          <w:rFonts w:ascii="仿宋_GB2312" w:eastAsia="仿宋_GB2312" w:hAnsi="宋体"/>
          <w:sz w:val="22"/>
          <w:szCs w:val="28"/>
        </w:rPr>
      </w:pPr>
      <w:r>
        <w:rPr>
          <w:rFonts w:ascii="仿宋_GB2312" w:eastAsia="仿宋_GB2312" w:hAnsi="仿宋"/>
          <w:bCs/>
          <w:sz w:val="30"/>
          <w:szCs w:val="30"/>
        </w:rPr>
        <w:br w:type="page"/>
      </w:r>
    </w:p>
    <w:p w14:paraId="634399C8" w14:textId="77777777" w:rsidR="008D3D6F" w:rsidRDefault="008D3D6F">
      <w:pPr>
        <w:jc w:val="right"/>
        <w:rPr>
          <w:rFonts w:ascii="仿宋_GB2312" w:eastAsia="仿宋_GB2312" w:hAnsi="宋体"/>
          <w:sz w:val="22"/>
          <w:szCs w:val="28"/>
        </w:rPr>
      </w:pPr>
      <w:r>
        <w:rPr>
          <w:rFonts w:ascii="仿宋_GB2312" w:eastAsia="仿宋_GB2312" w:hAnsi="宋体" w:hint="eastAsia"/>
          <w:sz w:val="22"/>
          <w:szCs w:val="28"/>
        </w:rPr>
        <w:t>如中标（成交），随中标（成交）公告公示</w:t>
      </w:r>
    </w:p>
    <w:p w14:paraId="336F77FB" w14:textId="77777777" w:rsidR="008D3D6F" w:rsidRDefault="008D3D6F">
      <w:pPr>
        <w:widowControl/>
        <w:jc w:val="center"/>
        <w:rPr>
          <w:rFonts w:ascii="仿宋_GB2312" w:eastAsia="仿宋_GB2312" w:hAnsi="仿宋" w:cs="Arial"/>
          <w:sz w:val="32"/>
          <w:szCs w:val="32"/>
        </w:rPr>
      </w:pPr>
    </w:p>
    <w:p w14:paraId="565AA85B" w14:textId="77777777" w:rsidR="008D3D6F" w:rsidRDefault="008D3D6F">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D3D6F" w14:paraId="2133B598" w14:textId="77777777">
        <w:trPr>
          <w:trHeight w:val="465"/>
        </w:trPr>
        <w:tc>
          <w:tcPr>
            <w:tcW w:w="1034" w:type="dxa"/>
            <w:vAlign w:val="center"/>
          </w:tcPr>
          <w:p w14:paraId="6EF99288"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77765B0"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A84FB90"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AB38913"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749E557F"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942E0CB"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15B6CF19" w14:textId="77777777" w:rsidR="008D3D6F" w:rsidRDefault="008D3D6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D3D6F" w14:paraId="2095A418" w14:textId="77777777">
        <w:trPr>
          <w:trHeight w:val="600"/>
        </w:trPr>
        <w:tc>
          <w:tcPr>
            <w:tcW w:w="1034" w:type="dxa"/>
            <w:vAlign w:val="center"/>
          </w:tcPr>
          <w:p w14:paraId="57CA54F2" w14:textId="77777777" w:rsidR="008D3D6F" w:rsidRDefault="008D3D6F">
            <w:pPr>
              <w:jc w:val="center"/>
              <w:rPr>
                <w:rFonts w:ascii="仿宋_GB2312" w:eastAsia="仿宋_GB2312" w:hAnsi="仿宋"/>
                <w:sz w:val="30"/>
                <w:szCs w:val="30"/>
              </w:rPr>
            </w:pPr>
          </w:p>
        </w:tc>
        <w:tc>
          <w:tcPr>
            <w:tcW w:w="917" w:type="dxa"/>
            <w:vAlign w:val="center"/>
          </w:tcPr>
          <w:p w14:paraId="0829A1C2" w14:textId="77777777" w:rsidR="008D3D6F" w:rsidRDefault="008D3D6F">
            <w:pPr>
              <w:jc w:val="center"/>
              <w:rPr>
                <w:rFonts w:ascii="仿宋_GB2312" w:eastAsia="仿宋_GB2312" w:hAnsi="仿宋"/>
                <w:sz w:val="30"/>
                <w:szCs w:val="30"/>
              </w:rPr>
            </w:pPr>
          </w:p>
        </w:tc>
        <w:tc>
          <w:tcPr>
            <w:tcW w:w="2552" w:type="dxa"/>
            <w:vAlign w:val="center"/>
          </w:tcPr>
          <w:p w14:paraId="402F3AC9" w14:textId="77777777" w:rsidR="008D3D6F" w:rsidRDefault="008D3D6F">
            <w:pPr>
              <w:jc w:val="center"/>
              <w:rPr>
                <w:rFonts w:ascii="仿宋_GB2312" w:eastAsia="仿宋_GB2312" w:hAnsi="仿宋"/>
                <w:sz w:val="30"/>
                <w:szCs w:val="30"/>
              </w:rPr>
            </w:pPr>
          </w:p>
        </w:tc>
        <w:tc>
          <w:tcPr>
            <w:tcW w:w="1134" w:type="dxa"/>
            <w:vAlign w:val="center"/>
          </w:tcPr>
          <w:p w14:paraId="6EEF0A68" w14:textId="77777777" w:rsidR="008D3D6F" w:rsidRDefault="008D3D6F">
            <w:pPr>
              <w:jc w:val="center"/>
              <w:rPr>
                <w:rFonts w:ascii="仿宋_GB2312" w:eastAsia="仿宋_GB2312" w:hAnsi="仿宋"/>
                <w:sz w:val="30"/>
                <w:szCs w:val="30"/>
              </w:rPr>
            </w:pPr>
          </w:p>
        </w:tc>
        <w:tc>
          <w:tcPr>
            <w:tcW w:w="1417" w:type="dxa"/>
            <w:vAlign w:val="center"/>
          </w:tcPr>
          <w:p w14:paraId="636F2C5E" w14:textId="77777777" w:rsidR="008D3D6F" w:rsidRDefault="008D3D6F">
            <w:pPr>
              <w:jc w:val="center"/>
              <w:rPr>
                <w:rFonts w:ascii="仿宋_GB2312" w:eastAsia="仿宋_GB2312" w:hAnsi="仿宋"/>
                <w:sz w:val="30"/>
                <w:szCs w:val="30"/>
              </w:rPr>
            </w:pPr>
          </w:p>
        </w:tc>
        <w:tc>
          <w:tcPr>
            <w:tcW w:w="1276" w:type="dxa"/>
            <w:vAlign w:val="center"/>
          </w:tcPr>
          <w:p w14:paraId="3B060444" w14:textId="77777777" w:rsidR="008D3D6F" w:rsidRDefault="008D3D6F">
            <w:pPr>
              <w:jc w:val="center"/>
              <w:rPr>
                <w:rFonts w:ascii="仿宋_GB2312" w:eastAsia="仿宋_GB2312" w:hAnsi="仿宋"/>
                <w:sz w:val="30"/>
                <w:szCs w:val="30"/>
              </w:rPr>
            </w:pPr>
          </w:p>
        </w:tc>
        <w:tc>
          <w:tcPr>
            <w:tcW w:w="1210" w:type="dxa"/>
            <w:vAlign w:val="center"/>
          </w:tcPr>
          <w:p w14:paraId="70DE70AE" w14:textId="77777777" w:rsidR="008D3D6F" w:rsidRDefault="008D3D6F">
            <w:pPr>
              <w:jc w:val="center"/>
              <w:rPr>
                <w:rFonts w:ascii="仿宋_GB2312" w:eastAsia="仿宋_GB2312" w:hAnsi="仿宋"/>
                <w:sz w:val="30"/>
                <w:szCs w:val="30"/>
              </w:rPr>
            </w:pPr>
          </w:p>
        </w:tc>
      </w:tr>
      <w:tr w:rsidR="008D3D6F" w14:paraId="12568F86" w14:textId="77777777">
        <w:trPr>
          <w:trHeight w:val="600"/>
        </w:trPr>
        <w:tc>
          <w:tcPr>
            <w:tcW w:w="1034" w:type="dxa"/>
            <w:vAlign w:val="center"/>
          </w:tcPr>
          <w:p w14:paraId="27C50151" w14:textId="77777777" w:rsidR="008D3D6F" w:rsidRDefault="008D3D6F">
            <w:pPr>
              <w:jc w:val="center"/>
              <w:rPr>
                <w:rFonts w:ascii="仿宋_GB2312" w:eastAsia="仿宋_GB2312" w:hAnsi="仿宋"/>
                <w:sz w:val="30"/>
                <w:szCs w:val="30"/>
              </w:rPr>
            </w:pPr>
          </w:p>
        </w:tc>
        <w:tc>
          <w:tcPr>
            <w:tcW w:w="917" w:type="dxa"/>
            <w:vAlign w:val="center"/>
          </w:tcPr>
          <w:p w14:paraId="4BD036AC" w14:textId="77777777" w:rsidR="008D3D6F" w:rsidRDefault="008D3D6F">
            <w:pPr>
              <w:jc w:val="center"/>
              <w:rPr>
                <w:rFonts w:ascii="仿宋_GB2312" w:eastAsia="仿宋_GB2312" w:hAnsi="仿宋"/>
                <w:sz w:val="30"/>
                <w:szCs w:val="30"/>
              </w:rPr>
            </w:pPr>
          </w:p>
        </w:tc>
        <w:tc>
          <w:tcPr>
            <w:tcW w:w="2552" w:type="dxa"/>
            <w:vAlign w:val="center"/>
          </w:tcPr>
          <w:p w14:paraId="0DCE51CF" w14:textId="77777777" w:rsidR="008D3D6F" w:rsidRDefault="008D3D6F">
            <w:pPr>
              <w:jc w:val="center"/>
              <w:rPr>
                <w:rFonts w:ascii="仿宋_GB2312" w:eastAsia="仿宋_GB2312" w:hAnsi="仿宋"/>
                <w:sz w:val="30"/>
                <w:szCs w:val="30"/>
              </w:rPr>
            </w:pPr>
          </w:p>
        </w:tc>
        <w:tc>
          <w:tcPr>
            <w:tcW w:w="1134" w:type="dxa"/>
            <w:vAlign w:val="center"/>
          </w:tcPr>
          <w:p w14:paraId="3F252633" w14:textId="77777777" w:rsidR="008D3D6F" w:rsidRDefault="008D3D6F">
            <w:pPr>
              <w:jc w:val="center"/>
              <w:rPr>
                <w:rFonts w:ascii="仿宋_GB2312" w:eastAsia="仿宋_GB2312" w:hAnsi="仿宋"/>
                <w:sz w:val="30"/>
                <w:szCs w:val="30"/>
              </w:rPr>
            </w:pPr>
          </w:p>
        </w:tc>
        <w:tc>
          <w:tcPr>
            <w:tcW w:w="1417" w:type="dxa"/>
            <w:vAlign w:val="center"/>
          </w:tcPr>
          <w:p w14:paraId="0F374E9E" w14:textId="77777777" w:rsidR="008D3D6F" w:rsidRDefault="008D3D6F">
            <w:pPr>
              <w:jc w:val="center"/>
              <w:rPr>
                <w:rFonts w:ascii="仿宋_GB2312" w:eastAsia="仿宋_GB2312" w:hAnsi="仿宋"/>
                <w:sz w:val="30"/>
                <w:szCs w:val="30"/>
              </w:rPr>
            </w:pPr>
          </w:p>
        </w:tc>
        <w:tc>
          <w:tcPr>
            <w:tcW w:w="1276" w:type="dxa"/>
            <w:vAlign w:val="center"/>
          </w:tcPr>
          <w:p w14:paraId="57CFBFF0" w14:textId="77777777" w:rsidR="008D3D6F" w:rsidRDefault="008D3D6F">
            <w:pPr>
              <w:jc w:val="center"/>
              <w:rPr>
                <w:rFonts w:ascii="仿宋_GB2312" w:eastAsia="仿宋_GB2312" w:hAnsi="仿宋"/>
                <w:sz w:val="30"/>
                <w:szCs w:val="30"/>
              </w:rPr>
            </w:pPr>
          </w:p>
        </w:tc>
        <w:tc>
          <w:tcPr>
            <w:tcW w:w="1210" w:type="dxa"/>
            <w:vAlign w:val="center"/>
          </w:tcPr>
          <w:p w14:paraId="58035166" w14:textId="77777777" w:rsidR="008D3D6F" w:rsidRDefault="008D3D6F">
            <w:pPr>
              <w:jc w:val="center"/>
              <w:rPr>
                <w:rFonts w:ascii="仿宋_GB2312" w:eastAsia="仿宋_GB2312" w:hAnsi="仿宋"/>
                <w:sz w:val="30"/>
                <w:szCs w:val="30"/>
              </w:rPr>
            </w:pPr>
          </w:p>
        </w:tc>
      </w:tr>
      <w:tr w:rsidR="008D3D6F" w14:paraId="47B0FE74" w14:textId="77777777">
        <w:trPr>
          <w:trHeight w:val="600"/>
        </w:trPr>
        <w:tc>
          <w:tcPr>
            <w:tcW w:w="1034" w:type="dxa"/>
            <w:vAlign w:val="center"/>
          </w:tcPr>
          <w:p w14:paraId="1DCCB683" w14:textId="77777777" w:rsidR="008D3D6F" w:rsidRDefault="008D3D6F">
            <w:pPr>
              <w:jc w:val="center"/>
              <w:rPr>
                <w:rFonts w:ascii="仿宋_GB2312" w:eastAsia="仿宋_GB2312" w:hAnsi="仿宋"/>
                <w:sz w:val="30"/>
                <w:szCs w:val="30"/>
              </w:rPr>
            </w:pPr>
          </w:p>
        </w:tc>
        <w:tc>
          <w:tcPr>
            <w:tcW w:w="917" w:type="dxa"/>
            <w:vAlign w:val="center"/>
          </w:tcPr>
          <w:p w14:paraId="51828738" w14:textId="77777777" w:rsidR="008D3D6F" w:rsidRDefault="008D3D6F">
            <w:pPr>
              <w:jc w:val="center"/>
              <w:rPr>
                <w:rFonts w:ascii="仿宋_GB2312" w:eastAsia="仿宋_GB2312" w:hAnsi="仿宋"/>
                <w:sz w:val="30"/>
                <w:szCs w:val="30"/>
              </w:rPr>
            </w:pPr>
          </w:p>
        </w:tc>
        <w:tc>
          <w:tcPr>
            <w:tcW w:w="2552" w:type="dxa"/>
            <w:vAlign w:val="center"/>
          </w:tcPr>
          <w:p w14:paraId="178A6210" w14:textId="77777777" w:rsidR="008D3D6F" w:rsidRDefault="008D3D6F">
            <w:pPr>
              <w:jc w:val="center"/>
              <w:rPr>
                <w:rFonts w:ascii="仿宋_GB2312" w:eastAsia="仿宋_GB2312" w:hAnsi="仿宋"/>
                <w:sz w:val="30"/>
                <w:szCs w:val="30"/>
              </w:rPr>
            </w:pPr>
          </w:p>
        </w:tc>
        <w:tc>
          <w:tcPr>
            <w:tcW w:w="1134" w:type="dxa"/>
            <w:vAlign w:val="center"/>
          </w:tcPr>
          <w:p w14:paraId="32E0B6D0" w14:textId="77777777" w:rsidR="008D3D6F" w:rsidRDefault="008D3D6F">
            <w:pPr>
              <w:jc w:val="center"/>
              <w:rPr>
                <w:rFonts w:ascii="仿宋_GB2312" w:eastAsia="仿宋_GB2312" w:hAnsi="仿宋"/>
                <w:sz w:val="30"/>
                <w:szCs w:val="30"/>
              </w:rPr>
            </w:pPr>
          </w:p>
        </w:tc>
        <w:tc>
          <w:tcPr>
            <w:tcW w:w="1417" w:type="dxa"/>
            <w:vAlign w:val="center"/>
          </w:tcPr>
          <w:p w14:paraId="71D20979" w14:textId="77777777" w:rsidR="008D3D6F" w:rsidRDefault="008D3D6F">
            <w:pPr>
              <w:jc w:val="center"/>
              <w:rPr>
                <w:rFonts w:ascii="仿宋_GB2312" w:eastAsia="仿宋_GB2312" w:hAnsi="仿宋"/>
                <w:sz w:val="30"/>
                <w:szCs w:val="30"/>
              </w:rPr>
            </w:pPr>
          </w:p>
        </w:tc>
        <w:tc>
          <w:tcPr>
            <w:tcW w:w="1276" w:type="dxa"/>
            <w:vAlign w:val="center"/>
          </w:tcPr>
          <w:p w14:paraId="21C264D7" w14:textId="77777777" w:rsidR="008D3D6F" w:rsidRDefault="008D3D6F">
            <w:pPr>
              <w:jc w:val="center"/>
              <w:rPr>
                <w:rFonts w:ascii="仿宋_GB2312" w:eastAsia="仿宋_GB2312" w:hAnsi="仿宋"/>
                <w:sz w:val="30"/>
                <w:szCs w:val="30"/>
              </w:rPr>
            </w:pPr>
          </w:p>
        </w:tc>
        <w:tc>
          <w:tcPr>
            <w:tcW w:w="1210" w:type="dxa"/>
            <w:vAlign w:val="center"/>
          </w:tcPr>
          <w:p w14:paraId="39A34594" w14:textId="77777777" w:rsidR="008D3D6F" w:rsidRDefault="008D3D6F">
            <w:pPr>
              <w:jc w:val="center"/>
              <w:rPr>
                <w:rFonts w:ascii="仿宋_GB2312" w:eastAsia="仿宋_GB2312" w:hAnsi="仿宋"/>
                <w:sz w:val="30"/>
                <w:szCs w:val="30"/>
              </w:rPr>
            </w:pPr>
          </w:p>
        </w:tc>
      </w:tr>
      <w:tr w:rsidR="008D3D6F" w14:paraId="140C95D6" w14:textId="77777777">
        <w:trPr>
          <w:trHeight w:val="600"/>
        </w:trPr>
        <w:tc>
          <w:tcPr>
            <w:tcW w:w="1034" w:type="dxa"/>
            <w:vAlign w:val="center"/>
          </w:tcPr>
          <w:p w14:paraId="6C1E911D" w14:textId="77777777" w:rsidR="008D3D6F" w:rsidRDefault="008D3D6F">
            <w:pPr>
              <w:jc w:val="center"/>
              <w:rPr>
                <w:rFonts w:ascii="仿宋_GB2312" w:eastAsia="仿宋_GB2312" w:hAnsi="仿宋"/>
                <w:sz w:val="30"/>
                <w:szCs w:val="30"/>
              </w:rPr>
            </w:pPr>
          </w:p>
        </w:tc>
        <w:tc>
          <w:tcPr>
            <w:tcW w:w="917" w:type="dxa"/>
            <w:vAlign w:val="center"/>
          </w:tcPr>
          <w:p w14:paraId="6BB1F1BB" w14:textId="77777777" w:rsidR="008D3D6F" w:rsidRDefault="008D3D6F">
            <w:pPr>
              <w:jc w:val="center"/>
              <w:rPr>
                <w:rFonts w:ascii="仿宋_GB2312" w:eastAsia="仿宋_GB2312" w:hAnsi="仿宋"/>
                <w:sz w:val="30"/>
                <w:szCs w:val="30"/>
              </w:rPr>
            </w:pPr>
          </w:p>
        </w:tc>
        <w:tc>
          <w:tcPr>
            <w:tcW w:w="2552" w:type="dxa"/>
            <w:vAlign w:val="center"/>
          </w:tcPr>
          <w:p w14:paraId="249377DD" w14:textId="77777777" w:rsidR="008D3D6F" w:rsidRDefault="008D3D6F">
            <w:pPr>
              <w:jc w:val="center"/>
              <w:rPr>
                <w:rFonts w:ascii="仿宋_GB2312" w:eastAsia="仿宋_GB2312" w:hAnsi="仿宋"/>
                <w:sz w:val="30"/>
                <w:szCs w:val="30"/>
              </w:rPr>
            </w:pPr>
          </w:p>
        </w:tc>
        <w:tc>
          <w:tcPr>
            <w:tcW w:w="1134" w:type="dxa"/>
            <w:vAlign w:val="center"/>
          </w:tcPr>
          <w:p w14:paraId="486A2689" w14:textId="77777777" w:rsidR="008D3D6F" w:rsidRDefault="008D3D6F">
            <w:pPr>
              <w:jc w:val="center"/>
              <w:rPr>
                <w:rFonts w:ascii="仿宋_GB2312" w:eastAsia="仿宋_GB2312" w:hAnsi="仿宋"/>
                <w:sz w:val="30"/>
                <w:szCs w:val="30"/>
              </w:rPr>
            </w:pPr>
          </w:p>
        </w:tc>
        <w:tc>
          <w:tcPr>
            <w:tcW w:w="1417" w:type="dxa"/>
            <w:vAlign w:val="center"/>
          </w:tcPr>
          <w:p w14:paraId="2B553A06" w14:textId="77777777" w:rsidR="008D3D6F" w:rsidRDefault="008D3D6F">
            <w:pPr>
              <w:jc w:val="center"/>
              <w:rPr>
                <w:rFonts w:ascii="仿宋_GB2312" w:eastAsia="仿宋_GB2312" w:hAnsi="仿宋"/>
                <w:sz w:val="30"/>
                <w:szCs w:val="30"/>
              </w:rPr>
            </w:pPr>
          </w:p>
        </w:tc>
        <w:tc>
          <w:tcPr>
            <w:tcW w:w="1276" w:type="dxa"/>
            <w:vAlign w:val="center"/>
          </w:tcPr>
          <w:p w14:paraId="7F9FD35D" w14:textId="77777777" w:rsidR="008D3D6F" w:rsidRDefault="008D3D6F">
            <w:pPr>
              <w:jc w:val="center"/>
              <w:rPr>
                <w:rFonts w:ascii="仿宋_GB2312" w:eastAsia="仿宋_GB2312" w:hAnsi="仿宋"/>
                <w:sz w:val="30"/>
                <w:szCs w:val="30"/>
              </w:rPr>
            </w:pPr>
          </w:p>
        </w:tc>
        <w:tc>
          <w:tcPr>
            <w:tcW w:w="1210" w:type="dxa"/>
            <w:vAlign w:val="center"/>
          </w:tcPr>
          <w:p w14:paraId="317C9929" w14:textId="77777777" w:rsidR="008D3D6F" w:rsidRDefault="008D3D6F">
            <w:pPr>
              <w:jc w:val="center"/>
              <w:rPr>
                <w:rFonts w:ascii="仿宋_GB2312" w:eastAsia="仿宋_GB2312" w:hAnsi="仿宋"/>
                <w:sz w:val="30"/>
                <w:szCs w:val="30"/>
              </w:rPr>
            </w:pPr>
          </w:p>
        </w:tc>
      </w:tr>
      <w:tr w:rsidR="008D3D6F" w14:paraId="746BC033" w14:textId="77777777">
        <w:trPr>
          <w:trHeight w:val="600"/>
        </w:trPr>
        <w:tc>
          <w:tcPr>
            <w:tcW w:w="1034" w:type="dxa"/>
            <w:vAlign w:val="center"/>
          </w:tcPr>
          <w:p w14:paraId="41DCE159" w14:textId="77777777" w:rsidR="008D3D6F" w:rsidRDefault="008D3D6F">
            <w:pPr>
              <w:jc w:val="center"/>
              <w:rPr>
                <w:rFonts w:ascii="仿宋_GB2312" w:eastAsia="仿宋_GB2312" w:hAnsi="仿宋"/>
                <w:sz w:val="30"/>
                <w:szCs w:val="30"/>
              </w:rPr>
            </w:pPr>
          </w:p>
        </w:tc>
        <w:tc>
          <w:tcPr>
            <w:tcW w:w="917" w:type="dxa"/>
            <w:vAlign w:val="center"/>
          </w:tcPr>
          <w:p w14:paraId="51BDEC6C" w14:textId="77777777" w:rsidR="008D3D6F" w:rsidRDefault="008D3D6F">
            <w:pPr>
              <w:jc w:val="center"/>
              <w:rPr>
                <w:rFonts w:ascii="仿宋_GB2312" w:eastAsia="仿宋_GB2312" w:hAnsi="仿宋"/>
                <w:sz w:val="30"/>
                <w:szCs w:val="30"/>
              </w:rPr>
            </w:pPr>
          </w:p>
        </w:tc>
        <w:tc>
          <w:tcPr>
            <w:tcW w:w="2552" w:type="dxa"/>
            <w:vAlign w:val="center"/>
          </w:tcPr>
          <w:p w14:paraId="7E23C3F2" w14:textId="77777777" w:rsidR="008D3D6F" w:rsidRDefault="008D3D6F">
            <w:pPr>
              <w:jc w:val="center"/>
              <w:rPr>
                <w:rFonts w:ascii="仿宋_GB2312" w:eastAsia="仿宋_GB2312" w:hAnsi="仿宋"/>
                <w:sz w:val="30"/>
                <w:szCs w:val="30"/>
              </w:rPr>
            </w:pPr>
          </w:p>
        </w:tc>
        <w:tc>
          <w:tcPr>
            <w:tcW w:w="1134" w:type="dxa"/>
            <w:vAlign w:val="center"/>
          </w:tcPr>
          <w:p w14:paraId="3D211D84" w14:textId="77777777" w:rsidR="008D3D6F" w:rsidRDefault="008D3D6F">
            <w:pPr>
              <w:jc w:val="center"/>
              <w:rPr>
                <w:rFonts w:ascii="仿宋_GB2312" w:eastAsia="仿宋_GB2312" w:hAnsi="仿宋"/>
                <w:sz w:val="30"/>
                <w:szCs w:val="30"/>
              </w:rPr>
            </w:pPr>
          </w:p>
        </w:tc>
        <w:tc>
          <w:tcPr>
            <w:tcW w:w="1417" w:type="dxa"/>
            <w:vAlign w:val="center"/>
          </w:tcPr>
          <w:p w14:paraId="3A761B82" w14:textId="77777777" w:rsidR="008D3D6F" w:rsidRDefault="008D3D6F">
            <w:pPr>
              <w:jc w:val="center"/>
              <w:rPr>
                <w:rFonts w:ascii="仿宋_GB2312" w:eastAsia="仿宋_GB2312" w:hAnsi="仿宋"/>
                <w:sz w:val="30"/>
                <w:szCs w:val="30"/>
              </w:rPr>
            </w:pPr>
          </w:p>
        </w:tc>
        <w:tc>
          <w:tcPr>
            <w:tcW w:w="1276" w:type="dxa"/>
            <w:vAlign w:val="center"/>
          </w:tcPr>
          <w:p w14:paraId="600A19CC" w14:textId="77777777" w:rsidR="008D3D6F" w:rsidRDefault="008D3D6F">
            <w:pPr>
              <w:jc w:val="center"/>
              <w:rPr>
                <w:rFonts w:ascii="仿宋_GB2312" w:eastAsia="仿宋_GB2312" w:hAnsi="仿宋"/>
                <w:sz w:val="30"/>
                <w:szCs w:val="30"/>
              </w:rPr>
            </w:pPr>
          </w:p>
        </w:tc>
        <w:tc>
          <w:tcPr>
            <w:tcW w:w="1210" w:type="dxa"/>
            <w:vAlign w:val="center"/>
          </w:tcPr>
          <w:p w14:paraId="7E8CA390" w14:textId="77777777" w:rsidR="008D3D6F" w:rsidRDefault="008D3D6F">
            <w:pPr>
              <w:jc w:val="center"/>
              <w:rPr>
                <w:rFonts w:ascii="仿宋_GB2312" w:eastAsia="仿宋_GB2312" w:hAnsi="仿宋"/>
                <w:sz w:val="30"/>
                <w:szCs w:val="30"/>
              </w:rPr>
            </w:pPr>
          </w:p>
        </w:tc>
      </w:tr>
      <w:tr w:rsidR="008D3D6F" w14:paraId="72BD3711" w14:textId="77777777">
        <w:trPr>
          <w:trHeight w:val="600"/>
        </w:trPr>
        <w:tc>
          <w:tcPr>
            <w:tcW w:w="1034" w:type="dxa"/>
            <w:vAlign w:val="center"/>
          </w:tcPr>
          <w:p w14:paraId="64B94C27" w14:textId="77777777" w:rsidR="008D3D6F" w:rsidRDefault="008D3D6F">
            <w:pPr>
              <w:jc w:val="center"/>
              <w:rPr>
                <w:rFonts w:ascii="仿宋_GB2312" w:eastAsia="仿宋_GB2312" w:hAnsi="仿宋"/>
                <w:sz w:val="30"/>
                <w:szCs w:val="30"/>
              </w:rPr>
            </w:pPr>
          </w:p>
        </w:tc>
        <w:tc>
          <w:tcPr>
            <w:tcW w:w="917" w:type="dxa"/>
            <w:vAlign w:val="center"/>
          </w:tcPr>
          <w:p w14:paraId="33AB561A" w14:textId="77777777" w:rsidR="008D3D6F" w:rsidRDefault="008D3D6F">
            <w:pPr>
              <w:jc w:val="center"/>
              <w:rPr>
                <w:rFonts w:ascii="仿宋_GB2312" w:eastAsia="仿宋_GB2312" w:hAnsi="仿宋"/>
                <w:sz w:val="30"/>
                <w:szCs w:val="30"/>
              </w:rPr>
            </w:pPr>
          </w:p>
        </w:tc>
        <w:tc>
          <w:tcPr>
            <w:tcW w:w="2552" w:type="dxa"/>
            <w:vAlign w:val="center"/>
          </w:tcPr>
          <w:p w14:paraId="4F12E66E" w14:textId="77777777" w:rsidR="008D3D6F" w:rsidRDefault="008D3D6F">
            <w:pPr>
              <w:jc w:val="center"/>
              <w:rPr>
                <w:rFonts w:ascii="仿宋_GB2312" w:eastAsia="仿宋_GB2312" w:hAnsi="仿宋"/>
                <w:sz w:val="30"/>
                <w:szCs w:val="30"/>
              </w:rPr>
            </w:pPr>
          </w:p>
        </w:tc>
        <w:tc>
          <w:tcPr>
            <w:tcW w:w="1134" w:type="dxa"/>
            <w:vAlign w:val="center"/>
          </w:tcPr>
          <w:p w14:paraId="231EF2A3" w14:textId="77777777" w:rsidR="008D3D6F" w:rsidRDefault="008D3D6F">
            <w:pPr>
              <w:jc w:val="center"/>
              <w:rPr>
                <w:rFonts w:ascii="仿宋_GB2312" w:eastAsia="仿宋_GB2312" w:hAnsi="仿宋"/>
                <w:sz w:val="30"/>
                <w:szCs w:val="30"/>
              </w:rPr>
            </w:pPr>
          </w:p>
        </w:tc>
        <w:tc>
          <w:tcPr>
            <w:tcW w:w="1417" w:type="dxa"/>
            <w:vAlign w:val="center"/>
          </w:tcPr>
          <w:p w14:paraId="754F2789" w14:textId="77777777" w:rsidR="008D3D6F" w:rsidRDefault="008D3D6F">
            <w:pPr>
              <w:jc w:val="center"/>
              <w:rPr>
                <w:rFonts w:ascii="仿宋_GB2312" w:eastAsia="仿宋_GB2312" w:hAnsi="仿宋"/>
                <w:sz w:val="30"/>
                <w:szCs w:val="30"/>
              </w:rPr>
            </w:pPr>
          </w:p>
        </w:tc>
        <w:tc>
          <w:tcPr>
            <w:tcW w:w="1276" w:type="dxa"/>
            <w:vAlign w:val="center"/>
          </w:tcPr>
          <w:p w14:paraId="78ACA82E" w14:textId="77777777" w:rsidR="008D3D6F" w:rsidRDefault="008D3D6F">
            <w:pPr>
              <w:jc w:val="center"/>
              <w:rPr>
                <w:rFonts w:ascii="仿宋_GB2312" w:eastAsia="仿宋_GB2312" w:hAnsi="仿宋"/>
                <w:sz w:val="30"/>
                <w:szCs w:val="30"/>
              </w:rPr>
            </w:pPr>
          </w:p>
        </w:tc>
        <w:tc>
          <w:tcPr>
            <w:tcW w:w="1210" w:type="dxa"/>
            <w:vAlign w:val="center"/>
          </w:tcPr>
          <w:p w14:paraId="12BCDED4" w14:textId="77777777" w:rsidR="008D3D6F" w:rsidRDefault="008D3D6F">
            <w:pPr>
              <w:jc w:val="center"/>
              <w:rPr>
                <w:rFonts w:ascii="仿宋_GB2312" w:eastAsia="仿宋_GB2312" w:hAnsi="仿宋"/>
                <w:sz w:val="30"/>
                <w:szCs w:val="30"/>
              </w:rPr>
            </w:pPr>
          </w:p>
        </w:tc>
      </w:tr>
      <w:tr w:rsidR="008D3D6F" w14:paraId="31B60F89" w14:textId="77777777">
        <w:trPr>
          <w:trHeight w:val="600"/>
        </w:trPr>
        <w:tc>
          <w:tcPr>
            <w:tcW w:w="1034" w:type="dxa"/>
            <w:vAlign w:val="center"/>
          </w:tcPr>
          <w:p w14:paraId="5FF66F06" w14:textId="77777777" w:rsidR="008D3D6F" w:rsidRDefault="008D3D6F">
            <w:pPr>
              <w:jc w:val="center"/>
              <w:rPr>
                <w:rFonts w:ascii="仿宋_GB2312" w:eastAsia="仿宋_GB2312" w:hAnsi="仿宋"/>
                <w:sz w:val="30"/>
                <w:szCs w:val="30"/>
              </w:rPr>
            </w:pPr>
          </w:p>
        </w:tc>
        <w:tc>
          <w:tcPr>
            <w:tcW w:w="917" w:type="dxa"/>
            <w:vAlign w:val="center"/>
          </w:tcPr>
          <w:p w14:paraId="0C0E3018" w14:textId="77777777" w:rsidR="008D3D6F" w:rsidRDefault="008D3D6F">
            <w:pPr>
              <w:jc w:val="center"/>
              <w:rPr>
                <w:rFonts w:ascii="仿宋_GB2312" w:eastAsia="仿宋_GB2312" w:hAnsi="仿宋"/>
                <w:sz w:val="30"/>
                <w:szCs w:val="30"/>
              </w:rPr>
            </w:pPr>
          </w:p>
        </w:tc>
        <w:tc>
          <w:tcPr>
            <w:tcW w:w="2552" w:type="dxa"/>
            <w:vAlign w:val="center"/>
          </w:tcPr>
          <w:p w14:paraId="1757C650" w14:textId="77777777" w:rsidR="008D3D6F" w:rsidRDefault="008D3D6F">
            <w:pPr>
              <w:jc w:val="center"/>
              <w:rPr>
                <w:rFonts w:ascii="仿宋_GB2312" w:eastAsia="仿宋_GB2312" w:hAnsi="仿宋"/>
                <w:sz w:val="30"/>
                <w:szCs w:val="30"/>
              </w:rPr>
            </w:pPr>
          </w:p>
        </w:tc>
        <w:tc>
          <w:tcPr>
            <w:tcW w:w="1134" w:type="dxa"/>
            <w:vAlign w:val="center"/>
          </w:tcPr>
          <w:p w14:paraId="1D5FAA61" w14:textId="77777777" w:rsidR="008D3D6F" w:rsidRDefault="008D3D6F">
            <w:pPr>
              <w:jc w:val="center"/>
              <w:rPr>
                <w:rFonts w:ascii="仿宋_GB2312" w:eastAsia="仿宋_GB2312" w:hAnsi="仿宋"/>
                <w:sz w:val="30"/>
                <w:szCs w:val="30"/>
              </w:rPr>
            </w:pPr>
          </w:p>
        </w:tc>
        <w:tc>
          <w:tcPr>
            <w:tcW w:w="1417" w:type="dxa"/>
            <w:vAlign w:val="center"/>
          </w:tcPr>
          <w:p w14:paraId="7A18115E" w14:textId="77777777" w:rsidR="008D3D6F" w:rsidRDefault="008D3D6F">
            <w:pPr>
              <w:jc w:val="center"/>
              <w:rPr>
                <w:rFonts w:ascii="仿宋_GB2312" w:eastAsia="仿宋_GB2312" w:hAnsi="仿宋"/>
                <w:sz w:val="30"/>
                <w:szCs w:val="30"/>
              </w:rPr>
            </w:pPr>
          </w:p>
        </w:tc>
        <w:tc>
          <w:tcPr>
            <w:tcW w:w="1276" w:type="dxa"/>
            <w:vAlign w:val="center"/>
          </w:tcPr>
          <w:p w14:paraId="085F43F4" w14:textId="77777777" w:rsidR="008D3D6F" w:rsidRDefault="008D3D6F">
            <w:pPr>
              <w:jc w:val="center"/>
              <w:rPr>
                <w:rFonts w:ascii="仿宋_GB2312" w:eastAsia="仿宋_GB2312" w:hAnsi="仿宋"/>
                <w:sz w:val="30"/>
                <w:szCs w:val="30"/>
              </w:rPr>
            </w:pPr>
          </w:p>
        </w:tc>
        <w:tc>
          <w:tcPr>
            <w:tcW w:w="1210" w:type="dxa"/>
            <w:vAlign w:val="center"/>
          </w:tcPr>
          <w:p w14:paraId="49BEA468" w14:textId="77777777" w:rsidR="008D3D6F" w:rsidRDefault="008D3D6F">
            <w:pPr>
              <w:jc w:val="center"/>
              <w:rPr>
                <w:rFonts w:ascii="仿宋_GB2312" w:eastAsia="仿宋_GB2312" w:hAnsi="仿宋"/>
                <w:sz w:val="30"/>
                <w:szCs w:val="30"/>
              </w:rPr>
            </w:pPr>
          </w:p>
        </w:tc>
      </w:tr>
      <w:tr w:rsidR="008D3D6F" w14:paraId="70238DC1" w14:textId="77777777">
        <w:trPr>
          <w:trHeight w:val="600"/>
        </w:trPr>
        <w:tc>
          <w:tcPr>
            <w:tcW w:w="1034" w:type="dxa"/>
            <w:vAlign w:val="center"/>
          </w:tcPr>
          <w:p w14:paraId="307EC7DF" w14:textId="77777777" w:rsidR="008D3D6F" w:rsidRDefault="008D3D6F">
            <w:pPr>
              <w:jc w:val="center"/>
              <w:rPr>
                <w:rFonts w:ascii="仿宋_GB2312" w:eastAsia="仿宋_GB2312" w:hAnsi="仿宋"/>
                <w:sz w:val="30"/>
                <w:szCs w:val="30"/>
              </w:rPr>
            </w:pPr>
          </w:p>
        </w:tc>
        <w:tc>
          <w:tcPr>
            <w:tcW w:w="917" w:type="dxa"/>
            <w:vAlign w:val="center"/>
          </w:tcPr>
          <w:p w14:paraId="0AC68C55" w14:textId="77777777" w:rsidR="008D3D6F" w:rsidRDefault="008D3D6F">
            <w:pPr>
              <w:jc w:val="center"/>
              <w:rPr>
                <w:rFonts w:ascii="仿宋_GB2312" w:eastAsia="仿宋_GB2312" w:hAnsi="仿宋"/>
                <w:sz w:val="30"/>
                <w:szCs w:val="30"/>
              </w:rPr>
            </w:pPr>
          </w:p>
        </w:tc>
        <w:tc>
          <w:tcPr>
            <w:tcW w:w="2552" w:type="dxa"/>
            <w:vAlign w:val="center"/>
          </w:tcPr>
          <w:p w14:paraId="7E0255F1" w14:textId="77777777" w:rsidR="008D3D6F" w:rsidRDefault="008D3D6F">
            <w:pPr>
              <w:jc w:val="center"/>
              <w:rPr>
                <w:rFonts w:ascii="仿宋_GB2312" w:eastAsia="仿宋_GB2312" w:hAnsi="仿宋"/>
                <w:sz w:val="30"/>
                <w:szCs w:val="30"/>
              </w:rPr>
            </w:pPr>
          </w:p>
        </w:tc>
        <w:tc>
          <w:tcPr>
            <w:tcW w:w="1134" w:type="dxa"/>
            <w:vAlign w:val="center"/>
          </w:tcPr>
          <w:p w14:paraId="3AA8002D" w14:textId="77777777" w:rsidR="008D3D6F" w:rsidRDefault="008D3D6F">
            <w:pPr>
              <w:jc w:val="center"/>
              <w:rPr>
                <w:rFonts w:ascii="仿宋_GB2312" w:eastAsia="仿宋_GB2312" w:hAnsi="仿宋"/>
                <w:sz w:val="30"/>
                <w:szCs w:val="30"/>
              </w:rPr>
            </w:pPr>
          </w:p>
        </w:tc>
        <w:tc>
          <w:tcPr>
            <w:tcW w:w="1417" w:type="dxa"/>
            <w:vAlign w:val="center"/>
          </w:tcPr>
          <w:p w14:paraId="5A1BA17A" w14:textId="77777777" w:rsidR="008D3D6F" w:rsidRDefault="008D3D6F">
            <w:pPr>
              <w:jc w:val="center"/>
              <w:rPr>
                <w:rFonts w:ascii="仿宋_GB2312" w:eastAsia="仿宋_GB2312" w:hAnsi="仿宋"/>
                <w:sz w:val="30"/>
                <w:szCs w:val="30"/>
              </w:rPr>
            </w:pPr>
          </w:p>
        </w:tc>
        <w:tc>
          <w:tcPr>
            <w:tcW w:w="1276" w:type="dxa"/>
            <w:vAlign w:val="center"/>
          </w:tcPr>
          <w:p w14:paraId="710EAB12" w14:textId="77777777" w:rsidR="008D3D6F" w:rsidRDefault="008D3D6F">
            <w:pPr>
              <w:jc w:val="center"/>
              <w:rPr>
                <w:rFonts w:ascii="仿宋_GB2312" w:eastAsia="仿宋_GB2312" w:hAnsi="仿宋"/>
                <w:sz w:val="30"/>
                <w:szCs w:val="30"/>
              </w:rPr>
            </w:pPr>
          </w:p>
        </w:tc>
        <w:tc>
          <w:tcPr>
            <w:tcW w:w="1210" w:type="dxa"/>
            <w:vAlign w:val="center"/>
          </w:tcPr>
          <w:p w14:paraId="5AC5C501" w14:textId="77777777" w:rsidR="008D3D6F" w:rsidRDefault="008D3D6F">
            <w:pPr>
              <w:jc w:val="center"/>
              <w:rPr>
                <w:rFonts w:ascii="仿宋_GB2312" w:eastAsia="仿宋_GB2312" w:hAnsi="仿宋"/>
                <w:sz w:val="30"/>
                <w:szCs w:val="30"/>
              </w:rPr>
            </w:pPr>
          </w:p>
        </w:tc>
      </w:tr>
      <w:tr w:rsidR="008D3D6F" w14:paraId="5D4FAB6D" w14:textId="77777777">
        <w:trPr>
          <w:trHeight w:val="600"/>
        </w:trPr>
        <w:tc>
          <w:tcPr>
            <w:tcW w:w="1034" w:type="dxa"/>
            <w:vAlign w:val="center"/>
          </w:tcPr>
          <w:p w14:paraId="1F020F84" w14:textId="77777777" w:rsidR="008D3D6F" w:rsidRDefault="008D3D6F">
            <w:pPr>
              <w:jc w:val="center"/>
              <w:rPr>
                <w:rFonts w:ascii="仿宋_GB2312" w:eastAsia="仿宋_GB2312" w:hAnsi="仿宋"/>
                <w:sz w:val="30"/>
                <w:szCs w:val="30"/>
              </w:rPr>
            </w:pPr>
          </w:p>
        </w:tc>
        <w:tc>
          <w:tcPr>
            <w:tcW w:w="917" w:type="dxa"/>
            <w:vAlign w:val="center"/>
          </w:tcPr>
          <w:p w14:paraId="2D19EBBC" w14:textId="77777777" w:rsidR="008D3D6F" w:rsidRDefault="008D3D6F">
            <w:pPr>
              <w:jc w:val="center"/>
              <w:rPr>
                <w:rFonts w:ascii="仿宋_GB2312" w:eastAsia="仿宋_GB2312" w:hAnsi="仿宋"/>
                <w:sz w:val="30"/>
                <w:szCs w:val="30"/>
              </w:rPr>
            </w:pPr>
          </w:p>
        </w:tc>
        <w:tc>
          <w:tcPr>
            <w:tcW w:w="2552" w:type="dxa"/>
            <w:vAlign w:val="center"/>
          </w:tcPr>
          <w:p w14:paraId="5675484A" w14:textId="77777777" w:rsidR="008D3D6F" w:rsidRDefault="008D3D6F">
            <w:pPr>
              <w:jc w:val="center"/>
              <w:rPr>
                <w:rFonts w:ascii="仿宋_GB2312" w:eastAsia="仿宋_GB2312" w:hAnsi="仿宋"/>
                <w:sz w:val="30"/>
                <w:szCs w:val="30"/>
              </w:rPr>
            </w:pPr>
          </w:p>
        </w:tc>
        <w:tc>
          <w:tcPr>
            <w:tcW w:w="1134" w:type="dxa"/>
            <w:vAlign w:val="center"/>
          </w:tcPr>
          <w:p w14:paraId="6C63132D" w14:textId="77777777" w:rsidR="008D3D6F" w:rsidRDefault="008D3D6F">
            <w:pPr>
              <w:jc w:val="center"/>
              <w:rPr>
                <w:rFonts w:ascii="仿宋_GB2312" w:eastAsia="仿宋_GB2312" w:hAnsi="仿宋"/>
                <w:sz w:val="30"/>
                <w:szCs w:val="30"/>
              </w:rPr>
            </w:pPr>
          </w:p>
        </w:tc>
        <w:tc>
          <w:tcPr>
            <w:tcW w:w="1417" w:type="dxa"/>
            <w:vAlign w:val="center"/>
          </w:tcPr>
          <w:p w14:paraId="2FE38C73" w14:textId="77777777" w:rsidR="008D3D6F" w:rsidRDefault="008D3D6F">
            <w:pPr>
              <w:jc w:val="center"/>
              <w:rPr>
                <w:rFonts w:ascii="仿宋_GB2312" w:eastAsia="仿宋_GB2312" w:hAnsi="仿宋"/>
                <w:sz w:val="30"/>
                <w:szCs w:val="30"/>
              </w:rPr>
            </w:pPr>
          </w:p>
        </w:tc>
        <w:tc>
          <w:tcPr>
            <w:tcW w:w="1276" w:type="dxa"/>
            <w:vAlign w:val="center"/>
          </w:tcPr>
          <w:p w14:paraId="478FEF38" w14:textId="77777777" w:rsidR="008D3D6F" w:rsidRDefault="008D3D6F">
            <w:pPr>
              <w:jc w:val="center"/>
              <w:rPr>
                <w:rFonts w:ascii="仿宋_GB2312" w:eastAsia="仿宋_GB2312" w:hAnsi="仿宋"/>
                <w:sz w:val="30"/>
                <w:szCs w:val="30"/>
              </w:rPr>
            </w:pPr>
          </w:p>
        </w:tc>
        <w:tc>
          <w:tcPr>
            <w:tcW w:w="1210" w:type="dxa"/>
            <w:vAlign w:val="center"/>
          </w:tcPr>
          <w:p w14:paraId="77D91035" w14:textId="77777777" w:rsidR="008D3D6F" w:rsidRDefault="008D3D6F">
            <w:pPr>
              <w:jc w:val="center"/>
              <w:rPr>
                <w:rFonts w:ascii="仿宋_GB2312" w:eastAsia="仿宋_GB2312" w:hAnsi="仿宋"/>
                <w:sz w:val="30"/>
                <w:szCs w:val="30"/>
              </w:rPr>
            </w:pPr>
          </w:p>
        </w:tc>
      </w:tr>
      <w:tr w:rsidR="008D3D6F" w14:paraId="2C1BC2BD" w14:textId="77777777">
        <w:trPr>
          <w:trHeight w:val="600"/>
        </w:trPr>
        <w:tc>
          <w:tcPr>
            <w:tcW w:w="1034" w:type="dxa"/>
            <w:vAlign w:val="center"/>
          </w:tcPr>
          <w:p w14:paraId="54705D46" w14:textId="77777777" w:rsidR="008D3D6F" w:rsidRDefault="008D3D6F">
            <w:pPr>
              <w:jc w:val="center"/>
              <w:rPr>
                <w:rFonts w:ascii="仿宋_GB2312" w:eastAsia="仿宋_GB2312" w:hAnsi="仿宋"/>
                <w:sz w:val="30"/>
                <w:szCs w:val="30"/>
              </w:rPr>
            </w:pPr>
          </w:p>
        </w:tc>
        <w:tc>
          <w:tcPr>
            <w:tcW w:w="917" w:type="dxa"/>
            <w:vAlign w:val="center"/>
          </w:tcPr>
          <w:p w14:paraId="75B716C0" w14:textId="77777777" w:rsidR="008D3D6F" w:rsidRDefault="008D3D6F">
            <w:pPr>
              <w:jc w:val="center"/>
              <w:rPr>
                <w:rFonts w:ascii="仿宋_GB2312" w:eastAsia="仿宋_GB2312" w:hAnsi="仿宋"/>
                <w:sz w:val="30"/>
                <w:szCs w:val="30"/>
              </w:rPr>
            </w:pPr>
          </w:p>
        </w:tc>
        <w:tc>
          <w:tcPr>
            <w:tcW w:w="2552" w:type="dxa"/>
            <w:vAlign w:val="center"/>
          </w:tcPr>
          <w:p w14:paraId="0BF0B92B" w14:textId="77777777" w:rsidR="008D3D6F" w:rsidRDefault="008D3D6F">
            <w:pPr>
              <w:jc w:val="center"/>
              <w:rPr>
                <w:rFonts w:ascii="仿宋_GB2312" w:eastAsia="仿宋_GB2312" w:hAnsi="仿宋"/>
                <w:sz w:val="30"/>
                <w:szCs w:val="30"/>
              </w:rPr>
            </w:pPr>
          </w:p>
        </w:tc>
        <w:tc>
          <w:tcPr>
            <w:tcW w:w="1134" w:type="dxa"/>
            <w:vAlign w:val="center"/>
          </w:tcPr>
          <w:p w14:paraId="2CFC4C03" w14:textId="77777777" w:rsidR="008D3D6F" w:rsidRDefault="008D3D6F">
            <w:pPr>
              <w:jc w:val="center"/>
              <w:rPr>
                <w:rFonts w:ascii="仿宋_GB2312" w:eastAsia="仿宋_GB2312" w:hAnsi="仿宋"/>
                <w:sz w:val="30"/>
                <w:szCs w:val="30"/>
              </w:rPr>
            </w:pPr>
          </w:p>
        </w:tc>
        <w:tc>
          <w:tcPr>
            <w:tcW w:w="1417" w:type="dxa"/>
            <w:vAlign w:val="center"/>
          </w:tcPr>
          <w:p w14:paraId="65FCDB11" w14:textId="77777777" w:rsidR="008D3D6F" w:rsidRDefault="008D3D6F">
            <w:pPr>
              <w:jc w:val="center"/>
              <w:rPr>
                <w:rFonts w:ascii="仿宋_GB2312" w:eastAsia="仿宋_GB2312" w:hAnsi="仿宋"/>
                <w:sz w:val="30"/>
                <w:szCs w:val="30"/>
              </w:rPr>
            </w:pPr>
          </w:p>
        </w:tc>
        <w:tc>
          <w:tcPr>
            <w:tcW w:w="1276" w:type="dxa"/>
            <w:vAlign w:val="center"/>
          </w:tcPr>
          <w:p w14:paraId="306CFC0F" w14:textId="77777777" w:rsidR="008D3D6F" w:rsidRDefault="008D3D6F">
            <w:pPr>
              <w:jc w:val="center"/>
              <w:rPr>
                <w:rFonts w:ascii="仿宋_GB2312" w:eastAsia="仿宋_GB2312" w:hAnsi="仿宋"/>
                <w:sz w:val="30"/>
                <w:szCs w:val="30"/>
              </w:rPr>
            </w:pPr>
          </w:p>
        </w:tc>
        <w:tc>
          <w:tcPr>
            <w:tcW w:w="1210" w:type="dxa"/>
            <w:vAlign w:val="center"/>
          </w:tcPr>
          <w:p w14:paraId="600E9FF7" w14:textId="77777777" w:rsidR="008D3D6F" w:rsidRDefault="008D3D6F">
            <w:pPr>
              <w:jc w:val="center"/>
              <w:rPr>
                <w:rFonts w:ascii="仿宋_GB2312" w:eastAsia="仿宋_GB2312" w:hAnsi="仿宋"/>
                <w:sz w:val="30"/>
                <w:szCs w:val="30"/>
              </w:rPr>
            </w:pPr>
          </w:p>
        </w:tc>
      </w:tr>
      <w:tr w:rsidR="008D3D6F" w14:paraId="6121440E" w14:textId="77777777">
        <w:trPr>
          <w:trHeight w:val="600"/>
        </w:trPr>
        <w:tc>
          <w:tcPr>
            <w:tcW w:w="1034" w:type="dxa"/>
            <w:vAlign w:val="center"/>
          </w:tcPr>
          <w:p w14:paraId="400A97BD" w14:textId="77777777" w:rsidR="008D3D6F" w:rsidRDefault="008D3D6F">
            <w:pPr>
              <w:jc w:val="center"/>
              <w:rPr>
                <w:rFonts w:ascii="仿宋_GB2312" w:eastAsia="仿宋_GB2312" w:hAnsi="仿宋"/>
                <w:sz w:val="30"/>
                <w:szCs w:val="30"/>
              </w:rPr>
            </w:pPr>
          </w:p>
        </w:tc>
        <w:tc>
          <w:tcPr>
            <w:tcW w:w="917" w:type="dxa"/>
            <w:vAlign w:val="center"/>
          </w:tcPr>
          <w:p w14:paraId="716C07A5" w14:textId="77777777" w:rsidR="008D3D6F" w:rsidRDefault="008D3D6F">
            <w:pPr>
              <w:jc w:val="center"/>
              <w:rPr>
                <w:rFonts w:ascii="仿宋_GB2312" w:eastAsia="仿宋_GB2312" w:hAnsi="仿宋"/>
                <w:sz w:val="30"/>
                <w:szCs w:val="30"/>
              </w:rPr>
            </w:pPr>
          </w:p>
        </w:tc>
        <w:tc>
          <w:tcPr>
            <w:tcW w:w="2552" w:type="dxa"/>
            <w:vAlign w:val="center"/>
          </w:tcPr>
          <w:p w14:paraId="586E4AE9" w14:textId="77777777" w:rsidR="008D3D6F" w:rsidRDefault="008D3D6F">
            <w:pPr>
              <w:jc w:val="center"/>
              <w:rPr>
                <w:rFonts w:ascii="仿宋_GB2312" w:eastAsia="仿宋_GB2312" w:hAnsi="仿宋"/>
                <w:sz w:val="30"/>
                <w:szCs w:val="30"/>
              </w:rPr>
            </w:pPr>
          </w:p>
        </w:tc>
        <w:tc>
          <w:tcPr>
            <w:tcW w:w="1134" w:type="dxa"/>
            <w:vAlign w:val="center"/>
          </w:tcPr>
          <w:p w14:paraId="1A3CC428" w14:textId="77777777" w:rsidR="008D3D6F" w:rsidRDefault="008D3D6F">
            <w:pPr>
              <w:jc w:val="center"/>
              <w:rPr>
                <w:rFonts w:ascii="仿宋_GB2312" w:eastAsia="仿宋_GB2312" w:hAnsi="仿宋"/>
                <w:sz w:val="30"/>
                <w:szCs w:val="30"/>
              </w:rPr>
            </w:pPr>
          </w:p>
        </w:tc>
        <w:tc>
          <w:tcPr>
            <w:tcW w:w="1417" w:type="dxa"/>
            <w:vAlign w:val="center"/>
          </w:tcPr>
          <w:p w14:paraId="283E0182" w14:textId="77777777" w:rsidR="008D3D6F" w:rsidRDefault="008D3D6F">
            <w:pPr>
              <w:jc w:val="center"/>
              <w:rPr>
                <w:rFonts w:ascii="仿宋_GB2312" w:eastAsia="仿宋_GB2312" w:hAnsi="仿宋"/>
                <w:sz w:val="30"/>
                <w:szCs w:val="30"/>
              </w:rPr>
            </w:pPr>
          </w:p>
        </w:tc>
        <w:tc>
          <w:tcPr>
            <w:tcW w:w="1276" w:type="dxa"/>
            <w:vAlign w:val="center"/>
          </w:tcPr>
          <w:p w14:paraId="6DCC9CEF" w14:textId="77777777" w:rsidR="008D3D6F" w:rsidRDefault="008D3D6F">
            <w:pPr>
              <w:jc w:val="center"/>
              <w:rPr>
                <w:rFonts w:ascii="仿宋_GB2312" w:eastAsia="仿宋_GB2312" w:hAnsi="仿宋"/>
                <w:sz w:val="30"/>
                <w:szCs w:val="30"/>
              </w:rPr>
            </w:pPr>
          </w:p>
        </w:tc>
        <w:tc>
          <w:tcPr>
            <w:tcW w:w="1210" w:type="dxa"/>
            <w:vAlign w:val="center"/>
          </w:tcPr>
          <w:p w14:paraId="5DAD6C51" w14:textId="77777777" w:rsidR="008D3D6F" w:rsidRDefault="008D3D6F">
            <w:pPr>
              <w:jc w:val="center"/>
              <w:rPr>
                <w:rFonts w:ascii="仿宋_GB2312" w:eastAsia="仿宋_GB2312" w:hAnsi="仿宋"/>
                <w:sz w:val="30"/>
                <w:szCs w:val="30"/>
              </w:rPr>
            </w:pPr>
          </w:p>
        </w:tc>
      </w:tr>
      <w:tr w:rsidR="008D3D6F" w14:paraId="6872BB47" w14:textId="77777777">
        <w:trPr>
          <w:trHeight w:val="600"/>
        </w:trPr>
        <w:tc>
          <w:tcPr>
            <w:tcW w:w="1034" w:type="dxa"/>
            <w:vAlign w:val="center"/>
          </w:tcPr>
          <w:p w14:paraId="543CA4C0" w14:textId="77777777" w:rsidR="008D3D6F" w:rsidRDefault="008D3D6F">
            <w:pPr>
              <w:jc w:val="center"/>
              <w:rPr>
                <w:rFonts w:ascii="仿宋_GB2312" w:eastAsia="仿宋_GB2312" w:hAnsi="仿宋"/>
                <w:sz w:val="30"/>
                <w:szCs w:val="30"/>
              </w:rPr>
            </w:pPr>
          </w:p>
        </w:tc>
        <w:tc>
          <w:tcPr>
            <w:tcW w:w="917" w:type="dxa"/>
            <w:vAlign w:val="center"/>
          </w:tcPr>
          <w:p w14:paraId="35894785" w14:textId="77777777" w:rsidR="008D3D6F" w:rsidRDefault="008D3D6F">
            <w:pPr>
              <w:jc w:val="center"/>
              <w:rPr>
                <w:rFonts w:ascii="仿宋_GB2312" w:eastAsia="仿宋_GB2312" w:hAnsi="仿宋"/>
                <w:sz w:val="30"/>
                <w:szCs w:val="30"/>
              </w:rPr>
            </w:pPr>
          </w:p>
        </w:tc>
        <w:tc>
          <w:tcPr>
            <w:tcW w:w="2552" w:type="dxa"/>
            <w:vAlign w:val="center"/>
          </w:tcPr>
          <w:p w14:paraId="6E899720" w14:textId="77777777" w:rsidR="008D3D6F" w:rsidRDefault="008D3D6F">
            <w:pPr>
              <w:jc w:val="center"/>
              <w:rPr>
                <w:rFonts w:ascii="仿宋_GB2312" w:eastAsia="仿宋_GB2312" w:hAnsi="仿宋"/>
                <w:sz w:val="30"/>
                <w:szCs w:val="30"/>
              </w:rPr>
            </w:pPr>
          </w:p>
        </w:tc>
        <w:tc>
          <w:tcPr>
            <w:tcW w:w="1134" w:type="dxa"/>
            <w:vAlign w:val="center"/>
          </w:tcPr>
          <w:p w14:paraId="2F77905A" w14:textId="77777777" w:rsidR="008D3D6F" w:rsidRDefault="008D3D6F">
            <w:pPr>
              <w:jc w:val="center"/>
              <w:rPr>
                <w:rFonts w:ascii="仿宋_GB2312" w:eastAsia="仿宋_GB2312" w:hAnsi="仿宋"/>
                <w:sz w:val="30"/>
                <w:szCs w:val="30"/>
              </w:rPr>
            </w:pPr>
          </w:p>
        </w:tc>
        <w:tc>
          <w:tcPr>
            <w:tcW w:w="1417" w:type="dxa"/>
            <w:vAlign w:val="center"/>
          </w:tcPr>
          <w:p w14:paraId="18E98B90" w14:textId="77777777" w:rsidR="008D3D6F" w:rsidRDefault="008D3D6F">
            <w:pPr>
              <w:jc w:val="center"/>
              <w:rPr>
                <w:rFonts w:ascii="仿宋_GB2312" w:eastAsia="仿宋_GB2312" w:hAnsi="仿宋"/>
                <w:sz w:val="30"/>
                <w:szCs w:val="30"/>
              </w:rPr>
            </w:pPr>
          </w:p>
        </w:tc>
        <w:tc>
          <w:tcPr>
            <w:tcW w:w="1276" w:type="dxa"/>
            <w:vAlign w:val="center"/>
          </w:tcPr>
          <w:p w14:paraId="529BD5FF" w14:textId="77777777" w:rsidR="008D3D6F" w:rsidRDefault="008D3D6F">
            <w:pPr>
              <w:jc w:val="center"/>
              <w:rPr>
                <w:rFonts w:ascii="仿宋_GB2312" w:eastAsia="仿宋_GB2312" w:hAnsi="仿宋"/>
                <w:sz w:val="30"/>
                <w:szCs w:val="30"/>
              </w:rPr>
            </w:pPr>
          </w:p>
        </w:tc>
        <w:tc>
          <w:tcPr>
            <w:tcW w:w="1210" w:type="dxa"/>
            <w:vAlign w:val="center"/>
          </w:tcPr>
          <w:p w14:paraId="3F6D8ACD" w14:textId="77777777" w:rsidR="008D3D6F" w:rsidRDefault="008D3D6F">
            <w:pPr>
              <w:jc w:val="center"/>
              <w:rPr>
                <w:rFonts w:ascii="仿宋_GB2312" w:eastAsia="仿宋_GB2312" w:hAnsi="仿宋"/>
                <w:sz w:val="30"/>
                <w:szCs w:val="30"/>
              </w:rPr>
            </w:pPr>
          </w:p>
        </w:tc>
      </w:tr>
    </w:tbl>
    <w:p w14:paraId="148786B6" w14:textId="77777777" w:rsidR="008D3D6F" w:rsidRDefault="008D3D6F">
      <w:pPr>
        <w:rPr>
          <w:rFonts w:ascii="仿宋_GB2312" w:eastAsia="仿宋_GB2312" w:hAnsi="仿宋"/>
          <w:sz w:val="24"/>
        </w:rPr>
      </w:pPr>
      <w:r>
        <w:rPr>
          <w:rFonts w:ascii="仿宋_GB2312" w:eastAsia="仿宋_GB2312" w:hAnsi="仿宋" w:hint="eastAsia"/>
          <w:sz w:val="24"/>
        </w:rPr>
        <w:t>备注：此表应认真填写，不得提供虚假业绩。</w:t>
      </w:r>
    </w:p>
    <w:p w14:paraId="2E47A785" w14:textId="77777777" w:rsidR="008D3D6F" w:rsidRDefault="008D3D6F">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DF26406" w14:textId="77777777" w:rsidR="008D3D6F" w:rsidRDefault="008D3D6F">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6F3F154" w14:textId="77777777" w:rsidR="008D3D6F" w:rsidRDefault="008D3D6F">
      <w:pPr>
        <w:ind w:firstLineChars="300" w:firstLine="720"/>
        <w:rPr>
          <w:rFonts w:ascii="仿宋_GB2312" w:eastAsia="仿宋_GB2312" w:hAnsi="仿宋"/>
          <w:sz w:val="24"/>
        </w:rPr>
      </w:pPr>
    </w:p>
    <w:p w14:paraId="777DF15D" w14:textId="77777777" w:rsidR="008D3D6F" w:rsidRDefault="008D3D6F">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5A1726C" w14:textId="77777777" w:rsidR="008D3D6F" w:rsidRDefault="008D3D6F">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DAF79F8" w14:textId="77777777" w:rsidR="008D3D6F" w:rsidRDefault="008D3D6F">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t>需要采购人提供的配合</w:t>
      </w:r>
    </w:p>
    <w:p w14:paraId="1FE6E5AE" w14:textId="77777777" w:rsidR="008D3D6F" w:rsidRDefault="008D3D6F">
      <w:pPr>
        <w:sectPr w:rsidR="008D3D6F">
          <w:footerReference w:type="default" r:id="rId29"/>
          <w:pgSz w:w="11906" w:h="16838"/>
          <w:pgMar w:top="1440" w:right="1080" w:bottom="1440" w:left="1080" w:header="851" w:footer="992" w:gutter="0"/>
          <w:cols w:space="720"/>
          <w:docGrid w:type="lines" w:linePitch="312"/>
        </w:sectPr>
      </w:pPr>
    </w:p>
    <w:p w14:paraId="7805FBBB" w14:textId="77777777" w:rsidR="008D3D6F" w:rsidRDefault="008D3D6F">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89725A1" w14:textId="77777777" w:rsidR="008D3D6F" w:rsidRDefault="008D3D6F"/>
    <w:p w14:paraId="798B4C27" w14:textId="77777777" w:rsidR="008D3D6F" w:rsidRDefault="008D3D6F">
      <w:pPr>
        <w:sectPr w:rsidR="008D3D6F">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6FF57CFC" w14:textId="77777777" w:rsidR="008D3D6F" w:rsidRDefault="008D3D6F">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Pr="00AA1E6C">
        <w:rPr>
          <w:rFonts w:ascii="仿宋_GB2312" w:eastAsia="仿宋_GB2312" w:hAnsi="仿宋" w:cs="宋体"/>
          <w:b/>
          <w:bCs/>
          <w:noProof/>
          <w:color w:val="000000"/>
          <w:sz w:val="32"/>
          <w:szCs w:val="32"/>
          <w:shd w:val="solid" w:color="EEECE1" w:fill="FFFFFF"/>
        </w:rPr>
        <w:t>SDRS-CCDL2026-024</w:t>
      </w:r>
    </w:p>
    <w:p w14:paraId="37C8C376" w14:textId="77777777" w:rsidR="008D3D6F" w:rsidRDefault="008D3D6F">
      <w:pPr>
        <w:jc w:val="center"/>
        <w:rPr>
          <w:rFonts w:ascii="仿宋_GB2312" w:eastAsia="仿宋_GB2312" w:hAnsi="仿宋"/>
          <w:b/>
          <w:sz w:val="44"/>
          <w:szCs w:val="44"/>
        </w:rPr>
      </w:pPr>
    </w:p>
    <w:p w14:paraId="2BFF5FB5" w14:textId="77777777" w:rsidR="008D3D6F" w:rsidRDefault="008D3D6F">
      <w:pPr>
        <w:pStyle w:val="23"/>
        <w:ind w:firstLine="880"/>
        <w:rPr>
          <w:rFonts w:ascii="仿宋_GB2312" w:eastAsia="仿宋_GB2312" w:hAnsi="仿宋"/>
          <w:sz w:val="44"/>
          <w:szCs w:val="44"/>
        </w:rPr>
      </w:pPr>
    </w:p>
    <w:p w14:paraId="7F07746C" w14:textId="77777777" w:rsidR="008D3D6F" w:rsidRDefault="008D3D6F">
      <w:pPr>
        <w:pStyle w:val="23"/>
        <w:ind w:firstLine="880"/>
        <w:rPr>
          <w:rFonts w:ascii="仿宋_GB2312" w:eastAsia="仿宋_GB2312" w:hAnsi="仿宋"/>
          <w:sz w:val="44"/>
          <w:szCs w:val="44"/>
        </w:rPr>
      </w:pPr>
    </w:p>
    <w:p w14:paraId="5C0A52FC" w14:textId="77777777" w:rsidR="008D3D6F" w:rsidRDefault="008D3D6F">
      <w:pPr>
        <w:pStyle w:val="23"/>
        <w:ind w:leftChars="0" w:left="0" w:firstLine="880"/>
        <w:rPr>
          <w:rFonts w:ascii="仿宋_GB2312" w:eastAsia="仿宋_GB2312" w:hAnsi="仿宋"/>
          <w:sz w:val="44"/>
          <w:szCs w:val="44"/>
        </w:rPr>
      </w:pPr>
    </w:p>
    <w:p w14:paraId="131E8237" w14:textId="37A0A93B" w:rsidR="008D3D6F" w:rsidRDefault="008D3D6F">
      <w:pPr>
        <w:jc w:val="center"/>
        <w:rPr>
          <w:rFonts w:ascii="仿宋_GB2312" w:eastAsia="仿宋_GB2312" w:hAnsi="仿宋"/>
          <w:b/>
          <w:sz w:val="44"/>
          <w:szCs w:val="44"/>
        </w:rPr>
      </w:pPr>
      <w:r w:rsidRPr="00AA1E6C">
        <w:rPr>
          <w:rFonts w:ascii="仿宋_GB2312" w:eastAsia="仿宋_GB2312" w:hAnsi="仿宋"/>
          <w:b/>
          <w:noProof/>
          <w:sz w:val="44"/>
          <w:szCs w:val="44"/>
        </w:rPr>
        <w:t>威海市鸿畅水利建筑工程有限公司</w:t>
      </w:r>
    </w:p>
    <w:p w14:paraId="14762457" w14:textId="77777777" w:rsidR="008D3D6F" w:rsidRDefault="008D3D6F">
      <w:pPr>
        <w:ind w:firstLineChars="200" w:firstLine="883"/>
        <w:rPr>
          <w:rFonts w:ascii="仿宋_GB2312" w:eastAsia="仿宋_GB2312" w:hAnsi="仿宋"/>
          <w:b/>
          <w:sz w:val="44"/>
          <w:szCs w:val="44"/>
        </w:rPr>
      </w:pPr>
    </w:p>
    <w:p w14:paraId="086AECA9" w14:textId="77777777" w:rsidR="003F1B44" w:rsidRDefault="008D3D6F">
      <w:pPr>
        <w:jc w:val="center"/>
        <w:rPr>
          <w:rFonts w:ascii="仿宋_GB2312" w:eastAsia="仿宋_GB2312" w:hAnsi="仿宋"/>
          <w:b/>
          <w:noProof/>
          <w:sz w:val="44"/>
          <w:szCs w:val="44"/>
        </w:rPr>
      </w:pPr>
      <w:r w:rsidRPr="00AA1E6C">
        <w:rPr>
          <w:rFonts w:ascii="仿宋_GB2312" w:eastAsia="仿宋_GB2312" w:hAnsi="仿宋"/>
          <w:b/>
          <w:noProof/>
          <w:sz w:val="44"/>
          <w:szCs w:val="44"/>
        </w:rPr>
        <w:t>2026年乳山市冯乳线（能源路-山河街）</w:t>
      </w:r>
    </w:p>
    <w:p w14:paraId="135CE577" w14:textId="298903FE" w:rsidR="008D3D6F" w:rsidRDefault="008D3D6F">
      <w:pPr>
        <w:jc w:val="center"/>
        <w:rPr>
          <w:rFonts w:ascii="仿宋_GB2312" w:eastAsia="仿宋_GB2312" w:hAnsi="仿宋"/>
          <w:b/>
          <w:sz w:val="44"/>
          <w:szCs w:val="44"/>
        </w:rPr>
      </w:pPr>
      <w:r w:rsidRPr="00AA1E6C">
        <w:rPr>
          <w:rFonts w:ascii="仿宋_GB2312" w:eastAsia="仿宋_GB2312" w:hAnsi="仿宋"/>
          <w:b/>
          <w:noProof/>
          <w:sz w:val="44"/>
          <w:szCs w:val="44"/>
        </w:rPr>
        <w:t>改造工程</w:t>
      </w:r>
      <w:r>
        <w:rPr>
          <w:rFonts w:ascii="仿宋_GB2312" w:eastAsia="仿宋_GB2312" w:hAnsi="仿宋" w:hint="eastAsia"/>
          <w:b/>
          <w:sz w:val="44"/>
          <w:szCs w:val="44"/>
        </w:rPr>
        <w:t>合同</w:t>
      </w:r>
    </w:p>
    <w:p w14:paraId="6DDBC11F" w14:textId="77777777" w:rsidR="008D3D6F" w:rsidRDefault="008D3D6F">
      <w:pPr>
        <w:ind w:firstLineChars="700" w:firstLine="3080"/>
        <w:rPr>
          <w:rFonts w:ascii="仿宋_GB2312" w:eastAsia="仿宋_GB2312" w:hAnsi="仿宋"/>
          <w:sz w:val="44"/>
          <w:szCs w:val="44"/>
        </w:rPr>
      </w:pPr>
    </w:p>
    <w:p w14:paraId="228CB9A0" w14:textId="77777777" w:rsidR="008D3D6F" w:rsidRDefault="008D3D6F">
      <w:pPr>
        <w:pStyle w:val="23"/>
        <w:ind w:leftChars="0" w:left="0" w:firstLine="880"/>
        <w:rPr>
          <w:rFonts w:ascii="仿宋_GB2312" w:eastAsia="仿宋_GB2312" w:hAnsi="仿宋"/>
          <w:sz w:val="44"/>
          <w:szCs w:val="44"/>
        </w:rPr>
      </w:pPr>
    </w:p>
    <w:p w14:paraId="0BB9F03E" w14:textId="77777777" w:rsidR="008D3D6F" w:rsidRDefault="008D3D6F">
      <w:pPr>
        <w:pStyle w:val="23"/>
        <w:ind w:leftChars="0" w:left="0" w:firstLine="880"/>
        <w:rPr>
          <w:rFonts w:ascii="仿宋_GB2312" w:eastAsia="仿宋_GB2312" w:hAnsi="仿宋"/>
          <w:sz w:val="44"/>
          <w:szCs w:val="44"/>
        </w:rPr>
      </w:pPr>
    </w:p>
    <w:p w14:paraId="77422814" w14:textId="77777777" w:rsidR="008D3D6F" w:rsidRDefault="008D3D6F">
      <w:pPr>
        <w:pStyle w:val="23"/>
        <w:ind w:leftChars="0" w:left="0" w:firstLine="880"/>
        <w:rPr>
          <w:rFonts w:ascii="仿宋_GB2312" w:eastAsia="仿宋_GB2312" w:hAnsi="仿宋"/>
          <w:sz w:val="44"/>
          <w:szCs w:val="44"/>
        </w:rPr>
      </w:pPr>
    </w:p>
    <w:p w14:paraId="400871E4" w14:textId="77777777" w:rsidR="008D3D6F" w:rsidRDefault="008D3D6F">
      <w:pPr>
        <w:pStyle w:val="23"/>
        <w:ind w:leftChars="0" w:left="0" w:firstLine="880"/>
        <w:rPr>
          <w:rFonts w:ascii="仿宋_GB2312" w:eastAsia="仿宋_GB2312" w:hAnsi="仿宋"/>
          <w:sz w:val="44"/>
          <w:szCs w:val="44"/>
        </w:rPr>
      </w:pPr>
    </w:p>
    <w:p w14:paraId="1F05FD97" w14:textId="77777777" w:rsidR="008D3D6F" w:rsidRDefault="008D3D6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A1E6C">
        <w:rPr>
          <w:rFonts w:ascii="仿宋_GB2312" w:eastAsia="仿宋_GB2312" w:hAnsi="仿宋"/>
          <w:noProof/>
          <w:sz w:val="32"/>
          <w:szCs w:val="32"/>
        </w:rPr>
        <w:t>威海市鸿畅水利建筑工程有限公司</w:t>
      </w:r>
    </w:p>
    <w:p w14:paraId="43DE4174" w14:textId="77777777" w:rsidR="008D3D6F" w:rsidRDefault="008D3D6F">
      <w:pPr>
        <w:ind w:firstLineChars="650" w:firstLine="2080"/>
        <w:rPr>
          <w:rFonts w:ascii="仿宋_GB2312" w:eastAsia="仿宋_GB2312" w:hAnsi="仿宋"/>
          <w:sz w:val="32"/>
          <w:szCs w:val="32"/>
        </w:rPr>
      </w:pPr>
    </w:p>
    <w:p w14:paraId="4081D070" w14:textId="77777777" w:rsidR="008D3D6F" w:rsidRDefault="008D3D6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F263599" w14:textId="77777777" w:rsidR="008D3D6F" w:rsidRDefault="008D3D6F">
      <w:pPr>
        <w:pStyle w:val="ae"/>
        <w:ind w:firstLineChars="620" w:firstLine="2728"/>
        <w:rPr>
          <w:rFonts w:ascii="仿宋_GB2312" w:eastAsia="仿宋_GB2312" w:hAnsi="仿宋"/>
          <w:sz w:val="44"/>
          <w:szCs w:val="44"/>
        </w:rPr>
      </w:pPr>
    </w:p>
    <w:p w14:paraId="07E3116B" w14:textId="77777777" w:rsidR="008D3D6F" w:rsidRDefault="008D3D6F">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C672BF1" w14:textId="77777777" w:rsidR="003F1B44" w:rsidRDefault="008D3D6F" w:rsidP="003F1B44">
      <w:pPr>
        <w:pStyle w:val="2"/>
        <w:jc w:val="center"/>
        <w:rPr>
          <w:rFonts w:ascii="仿宋_GB2312" w:eastAsia="仿宋_GB2312" w:hAnsi="宋体"/>
        </w:rPr>
      </w:pPr>
      <w:r>
        <w:rPr>
          <w:rFonts w:ascii="宋体" w:hAnsi="宋体"/>
          <w:b w:val="0"/>
          <w:bCs w:val="0"/>
          <w:sz w:val="44"/>
          <w:szCs w:val="44"/>
        </w:rPr>
        <w:br w:type="page"/>
      </w:r>
      <w:r w:rsidR="003F1B44">
        <w:rPr>
          <w:rFonts w:ascii="仿宋_GB2312" w:eastAsia="仿宋_GB2312" w:hAnsi="宋体" w:hint="eastAsia"/>
        </w:rPr>
        <w:t>第一部分 合同协议书</w:t>
      </w:r>
    </w:p>
    <w:p w14:paraId="1D0DAEAB" w14:textId="77777777" w:rsidR="003F1B44" w:rsidRDefault="003F1B44" w:rsidP="003F1B44">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委托人（全称）：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30F2A22D" w14:textId="77777777" w:rsidR="003F1B44" w:rsidRDefault="003F1B44" w:rsidP="003F1B44">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监理人（全称）：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674459D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根据《中华人民共和国民法典》、《中华人民共和国建筑法》及其他有关法律、法规，遵循平等、自愿、公平和诚信的原则，双方就下述工程委托监理与相关服务事项协商一致，订立本合同。</w:t>
      </w:r>
    </w:p>
    <w:p w14:paraId="44373724"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一、工程概况</w:t>
      </w:r>
    </w:p>
    <w:p w14:paraId="154B3619" w14:textId="77777777" w:rsidR="003F1B44" w:rsidRDefault="003F1B44" w:rsidP="003F1B44">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工程名称：</w:t>
      </w:r>
      <w:r>
        <w:rPr>
          <w:rFonts w:ascii="仿宋_GB2312" w:eastAsia="仿宋_GB2312" w:hAnsi="宋体" w:cs="宋体" w:hint="eastAsia"/>
          <w:iCs/>
          <w:sz w:val="24"/>
          <w:u w:val="single"/>
        </w:rPr>
        <w:t xml:space="preserve"> </w:t>
      </w:r>
      <w:r>
        <w:rPr>
          <w:rFonts w:ascii="仿宋_GB2312" w:eastAsia="仿宋_GB2312" w:hAnsi="宋体" w:cs="宋体" w:hint="eastAsia"/>
          <w:iCs/>
          <w:noProof/>
          <w:sz w:val="24"/>
          <w:u w:val="single"/>
        </w:rPr>
        <w:t xml:space="preserve">                 </w:t>
      </w:r>
      <w:r>
        <w:rPr>
          <w:rFonts w:ascii="仿宋_GB2312" w:eastAsia="仿宋_GB2312" w:hAnsi="宋体" w:cs="宋体" w:hint="eastAsia"/>
          <w:iCs/>
          <w:sz w:val="24"/>
          <w:u w:val="single"/>
        </w:rPr>
        <w:t xml:space="preserve">  </w:t>
      </w:r>
    </w:p>
    <w:p w14:paraId="016724A5" w14:textId="77777777" w:rsidR="003F1B44" w:rsidRDefault="003F1B44" w:rsidP="003F1B44">
      <w:pPr>
        <w:spacing w:line="470" w:lineRule="exact"/>
        <w:ind w:firstLineChars="200" w:firstLine="480"/>
        <w:rPr>
          <w:rFonts w:ascii="仿宋_GB2312" w:eastAsia="仿宋_GB2312" w:hAnsi="宋体" w:cs="宋体"/>
          <w:iCs/>
          <w:sz w:val="24"/>
          <w:u w:val="single"/>
        </w:rPr>
      </w:pPr>
      <w:r>
        <w:rPr>
          <w:rFonts w:ascii="仿宋_GB2312" w:eastAsia="仿宋_GB2312" w:hAnsi="宋体" w:cs="宋体" w:hint="eastAsia"/>
          <w:iCs/>
          <w:sz w:val="24"/>
        </w:rPr>
        <w:t>2. 工程地点：</w:t>
      </w:r>
      <w:r>
        <w:rPr>
          <w:rFonts w:ascii="仿宋_GB2312" w:eastAsia="仿宋_GB2312" w:hAnsi="宋体" w:cs="宋体" w:hint="eastAsia"/>
          <w:iCs/>
          <w:sz w:val="24"/>
          <w:u w:val="single"/>
        </w:rPr>
        <w:t>乳山市</w:t>
      </w:r>
    </w:p>
    <w:p w14:paraId="6CF56CF6" w14:textId="77777777" w:rsidR="003F1B44" w:rsidRDefault="003F1B44" w:rsidP="003F1B44">
      <w:pPr>
        <w:spacing w:line="360" w:lineRule="auto"/>
        <w:ind w:firstLineChars="200" w:firstLine="480"/>
        <w:rPr>
          <w:rFonts w:ascii="仿宋_GB2312" w:eastAsia="仿宋_GB2312" w:hAnsi="宋体" w:cs="宋体"/>
          <w:iCs/>
          <w:sz w:val="24"/>
          <w:u w:val="single"/>
        </w:rPr>
      </w:pPr>
      <w:r>
        <w:rPr>
          <w:rFonts w:ascii="仿宋_GB2312" w:eastAsia="仿宋_GB2312" w:hAnsi="宋体" w:cs="宋体" w:hint="eastAsia"/>
          <w:iCs/>
          <w:sz w:val="24"/>
        </w:rPr>
        <w:t xml:space="preserve">3. 工程规模： </w:t>
      </w:r>
      <w:r>
        <w:rPr>
          <w:rFonts w:ascii="仿宋_GB2312" w:eastAsia="仿宋_GB2312" w:hAnsi="宋体" w:cs="宋体" w:hint="eastAsia"/>
          <w:iCs/>
          <w:sz w:val="24"/>
          <w:u w:val="single"/>
        </w:rPr>
        <w:t xml:space="preserve">         </w:t>
      </w:r>
    </w:p>
    <w:p w14:paraId="1E61FADA"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工程概算投资额或建筑安装工程费：</w:t>
      </w:r>
      <w:r>
        <w:rPr>
          <w:rFonts w:ascii="仿宋_GB2312" w:eastAsia="仿宋_GB2312" w:hAnsi="宋体" w:cs="宋体" w:hint="eastAsia"/>
          <w:iCs/>
          <w:sz w:val="24"/>
          <w:u w:val="single"/>
        </w:rPr>
        <w:t xml:space="preserve">      </w:t>
      </w:r>
      <w:r>
        <w:rPr>
          <w:rFonts w:ascii="仿宋_GB2312" w:eastAsia="仿宋_GB2312" w:hAnsi="宋体" w:cs="宋体" w:hint="eastAsia"/>
          <w:iCs/>
          <w:sz w:val="24"/>
        </w:rPr>
        <w:t xml:space="preserve"> </w:t>
      </w:r>
    </w:p>
    <w:p w14:paraId="2FE1485A"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二、词语限定</w:t>
      </w:r>
    </w:p>
    <w:p w14:paraId="70A15F49" w14:textId="77777777" w:rsidR="003F1B44" w:rsidRDefault="003F1B44" w:rsidP="003F1B44">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协议书中相关词语的含义与通用条件中的定义与解释相同。</w:t>
      </w:r>
    </w:p>
    <w:p w14:paraId="79D1755E"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三、组成本合同的文件</w:t>
      </w:r>
    </w:p>
    <w:p w14:paraId="73908F1B" w14:textId="77777777" w:rsidR="003F1B44" w:rsidRDefault="003F1B44" w:rsidP="003F1B44">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协议书；</w:t>
      </w:r>
    </w:p>
    <w:p w14:paraId="0BCEF7AC"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2. 中标通知书（适用于招标工程）或委托书（适用于非招标工程）；</w:t>
      </w:r>
    </w:p>
    <w:p w14:paraId="1E003483"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3. 投标文件（适用于招标工程）或监理与相关服务建议书（适用于非招标工程）；</w:t>
      </w:r>
    </w:p>
    <w:p w14:paraId="08EB53D2"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专用条件；</w:t>
      </w:r>
    </w:p>
    <w:p w14:paraId="46FB44AE"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5. 通用条件；</w:t>
      </w:r>
    </w:p>
    <w:p w14:paraId="30869331" w14:textId="77777777" w:rsidR="003F1B44" w:rsidRDefault="003F1B44" w:rsidP="003F1B44">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6. 附录即：</w:t>
      </w:r>
    </w:p>
    <w:p w14:paraId="35C9795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附录A  相关服务的范围和内容</w:t>
      </w:r>
    </w:p>
    <w:p w14:paraId="0D401350"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附录B  委托人派遣的人员和提供的房屋、资料、设备</w:t>
      </w:r>
    </w:p>
    <w:p w14:paraId="6E319357"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sz w:val="24"/>
        </w:rPr>
        <w:t>本合同签订后，双方依法签订的补充协议也是本合同文件的组成部分。</w:t>
      </w:r>
    </w:p>
    <w:p w14:paraId="7EEE620B"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四、总监理工程师</w:t>
      </w:r>
    </w:p>
    <w:p w14:paraId="1A344080" w14:textId="77777777" w:rsidR="003F1B44" w:rsidRDefault="003F1B44" w:rsidP="003F1B44">
      <w:pPr>
        <w:spacing w:line="470" w:lineRule="exact"/>
        <w:ind w:firstLineChars="200" w:firstLine="480"/>
        <w:rPr>
          <w:rFonts w:ascii="仿宋_GB2312" w:eastAsia="仿宋_GB2312" w:hAnsi="宋体"/>
          <w:iCs/>
        </w:rPr>
      </w:pPr>
      <w:r>
        <w:rPr>
          <w:rFonts w:ascii="仿宋_GB2312" w:eastAsia="仿宋_GB2312" w:hAnsi="宋体" w:hint="eastAsia"/>
          <w:iCs/>
          <w:sz w:val="24"/>
        </w:rPr>
        <w:t>总监理工程师姓名：</w:t>
      </w:r>
      <w:r>
        <w:rPr>
          <w:rFonts w:ascii="仿宋_GB2312" w:eastAsia="仿宋_GB2312" w:hAnsi="宋体" w:hint="eastAsia"/>
          <w:iCs/>
          <w:sz w:val="24"/>
          <w:u w:val="single"/>
        </w:rPr>
        <w:t xml:space="preserve">               </w:t>
      </w:r>
      <w:r>
        <w:rPr>
          <w:rFonts w:ascii="仿宋_GB2312" w:eastAsia="仿宋_GB2312" w:hAnsi="宋体" w:hint="eastAsia"/>
          <w:iCs/>
          <w:sz w:val="24"/>
        </w:rPr>
        <w:t>，身份证号码：</w:t>
      </w:r>
      <w:r>
        <w:rPr>
          <w:rFonts w:ascii="仿宋_GB2312" w:eastAsia="仿宋_GB2312" w:hAnsi="宋体" w:hint="eastAsia"/>
          <w:iCs/>
          <w:sz w:val="24"/>
          <w:u w:val="single"/>
        </w:rPr>
        <w:t xml:space="preserve">               </w:t>
      </w:r>
      <w:r>
        <w:rPr>
          <w:rFonts w:ascii="仿宋_GB2312" w:eastAsia="仿宋_GB2312" w:hAnsi="宋体" w:hint="eastAsia"/>
          <w:iCs/>
          <w:sz w:val="24"/>
        </w:rPr>
        <w:t>，注册号：</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19B35C1"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五、签约酬金</w:t>
      </w:r>
    </w:p>
    <w:p w14:paraId="1A6A235A" w14:textId="77777777" w:rsidR="003F1B44" w:rsidRDefault="003F1B44" w:rsidP="003F1B44">
      <w:pPr>
        <w:spacing w:line="470" w:lineRule="exact"/>
        <w:ind w:firstLineChars="200" w:firstLine="480"/>
        <w:rPr>
          <w:rFonts w:ascii="仿宋_GB2312" w:eastAsia="仿宋_GB2312" w:hAnsi="宋体"/>
          <w:u w:val="single"/>
        </w:rPr>
      </w:pPr>
      <w:r>
        <w:rPr>
          <w:rFonts w:ascii="仿宋_GB2312" w:eastAsia="仿宋_GB2312" w:hAnsi="宋体" w:hint="eastAsia"/>
          <w:sz w:val="24"/>
        </w:rPr>
        <w:t>签约酬金（大写）：</w:t>
      </w:r>
      <w:r>
        <w:rPr>
          <w:rFonts w:ascii="仿宋_GB2312" w:eastAsia="仿宋_GB2312" w:hAnsi="宋体" w:hint="eastAsia"/>
          <w:sz w:val="24"/>
          <w:u w:val="single"/>
        </w:rPr>
        <w:t xml:space="preserve">                           </w:t>
      </w:r>
      <w:r>
        <w:rPr>
          <w:rFonts w:ascii="仿宋_GB2312" w:eastAsia="仿宋_GB2312" w:hAnsi="宋体" w:hint="eastAsia"/>
          <w:sz w:val="24"/>
        </w:rPr>
        <w:t>（</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）。监理取费系数为：________%。</w:t>
      </w:r>
      <w:r>
        <w:rPr>
          <w:rFonts w:ascii="仿宋_GB2312" w:eastAsia="仿宋_GB2312" w:hAnsi="宋体" w:hint="eastAsia"/>
          <w:sz w:val="24"/>
          <w:u w:val="single"/>
        </w:rPr>
        <w:t>（监理费酬金=（中标价/招标概算价）*工程结算价。）</w:t>
      </w:r>
    </w:p>
    <w:p w14:paraId="74DAFF4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包括：</w:t>
      </w:r>
    </w:p>
    <w:p w14:paraId="1080EB0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 监理酬金：</w:t>
      </w:r>
      <w:r>
        <w:rPr>
          <w:rFonts w:ascii="仿宋_GB2312" w:eastAsia="仿宋_GB2312" w:hAnsi="宋体" w:hint="eastAsia"/>
          <w:sz w:val="24"/>
          <w:u w:val="single"/>
        </w:rPr>
        <w:t xml:space="preserve">                         </w:t>
      </w:r>
      <w:r>
        <w:rPr>
          <w:rFonts w:ascii="仿宋_GB2312" w:eastAsia="仿宋_GB2312" w:hAnsi="宋体" w:hint="eastAsia"/>
          <w:sz w:val="24"/>
        </w:rPr>
        <w:t>。</w:t>
      </w:r>
    </w:p>
    <w:p w14:paraId="3CC4BB3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624F00C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其中：</w:t>
      </w:r>
    </w:p>
    <w:p w14:paraId="0BDCA27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2A50709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6AFD0D4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08F3394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5E85225"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六、期限</w:t>
      </w:r>
    </w:p>
    <w:p w14:paraId="6CA445FB" w14:textId="77777777" w:rsidR="003F1B44" w:rsidRDefault="003F1B44" w:rsidP="003F1B44">
      <w:pPr>
        <w:spacing w:line="470" w:lineRule="exact"/>
        <w:ind w:firstLineChars="200" w:firstLine="480"/>
        <w:rPr>
          <w:rFonts w:ascii="仿宋_GB2312" w:eastAsia="仿宋_GB2312" w:hAnsi="宋体"/>
        </w:rPr>
      </w:pPr>
      <w:r>
        <w:rPr>
          <w:rFonts w:ascii="仿宋_GB2312" w:eastAsia="仿宋_GB2312" w:hAnsi="宋体" w:hint="eastAsia"/>
          <w:sz w:val="24"/>
        </w:rPr>
        <w:t>1. 监理期限：</w:t>
      </w:r>
    </w:p>
    <w:p w14:paraId="751DA7C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0DBAE91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相关服务期限：</w:t>
      </w:r>
    </w:p>
    <w:p w14:paraId="568D092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7BA5B37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1EE2342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66F7428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（4）其他相关服务期限自</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36C06C78" w14:textId="77777777" w:rsidR="003F1B44" w:rsidRDefault="003F1B44" w:rsidP="003F1B44">
      <w:pPr>
        <w:spacing w:line="470" w:lineRule="exact"/>
        <w:rPr>
          <w:rFonts w:ascii="仿宋_GB2312" w:eastAsia="仿宋_GB2312"/>
          <w:szCs w:val="28"/>
        </w:rPr>
      </w:pPr>
      <w:r>
        <w:rPr>
          <w:rFonts w:ascii="仿宋_GB2312" w:eastAsia="仿宋_GB2312" w:hint="eastAsia"/>
          <w:szCs w:val="28"/>
        </w:rPr>
        <w:t>七、双方承诺</w:t>
      </w:r>
    </w:p>
    <w:p w14:paraId="0F0E0440" w14:textId="77777777" w:rsidR="003F1B44" w:rsidRDefault="003F1B44" w:rsidP="003F1B44">
      <w:pPr>
        <w:spacing w:line="470" w:lineRule="exact"/>
        <w:ind w:firstLineChars="200" w:firstLine="480"/>
        <w:rPr>
          <w:rFonts w:ascii="仿宋_GB2312" w:eastAsia="仿宋_GB2312" w:hAnsi="宋体"/>
        </w:rPr>
      </w:pPr>
      <w:r>
        <w:rPr>
          <w:rFonts w:ascii="仿宋_GB2312" w:eastAsia="仿宋_GB2312" w:hAnsi="宋体" w:hint="eastAsia"/>
          <w:sz w:val="24"/>
        </w:rPr>
        <w:t>1. 监理人向委托人承诺，按照本合同约定提供监理与相关服务。</w:t>
      </w:r>
    </w:p>
    <w:p w14:paraId="27C5B7C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 委托人向监理人承诺，按照本合同约定派遣相应的人员，提供房屋、资料、设备，并按本合同约定支付酬金。</w:t>
      </w:r>
    </w:p>
    <w:p w14:paraId="67276344"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八、合同订立</w:t>
      </w:r>
    </w:p>
    <w:p w14:paraId="6D182714" w14:textId="77777777" w:rsidR="003F1B44" w:rsidRDefault="003F1B44" w:rsidP="003F1B44">
      <w:pPr>
        <w:adjustRightInd w:val="0"/>
        <w:snapToGrid w:val="0"/>
        <w:spacing w:line="470" w:lineRule="exact"/>
        <w:ind w:firstLineChars="198" w:firstLine="475"/>
        <w:rPr>
          <w:rFonts w:ascii="仿宋_GB2312" w:eastAsia="仿宋_GB2312" w:hAnsi="宋体"/>
        </w:rPr>
      </w:pPr>
      <w:r>
        <w:rPr>
          <w:rFonts w:ascii="仿宋_GB2312" w:eastAsia="仿宋_GB2312" w:hAnsi="宋体" w:hint="eastAsia"/>
          <w:sz w:val="24"/>
        </w:rPr>
        <w:t>1. 订立时间：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14:paraId="52A02260"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2. 订立地点：</w:t>
      </w:r>
      <w:r>
        <w:rPr>
          <w:rFonts w:ascii="仿宋_GB2312" w:eastAsia="仿宋_GB2312" w:hAnsi="宋体" w:hint="eastAsia"/>
          <w:sz w:val="24"/>
          <w:u w:val="single"/>
        </w:rPr>
        <w:t xml:space="preserve">                                 </w:t>
      </w:r>
      <w:r>
        <w:rPr>
          <w:rFonts w:ascii="仿宋_GB2312" w:eastAsia="仿宋_GB2312" w:hAnsi="宋体" w:hint="eastAsia"/>
          <w:sz w:val="24"/>
        </w:rPr>
        <w:t>。</w:t>
      </w:r>
    </w:p>
    <w:p w14:paraId="64539D4E" w14:textId="77777777" w:rsidR="003F1B44" w:rsidRDefault="003F1B44" w:rsidP="003F1B44">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3. 本合同一式</w:t>
      </w:r>
      <w:r>
        <w:rPr>
          <w:rFonts w:ascii="仿宋_GB2312" w:eastAsia="仿宋_GB2312" w:hAnsi="宋体" w:hint="eastAsia"/>
          <w:sz w:val="24"/>
          <w:u w:val="single"/>
        </w:rPr>
        <w:t xml:space="preserve">    </w:t>
      </w:r>
      <w:r>
        <w:rPr>
          <w:rFonts w:ascii="仿宋_GB2312" w:eastAsia="仿宋_GB2312" w:hAnsi="宋体" w:hint="eastAsia"/>
          <w:sz w:val="24"/>
        </w:rPr>
        <w:t>份，具有同等法律效力，双方各执</w:t>
      </w:r>
      <w:r>
        <w:rPr>
          <w:rFonts w:ascii="仿宋_GB2312" w:eastAsia="仿宋_GB2312" w:hAnsi="宋体" w:hint="eastAsia"/>
          <w:sz w:val="24"/>
          <w:u w:val="single"/>
        </w:rPr>
        <w:t xml:space="preserve">     </w:t>
      </w:r>
      <w:r>
        <w:rPr>
          <w:rFonts w:ascii="仿宋_GB2312" w:eastAsia="仿宋_GB2312" w:hAnsi="宋体" w:hint="eastAsia"/>
          <w:sz w:val="24"/>
        </w:rPr>
        <w:t>份。</w:t>
      </w:r>
    </w:p>
    <w:p w14:paraId="76C6B0C5"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委托人：</w:t>
      </w:r>
      <w:r>
        <w:rPr>
          <w:rFonts w:ascii="仿宋_GB2312" w:eastAsia="仿宋_GB2312" w:hAnsi="宋体" w:hint="eastAsia"/>
          <w:sz w:val="24"/>
          <w:u w:val="single"/>
        </w:rPr>
        <w:t xml:space="preserve">   （盖章）     </w:t>
      </w:r>
      <w:r>
        <w:rPr>
          <w:rFonts w:ascii="仿宋_GB2312" w:eastAsia="仿宋_GB2312" w:hAnsi="宋体" w:hint="eastAsia"/>
          <w:sz w:val="24"/>
        </w:rPr>
        <w:t xml:space="preserve">      监理人：</w:t>
      </w:r>
      <w:r>
        <w:rPr>
          <w:rFonts w:ascii="仿宋_GB2312" w:eastAsia="仿宋_GB2312" w:hAnsi="宋体" w:hint="eastAsia"/>
          <w:sz w:val="24"/>
          <w:u w:val="single"/>
        </w:rPr>
        <w:t xml:space="preserve">   （盖章）   </w:t>
      </w:r>
    </w:p>
    <w:p w14:paraId="3F7863F0"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 xml:space="preserve">住所： </w:t>
      </w:r>
      <w:r>
        <w:rPr>
          <w:rFonts w:ascii="仿宋_GB2312" w:eastAsia="仿宋_GB2312" w:hAnsi="宋体" w:hint="eastAsia"/>
          <w:sz w:val="24"/>
          <w:u w:val="single"/>
        </w:rPr>
        <w:t xml:space="preserve">                   </w:t>
      </w:r>
      <w:r>
        <w:rPr>
          <w:rFonts w:ascii="仿宋_GB2312" w:eastAsia="仿宋_GB2312" w:hAnsi="宋体" w:hint="eastAsia"/>
          <w:sz w:val="24"/>
        </w:rPr>
        <w:t xml:space="preserve">    住所： </w:t>
      </w:r>
      <w:r>
        <w:rPr>
          <w:rFonts w:ascii="仿宋_GB2312" w:eastAsia="仿宋_GB2312" w:hAnsi="宋体" w:hint="eastAsia"/>
          <w:sz w:val="24"/>
          <w:u w:val="single"/>
        </w:rPr>
        <w:t xml:space="preserve">                    </w:t>
      </w:r>
    </w:p>
    <w:p w14:paraId="089EB719" w14:textId="77777777" w:rsidR="003F1B44" w:rsidRDefault="003F1B44" w:rsidP="003F1B44">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邮政编码：</w:t>
      </w:r>
      <w:r>
        <w:rPr>
          <w:rFonts w:ascii="仿宋_GB2312" w:eastAsia="仿宋_GB2312" w:hAnsi="宋体" w:hint="eastAsia"/>
          <w:sz w:val="24"/>
          <w:u w:val="single"/>
        </w:rPr>
        <w:t xml:space="preserve">                 </w:t>
      </w:r>
      <w:r>
        <w:rPr>
          <w:rFonts w:ascii="仿宋_GB2312" w:eastAsia="仿宋_GB2312" w:hAnsi="宋体" w:hint="eastAsia"/>
          <w:sz w:val="24"/>
        </w:rPr>
        <w:t xml:space="preserve">   邮政编码：</w:t>
      </w:r>
      <w:r>
        <w:rPr>
          <w:rFonts w:ascii="仿宋_GB2312" w:eastAsia="仿宋_GB2312" w:hAnsi="宋体" w:hint="eastAsia"/>
          <w:sz w:val="24"/>
          <w:u w:val="single"/>
        </w:rPr>
        <w:t xml:space="preserve">                  </w:t>
      </w:r>
    </w:p>
    <w:p w14:paraId="4BE2E371"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法定代表人或其授权            法定代表人或其授权</w:t>
      </w:r>
    </w:p>
    <w:p w14:paraId="5A3C4A14"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的代理人：</w:t>
      </w:r>
      <w:r>
        <w:rPr>
          <w:rFonts w:ascii="仿宋_GB2312" w:eastAsia="仿宋_GB2312" w:hAnsi="宋体" w:hint="eastAsia"/>
          <w:sz w:val="24"/>
          <w:u w:val="single"/>
        </w:rPr>
        <w:t xml:space="preserve">（签字）      </w:t>
      </w:r>
      <w:r>
        <w:rPr>
          <w:rFonts w:ascii="仿宋_GB2312" w:eastAsia="仿宋_GB2312" w:hAnsi="宋体" w:hint="eastAsia"/>
          <w:sz w:val="24"/>
        </w:rPr>
        <w:t xml:space="preserve">       的代理人：</w:t>
      </w:r>
      <w:r>
        <w:rPr>
          <w:rFonts w:ascii="仿宋_GB2312" w:eastAsia="仿宋_GB2312" w:hAnsi="宋体" w:hint="eastAsia"/>
          <w:sz w:val="24"/>
          <w:u w:val="single"/>
        </w:rPr>
        <w:t xml:space="preserve">（签字）          </w:t>
      </w:r>
    </w:p>
    <w:p w14:paraId="55F2CDE9"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开户银行：</w:t>
      </w:r>
      <w:r>
        <w:rPr>
          <w:rFonts w:ascii="仿宋_GB2312" w:eastAsia="仿宋_GB2312" w:hAnsi="宋体" w:hint="eastAsia"/>
          <w:sz w:val="24"/>
          <w:u w:val="single"/>
        </w:rPr>
        <w:t xml:space="preserve">                 </w:t>
      </w:r>
      <w:r>
        <w:rPr>
          <w:rFonts w:ascii="仿宋_GB2312" w:eastAsia="仿宋_GB2312" w:hAnsi="宋体" w:hint="eastAsia"/>
          <w:sz w:val="24"/>
        </w:rPr>
        <w:t xml:space="preserve">   开户银行：</w:t>
      </w:r>
      <w:r>
        <w:rPr>
          <w:rFonts w:ascii="仿宋_GB2312" w:eastAsia="仿宋_GB2312" w:hAnsi="宋体" w:hint="eastAsia"/>
          <w:sz w:val="24"/>
          <w:u w:val="single"/>
        </w:rPr>
        <w:t xml:space="preserve">                  </w:t>
      </w:r>
    </w:p>
    <w:p w14:paraId="5ED24C05"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账    号：</w:t>
      </w:r>
      <w:r>
        <w:rPr>
          <w:rFonts w:ascii="仿宋_GB2312" w:eastAsia="仿宋_GB2312" w:hAnsi="宋体" w:hint="eastAsia"/>
          <w:sz w:val="24"/>
          <w:u w:val="single"/>
        </w:rPr>
        <w:t xml:space="preserve">                 </w:t>
      </w:r>
      <w:r>
        <w:rPr>
          <w:rFonts w:ascii="仿宋_GB2312" w:eastAsia="仿宋_GB2312" w:hAnsi="宋体" w:hint="eastAsia"/>
          <w:sz w:val="24"/>
        </w:rPr>
        <w:t xml:space="preserve">   账    号：</w:t>
      </w:r>
      <w:r>
        <w:rPr>
          <w:rFonts w:ascii="仿宋_GB2312" w:eastAsia="仿宋_GB2312" w:hAnsi="宋体" w:hint="eastAsia"/>
          <w:sz w:val="24"/>
          <w:u w:val="single"/>
        </w:rPr>
        <w:t xml:space="preserve">                  </w:t>
      </w:r>
    </w:p>
    <w:p w14:paraId="44BB36A1"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r>
        <w:rPr>
          <w:rFonts w:ascii="仿宋_GB2312" w:eastAsia="仿宋_GB2312" w:hAnsi="宋体" w:hint="eastAsia"/>
          <w:sz w:val="24"/>
        </w:rPr>
        <w:t xml:space="preserve">   电    话：</w:t>
      </w:r>
      <w:r>
        <w:rPr>
          <w:rFonts w:ascii="仿宋_GB2312" w:eastAsia="仿宋_GB2312" w:hAnsi="宋体" w:hint="eastAsia"/>
          <w:sz w:val="24"/>
          <w:u w:val="single"/>
        </w:rPr>
        <w:t xml:space="preserve">                  </w:t>
      </w:r>
    </w:p>
    <w:p w14:paraId="5D2B9E05" w14:textId="77777777" w:rsidR="003F1B44" w:rsidRDefault="003F1B44" w:rsidP="003F1B44">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r>
        <w:rPr>
          <w:rFonts w:ascii="仿宋_GB2312" w:eastAsia="仿宋_GB2312" w:hAnsi="宋体" w:hint="eastAsia"/>
          <w:sz w:val="24"/>
        </w:rPr>
        <w:t xml:space="preserve">   传    真：</w:t>
      </w:r>
      <w:r>
        <w:rPr>
          <w:rFonts w:ascii="仿宋_GB2312" w:eastAsia="仿宋_GB2312" w:hAnsi="宋体" w:hint="eastAsia"/>
          <w:sz w:val="24"/>
          <w:u w:val="single"/>
        </w:rPr>
        <w:t xml:space="preserve">                  </w:t>
      </w:r>
    </w:p>
    <w:p w14:paraId="6D5A165B" w14:textId="77777777" w:rsidR="003F1B44" w:rsidRDefault="003F1B44" w:rsidP="003F1B44">
      <w:pPr>
        <w:adjustRightInd w:val="0"/>
        <w:snapToGrid w:val="0"/>
        <w:spacing w:line="470" w:lineRule="exact"/>
        <w:ind w:firstLineChars="198" w:firstLine="475"/>
        <w:rPr>
          <w:rFonts w:ascii="仿宋_GB2312" w:eastAsia="仿宋_GB2312" w:hAnsi="宋体"/>
          <w:sz w:val="24"/>
          <w:u w:val="single"/>
        </w:rPr>
      </w:pPr>
      <w:r>
        <w:rPr>
          <w:rFonts w:ascii="仿宋_GB2312" w:eastAsia="仿宋_GB2312" w:hAnsi="宋体" w:hint="eastAsia"/>
          <w:sz w:val="24"/>
        </w:rPr>
        <w:t>电子邮箱：</w:t>
      </w:r>
      <w:r>
        <w:rPr>
          <w:rFonts w:ascii="仿宋_GB2312" w:eastAsia="仿宋_GB2312" w:hAnsi="宋体" w:hint="eastAsia"/>
          <w:sz w:val="24"/>
          <w:u w:val="single"/>
        </w:rPr>
        <w:t xml:space="preserve">                 </w:t>
      </w:r>
      <w:r>
        <w:rPr>
          <w:rFonts w:ascii="仿宋_GB2312" w:eastAsia="仿宋_GB2312" w:hAnsi="宋体" w:hint="eastAsia"/>
          <w:sz w:val="24"/>
        </w:rPr>
        <w:t xml:space="preserve">   电子邮箱：</w:t>
      </w:r>
      <w:r>
        <w:rPr>
          <w:rFonts w:ascii="仿宋_GB2312" w:eastAsia="仿宋_GB2312" w:hAnsi="宋体" w:hint="eastAsia"/>
          <w:sz w:val="24"/>
          <w:u w:val="single"/>
        </w:rPr>
        <w:t xml:space="preserve">                  </w:t>
      </w:r>
    </w:p>
    <w:p w14:paraId="34189A85" w14:textId="77777777" w:rsidR="003F1B44" w:rsidRDefault="003F1B44" w:rsidP="003F1B44">
      <w:pPr>
        <w:spacing w:line="470" w:lineRule="exact"/>
        <w:rPr>
          <w:rStyle w:val="aff3"/>
          <w:rFonts w:ascii="仿宋_GB2312" w:eastAsia="仿宋_GB2312" w:hAnsi="宋体" w:hint="default"/>
          <w:i/>
          <w:iCs/>
        </w:rPr>
      </w:pPr>
    </w:p>
    <w:p w14:paraId="2EECA4BA" w14:textId="77777777" w:rsidR="003F1B44" w:rsidRDefault="003F1B44" w:rsidP="003F1B44">
      <w:pPr>
        <w:spacing w:line="470" w:lineRule="exact"/>
        <w:rPr>
          <w:rStyle w:val="aff3"/>
          <w:rFonts w:ascii="仿宋_GB2312" w:eastAsia="仿宋_GB2312" w:hAnsi="宋体" w:hint="default"/>
          <w:i/>
          <w:iCs/>
        </w:rPr>
      </w:pPr>
    </w:p>
    <w:p w14:paraId="47784731" w14:textId="77777777" w:rsidR="003F1B44" w:rsidRDefault="003F1B44" w:rsidP="003F1B44">
      <w:pPr>
        <w:spacing w:line="470" w:lineRule="exact"/>
        <w:rPr>
          <w:rStyle w:val="aff3"/>
          <w:rFonts w:ascii="仿宋_GB2312" w:eastAsia="仿宋_GB2312" w:hAnsi="宋体" w:hint="default"/>
          <w:i/>
          <w:iCs/>
        </w:rPr>
      </w:pPr>
    </w:p>
    <w:p w14:paraId="6C4FF18C" w14:textId="77777777" w:rsidR="003F1B44" w:rsidRDefault="003F1B44" w:rsidP="003F1B44">
      <w:pPr>
        <w:spacing w:line="470" w:lineRule="exact"/>
        <w:rPr>
          <w:rStyle w:val="aff3"/>
          <w:rFonts w:ascii="仿宋_GB2312" w:eastAsia="仿宋_GB2312" w:hAnsi="宋体" w:hint="default"/>
          <w:i/>
          <w:iCs/>
        </w:rPr>
      </w:pPr>
    </w:p>
    <w:p w14:paraId="51F28464" w14:textId="77777777" w:rsidR="003F1B44" w:rsidRDefault="003F1B44" w:rsidP="003F1B44">
      <w:pPr>
        <w:spacing w:line="470" w:lineRule="exact"/>
        <w:rPr>
          <w:rStyle w:val="aff3"/>
          <w:rFonts w:ascii="仿宋_GB2312" w:eastAsia="仿宋_GB2312" w:hAnsi="宋体" w:hint="default"/>
          <w:i/>
          <w:iCs/>
        </w:rPr>
      </w:pPr>
      <w:r>
        <w:rPr>
          <w:rStyle w:val="aff3"/>
          <w:rFonts w:ascii="仿宋_GB2312" w:eastAsia="仿宋_GB2312" w:hAnsi="宋体" w:hint="default"/>
          <w:i/>
          <w:iCs/>
        </w:rPr>
        <w:t xml:space="preserve">                                                                                                                                                                                                       </w:t>
      </w:r>
    </w:p>
    <w:p w14:paraId="5FCDC5F8" w14:textId="77777777" w:rsidR="003F1B44" w:rsidRDefault="003F1B44" w:rsidP="003F1B44">
      <w:pPr>
        <w:pStyle w:val="2"/>
        <w:jc w:val="center"/>
      </w:pPr>
      <w:r>
        <w:rPr>
          <w:rFonts w:ascii="仿宋_GB2312" w:eastAsia="仿宋_GB2312" w:hint="eastAsia"/>
        </w:rPr>
        <w:br w:type="page"/>
        <w:t>第二节 通用合同条款</w:t>
      </w:r>
    </w:p>
    <w:p w14:paraId="7430AC88" w14:textId="77777777" w:rsidR="003F1B44" w:rsidRDefault="003F1B44" w:rsidP="003F1B44">
      <w:pPr>
        <w:spacing w:line="470" w:lineRule="exact"/>
        <w:rPr>
          <w:rStyle w:val="aff3"/>
          <w:rFonts w:ascii="仿宋_GB2312" w:eastAsia="仿宋_GB2312" w:hAnsi="宋体" w:hint="default"/>
          <w:i/>
          <w:iCs/>
        </w:rPr>
      </w:pPr>
    </w:p>
    <w:p w14:paraId="0A57DDC3" w14:textId="77777777" w:rsidR="003F1B44" w:rsidRDefault="003F1B44" w:rsidP="003F1B44">
      <w:pPr>
        <w:spacing w:line="470" w:lineRule="exact"/>
        <w:ind w:firstLineChars="200" w:firstLine="420"/>
      </w:pPr>
      <w:r>
        <w:rPr>
          <w:rFonts w:ascii="仿宋_GB2312" w:eastAsia="仿宋_GB2312" w:hAnsi="宋体" w:hint="eastAsia"/>
          <w:iCs/>
        </w:rPr>
        <w:t>1、定义与解释</w:t>
      </w:r>
    </w:p>
    <w:p w14:paraId="67E33B28"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1.1 定义</w:t>
      </w:r>
    </w:p>
    <w:p w14:paraId="13616C0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iCs/>
          <w:sz w:val="24"/>
        </w:rPr>
        <w:t>除根据上下文另有其意义外，组成本合同的全部文件中的下列名词和用语应</w:t>
      </w:r>
      <w:r>
        <w:rPr>
          <w:rFonts w:ascii="仿宋_GB2312" w:eastAsia="仿宋_GB2312" w:hAnsi="宋体" w:hint="eastAsia"/>
          <w:sz w:val="24"/>
        </w:rPr>
        <w:t>具有本款所赋予的含义：</w:t>
      </w:r>
    </w:p>
    <w:p w14:paraId="1B7979F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 “工程”是指按照本合同约定实施监理与相关服务的建设工程。</w:t>
      </w:r>
    </w:p>
    <w:p w14:paraId="1E47FE0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1.1.2 “委托人”是指本合同中委托监理与相关服务的一方，及其合法的继承人或受让人。</w:t>
      </w:r>
    </w:p>
    <w:p w14:paraId="4AE80B9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1.1.3 “监理人”是指本合同中提供监理与相关服务的一方，及其合法的继承人。</w:t>
      </w:r>
    </w:p>
    <w:p w14:paraId="43122FB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1.1.4 “承包人”是指在工程范围内与委托人签订勘察、设计、施工等有关合同的当事人，及其合法的继承人。</w:t>
      </w:r>
    </w:p>
    <w:p w14:paraId="2BBC993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7D4E3C0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1.1.6 “相关服务”是指监理人受委托人的委托 ，按照本合同约定，在勘察、设计、保修等阶段提供的服务活动。</w:t>
      </w:r>
    </w:p>
    <w:p w14:paraId="3D62A89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1.1.7 “正常工作”指本合同订立时通用条件和专用条件中约定的监理人的工作。</w:t>
      </w:r>
    </w:p>
    <w:p w14:paraId="0CEAC26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1.1.8 “附加工作”是指本合同约定的正常工作以外监理人的工作。</w:t>
      </w:r>
    </w:p>
    <w:p w14:paraId="25300A6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1.1.9 “项目监理机构”是指监理人派驻工程负责履行本合同的组织机构。</w:t>
      </w:r>
    </w:p>
    <w:p w14:paraId="3F0C2BB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1.1.10 “总监理工程师”是指由监理人的法定代表人书面授权，全面负责履行本合同、主持项目监理机构工作的注册监理工程师。</w:t>
      </w:r>
    </w:p>
    <w:p w14:paraId="50F5256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1.1.11 “酬金”是指监理人履行本合同义务，委托人按照本合同约定给付监理人的金额。</w:t>
      </w:r>
    </w:p>
    <w:p w14:paraId="67A9B7A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1.1.12 “正常工作酬金”是指监理人完成正常工作，委托人应给付监理人并在协议书中载明的签约酬金额。</w:t>
      </w:r>
    </w:p>
    <w:p w14:paraId="74F7D24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1.1.13 “附加工作酬金”是指监理人完成附加工作，委托人应给付监理人的金额。</w:t>
      </w:r>
    </w:p>
    <w:p w14:paraId="624A6EE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1.1.14 “一方”是指委托人或监理人；“双方”是指委托人和监理人；“第三方”是指除委托人和监理人以外的有关方。</w:t>
      </w:r>
    </w:p>
    <w:p w14:paraId="5C8DFCB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1.1.15 “书面形式”是指合同书、信件和数据电文（包括电报、电传、传真、电子数据交换和电子邮件）等可以有形地表现所载内容的形式。</w:t>
      </w:r>
    </w:p>
    <w:p w14:paraId="4E25066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1.1.16 “天”是指第一天零时至第二天零时的时间。</w:t>
      </w:r>
    </w:p>
    <w:p w14:paraId="7D732B9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1.1.17“月”是指按公历从一个月中任何一天开始的一个公历月时间。</w:t>
      </w:r>
    </w:p>
    <w:p w14:paraId="465BB34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6F92420"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1.2 解释</w:t>
      </w:r>
    </w:p>
    <w:p w14:paraId="5EEBB31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1.2.1本合同使用中文书写、解释和说明。如专用条件约定使用两种及以上语言文字时，应以中文为准。</w:t>
      </w:r>
    </w:p>
    <w:p w14:paraId="134286E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1.2.2 组成本合同的下列文件彼此应能相互解释、互为说明。除专用条件另有约定外，本合同文件的解释顺序如下：</w:t>
      </w:r>
    </w:p>
    <w:p w14:paraId="7A3DDD9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（1）协议书；</w:t>
      </w:r>
    </w:p>
    <w:p w14:paraId="326B31B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（2）中标通知书（适用于招标工程）或委托书（适用于非招标工程）；</w:t>
      </w:r>
    </w:p>
    <w:p w14:paraId="555E178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（3）专用条件及附录A、附录B；</w:t>
      </w:r>
    </w:p>
    <w:p w14:paraId="15BAB50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（4）通用条件；</w:t>
      </w:r>
    </w:p>
    <w:p w14:paraId="36BE71A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（5）投标文件（适用于招标工程）或监理与相关服务建议书（适用于非招标工程）。</w:t>
      </w:r>
    </w:p>
    <w:p w14:paraId="431A02E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双方签订的补充协议与其他文件发生矛盾或歧义时，属于同一类内容的文件，应以最新签署的为准。</w:t>
      </w:r>
    </w:p>
    <w:p w14:paraId="57EE5AD1"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2. 监理人的义务</w:t>
      </w:r>
    </w:p>
    <w:p w14:paraId="6E1EEA4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2.1 监理的范围和工作内容</w:t>
      </w:r>
    </w:p>
    <w:p w14:paraId="330E844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2.1.1 监理范围在专用条件中约定。</w:t>
      </w:r>
    </w:p>
    <w:p w14:paraId="4EF5739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2.1.2 除专用条件另有约定外，监理工作内容包括：</w:t>
      </w:r>
    </w:p>
    <w:p w14:paraId="395FE22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（1）收到工程设计文件后编制监理规划，并在第一次工地会议7天前报委托人。根据有关规定和监理工作需要，编制监理实施细则；</w:t>
      </w:r>
    </w:p>
    <w:p w14:paraId="2E74203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（2）熟悉工程设计文件，并参加由委托人主持的图纸会审和设计交底会议；</w:t>
      </w:r>
    </w:p>
    <w:p w14:paraId="3805290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（3）参加由委托人主持的第一次工地会议；主持监理例会并根据工程需要主持或参加专题会议；</w:t>
      </w:r>
    </w:p>
    <w:p w14:paraId="3904218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（4）审查施工承包人提交的施工组织设计，重点审查其中的质量安全技术措施、专项施工方案与工程建设强制性标准的符合性；</w:t>
      </w:r>
    </w:p>
    <w:p w14:paraId="6E87EB8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（5）检查施工承包人工程质量、安全生产管理制度及组织机构和人员资格； </w:t>
      </w:r>
    </w:p>
    <w:p w14:paraId="6F64451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（6）检查施工承包人专职安全生产管理人员的配备情况；</w:t>
      </w:r>
    </w:p>
    <w:p w14:paraId="74BB0DC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（7）审查施工承包人提交的施工进度计划，核查承包人对施工进度计划的调整；</w:t>
      </w:r>
    </w:p>
    <w:p w14:paraId="470C21F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（8）检查施工承包人的试验室；</w:t>
      </w:r>
    </w:p>
    <w:p w14:paraId="37810EF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（9）审核施工分包人资质条件；</w:t>
      </w:r>
    </w:p>
    <w:p w14:paraId="6D28506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（10）查验施工承包人的施工测量放线成果；</w:t>
      </w:r>
    </w:p>
    <w:p w14:paraId="3EA1797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（11）审查工程开工条件，对条件具备的签发开工令；</w:t>
      </w:r>
    </w:p>
    <w:p w14:paraId="53BE131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（12）审查施工承包人报送的工程材料、构配件、设备质量证明文件的有效性和符合性，并按规定对用于工程的材料采取平行检验或见证取样方式进行抽检；</w:t>
      </w:r>
    </w:p>
    <w:p w14:paraId="3DF0188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（13）审核施工承包人提交的工程款支付申请，签发或出具工程款支付证书，并报委托人审核、批准；</w:t>
      </w:r>
    </w:p>
    <w:p w14:paraId="3EEAAAF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（14）在巡视、旁站和检验过程中，发现工程质量、施工安全存在事故隐患的，要求施工承包人整改并报委托人；</w:t>
      </w:r>
    </w:p>
    <w:p w14:paraId="4BADCC7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（15）经委托人同意，签发工程暂停令和复工令；</w:t>
      </w:r>
    </w:p>
    <w:p w14:paraId="6589483E"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（16）审查施工承包人提交的采用新材料、新工艺、新技术、新设备的论证材料及相关验收标准；</w:t>
      </w:r>
    </w:p>
    <w:p w14:paraId="5EA5650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（17）验收隐蔽工程、分部分项工程；</w:t>
      </w:r>
    </w:p>
    <w:p w14:paraId="0A2112E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（18）审查施工承包人提交的工程变更申请，协调处理施工进度调整、费用索赔、合同争议等事项；</w:t>
      </w:r>
    </w:p>
    <w:p w14:paraId="31DF40E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（19）审查施工承包人提交的竣工验收申请，编写工程质量评估报告；</w:t>
      </w:r>
    </w:p>
    <w:p w14:paraId="5CCA742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（20）参加工程竣工验收，签署竣工验收意见；</w:t>
      </w:r>
    </w:p>
    <w:p w14:paraId="5DD5DA0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（21）审查施工承包人提交的竣工结算申请并报委托人；</w:t>
      </w:r>
    </w:p>
    <w:p w14:paraId="7019EF5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（22）编制、整理工程监理归档文件并报委托人。</w:t>
      </w:r>
    </w:p>
    <w:p w14:paraId="2DFF002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2.1.3 相关服务的范围和内容在附录A中约定。</w:t>
      </w:r>
    </w:p>
    <w:p w14:paraId="2AB55FE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2.2 监理与相关服务依据</w:t>
      </w:r>
    </w:p>
    <w:p w14:paraId="0B2C562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2.2.1 监理依据包括：</w:t>
      </w:r>
    </w:p>
    <w:p w14:paraId="3EF1724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（1）适用的法律、行政法规及部门规章；</w:t>
      </w:r>
    </w:p>
    <w:p w14:paraId="4FB9E76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（2）与工程有关的标准；</w:t>
      </w:r>
    </w:p>
    <w:p w14:paraId="29EF63E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（3）工程设计及有关文件；</w:t>
      </w:r>
    </w:p>
    <w:p w14:paraId="5FD8C76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（4）本合同及委托人与第三方签订的与实施工程有关的其他合同。</w:t>
      </w:r>
    </w:p>
    <w:p w14:paraId="1A66612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双方根据工程的行业和地域特点，在专用条件中具体约定监理依据。</w:t>
      </w:r>
    </w:p>
    <w:p w14:paraId="64AA11D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2.2.2 相关服务依据在专用条件中约定。</w:t>
      </w:r>
    </w:p>
    <w:p w14:paraId="6B7B954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 项目监理机构和人员</w:t>
      </w:r>
    </w:p>
    <w:p w14:paraId="7F1A069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2.3.1 监理人应组建满足工作需要的项目监理机构，配备必要的检测设备。项目监理机构的主要人员应具有相应的资格条件。</w:t>
      </w:r>
    </w:p>
    <w:p w14:paraId="247C251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2.3.2本合同履行过程中，总监理工程师及重要岗位监理人员应保持相对稳定，以保证监理工作正常进行。</w:t>
      </w:r>
    </w:p>
    <w:p w14:paraId="49A72FB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DDEED0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2.3.4 监理人应及时更换有下列情形之一的监理人员：</w:t>
      </w:r>
    </w:p>
    <w:p w14:paraId="5C37118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（1）严重过失行为的；</w:t>
      </w:r>
    </w:p>
    <w:p w14:paraId="47A97EC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（2）有违法行为不能履行职责的；</w:t>
      </w:r>
    </w:p>
    <w:p w14:paraId="4C7089D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（3）涉嫌犯罪的；</w:t>
      </w:r>
    </w:p>
    <w:p w14:paraId="146564F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（4）不能胜任岗位职责的；</w:t>
      </w:r>
    </w:p>
    <w:p w14:paraId="10DDFE8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（5）严重违反职业道德的；</w:t>
      </w:r>
    </w:p>
    <w:p w14:paraId="2F79D1B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（6）专用条件约定的其他情形。</w:t>
      </w:r>
    </w:p>
    <w:p w14:paraId="6F6E2E9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2.3.5 委托人可要求监理人更换不能胜任本职工作的项目监理机构人员。</w:t>
      </w:r>
    </w:p>
    <w:p w14:paraId="70FD648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2.4 履行职责</w:t>
      </w:r>
    </w:p>
    <w:p w14:paraId="4405EEE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监理人应遵循职业道德准则和行为规范，严格按照法律法规、工程建设有关标准及本合同履行职责。</w:t>
      </w:r>
    </w:p>
    <w:p w14:paraId="32AACA6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2.4.1 在监理与相关服务范围内，委托人和承包人提出的意见和要求，监理人应及时提出处置意见。当委托人与承包人之间发生合同争议时，监理人应协助委托人、承包人协商解决。</w:t>
      </w:r>
    </w:p>
    <w:p w14:paraId="5D233A3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2.4.2 当委托人与承包人之间的合同争议提交仲裁机构仲裁或人民法院审理时，监理人应提供必要的证明资料。</w:t>
      </w:r>
    </w:p>
    <w:p w14:paraId="2B7C37C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2.4.3 监理人应在专用条件约定的授权范围内，处理委托人与承包人所签订合同的变更事宜。如果变更超过授权范围，应以书面形式报委托人批准。</w:t>
      </w:r>
    </w:p>
    <w:p w14:paraId="577590A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在紧急情况下，为了保护财产和人身安全，监理人所发出的指令未能事先报委托人批准时，应在发出指令后的24小时内以书面形式报委托人。</w:t>
      </w:r>
    </w:p>
    <w:p w14:paraId="543C61E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2.4.4 除专用条件另有约定外，监理人发现承包人的人员不能胜任本职工作的，有权要求承包人予以调换。</w:t>
      </w:r>
    </w:p>
    <w:p w14:paraId="2B852DC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2.5 提交报告</w:t>
      </w:r>
    </w:p>
    <w:p w14:paraId="2F39974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监理人应按专用条件约定的种类、时间和份数向委托人提交监理与相关服务的报告。</w:t>
      </w:r>
    </w:p>
    <w:p w14:paraId="4F6DB89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2.6 文件资料</w:t>
      </w:r>
    </w:p>
    <w:p w14:paraId="3F504AD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在本合同履行期内，监理人应在现场保留工作所用的图纸、报告及记录监理工作的相关文件。工程竣工后，应当按照档案管理规定将监理有关文件归档。</w:t>
      </w:r>
    </w:p>
    <w:p w14:paraId="06549C0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2.7 使用委托人的财产</w:t>
      </w:r>
    </w:p>
    <w:p w14:paraId="76F1DA8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75888A4"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3．委托人的义务</w:t>
      </w:r>
    </w:p>
    <w:p w14:paraId="5A7EC62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3.1 告知</w:t>
      </w:r>
    </w:p>
    <w:p w14:paraId="4C83D5E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委托人应在委托人与承包人签订的合同中明确监理人、总监理工程师理工程师和授予项目监理机构的权限。如有变更，应及时通知承包人。</w:t>
      </w:r>
    </w:p>
    <w:p w14:paraId="78B2BB3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3.2 提供资料</w:t>
      </w:r>
    </w:p>
    <w:p w14:paraId="7BC4155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委托人应按照附录B约定，无偿向监理人提供工程有关的资料。在本合同履行过程中，委托人应及时向监理人提供最新的与工程有关的资料。</w:t>
      </w:r>
    </w:p>
    <w:p w14:paraId="2C72F8C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3.3 提供工作条件</w:t>
      </w:r>
    </w:p>
    <w:p w14:paraId="51BECC3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委托人应为监理人完成监理与相关服务提供必要的条件。</w:t>
      </w:r>
    </w:p>
    <w:p w14:paraId="1FAD900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3.3.1 委托人应按照附录B约定，派遣相应的人员，提供房屋、设备，供监理人无偿使用。</w:t>
      </w:r>
    </w:p>
    <w:p w14:paraId="607C51C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3.3.2 委托人应负责协调工程建设中所有外部关系，为监理人履行本合同提供必要的外部条件。</w:t>
      </w:r>
    </w:p>
    <w:p w14:paraId="1C59762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3.4 委托人代表</w:t>
      </w:r>
    </w:p>
    <w:p w14:paraId="2F16F84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1F40BA6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3.5 委托人意见或要求</w:t>
      </w:r>
    </w:p>
    <w:p w14:paraId="113AE04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在本合同约定的监理与相关服务工作范围内，委托人对承包人的任何意见或要求应通知监理人，由监理人向承包人发出相应指令。</w:t>
      </w:r>
    </w:p>
    <w:p w14:paraId="1AB9B5E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3.6 答复</w:t>
      </w:r>
    </w:p>
    <w:p w14:paraId="6183BFF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委托人应在专用条件约定的时间内，对监理人以书面形式提交并要求做出决定的事宜，给予书面答复。逾期未答复的，视为委托人认可。</w:t>
      </w:r>
    </w:p>
    <w:p w14:paraId="16688CA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3.7 支付</w:t>
      </w:r>
    </w:p>
    <w:p w14:paraId="43E78F7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委托人应按本合同约定，向监理人支付酬金。</w:t>
      </w:r>
    </w:p>
    <w:p w14:paraId="2576E088"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4. 违约责任</w:t>
      </w:r>
    </w:p>
    <w:p w14:paraId="5C908C4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4.1 监理人的违约责任</w:t>
      </w:r>
    </w:p>
    <w:p w14:paraId="3061AB6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监理人未履行本合同义务的，应承担相应的责任。</w:t>
      </w:r>
    </w:p>
    <w:p w14:paraId="2DFA3A3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14:paraId="7397D34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4.1.2 监理人向委托人的索赔不成立时，监理人应赔偿委托人由此发生的费用。</w:t>
      </w:r>
    </w:p>
    <w:p w14:paraId="2291245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4.2 委托人的违约责任</w:t>
      </w:r>
    </w:p>
    <w:p w14:paraId="352BAD1E"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委托人未履行本合同义务的，应承担相应的责任。</w:t>
      </w:r>
    </w:p>
    <w:p w14:paraId="679D226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4.2.1 委托人违反本合同约定造成监理人损失的，委托人应予以赔偿。</w:t>
      </w:r>
    </w:p>
    <w:p w14:paraId="123CABD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4.2.2 委托人向监理人的索赔不成立时，应赔偿监理人由此引起的费用。</w:t>
      </w:r>
    </w:p>
    <w:p w14:paraId="3C9957A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4.2.3 委托人未能按期支付酬金超过28天，应按专用条件约定支付逾期付款利息。</w:t>
      </w:r>
    </w:p>
    <w:p w14:paraId="61C5A2B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4.3 除外责任</w:t>
      </w:r>
    </w:p>
    <w:p w14:paraId="76007E5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因非监理人的原因，且监理人无过错，发生工程质量事故、安全事故、工期延误等造成的损失，监理人不承担赔偿责任。</w:t>
      </w:r>
    </w:p>
    <w:p w14:paraId="0BFC392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因不可抗力导致本合同全部或部分不能履行时，双方各自承担其因此而造成的损失、损害。</w:t>
      </w:r>
    </w:p>
    <w:p w14:paraId="6629941D"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5. 支付</w:t>
      </w:r>
    </w:p>
    <w:p w14:paraId="6423FB8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5.1 支付货币</w:t>
      </w:r>
    </w:p>
    <w:p w14:paraId="5375E99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除专用条件另有约定外，酬金均以人民币支付。涉及外币支付的，所采用的货币种类、比例和汇率在专用条件中约定。</w:t>
      </w:r>
    </w:p>
    <w:p w14:paraId="6D9068B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5.2 支付申请</w:t>
      </w:r>
    </w:p>
    <w:p w14:paraId="580DA97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监理人应在本合同约定的每次应付款时间的7天前，向委托人提交支付申请书。支付申请书应当说明当期应付款总额，并列出当期应支付的款项及其金额。</w:t>
      </w:r>
    </w:p>
    <w:p w14:paraId="1F2B1F9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5.3 支付酬金</w:t>
      </w:r>
    </w:p>
    <w:p w14:paraId="5468744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支付的酬金包括正常工作酬金、附加工作酬金、合理化建议奖励金额及费用。</w:t>
      </w:r>
    </w:p>
    <w:p w14:paraId="46424C2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5.4 有争议部分的付款</w:t>
      </w:r>
    </w:p>
    <w:p w14:paraId="7870EF2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1F947E39"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 合同生效、变更、暂停、解除与终止</w:t>
      </w:r>
    </w:p>
    <w:p w14:paraId="1EBB015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6.1生效</w:t>
      </w:r>
    </w:p>
    <w:p w14:paraId="072F15A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除法律另有规定或者专用条件另有约定外，委托人和监理人的法定代表人或其授权代理人在协议书上签字并盖单位章后本合同生效。</w:t>
      </w:r>
    </w:p>
    <w:p w14:paraId="345ED0E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6.2变更</w:t>
      </w:r>
    </w:p>
    <w:p w14:paraId="348220D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6.2.1 任何一方提出变更请求时，双方经协商一致后可进行变更。</w:t>
      </w:r>
    </w:p>
    <w:p w14:paraId="7F31AA0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F556A1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7AD31AF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6.2.4合同签订后，遇有与工程相关的法律法规、标准颁布或修订的，双方应遵照执行。由此引起监理与相关服务的范围、时间、酬金变化的，双方应通过协商进行相应调整。</w:t>
      </w:r>
    </w:p>
    <w:p w14:paraId="0FBE5B3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6.2.5 因非监理人原因造成工程概算投资额或建筑安装工程费增加时，正常工作酬金应作相应调整。调整方法在专用条件中约定。</w:t>
      </w:r>
    </w:p>
    <w:p w14:paraId="14BCF1D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6.2.6 因工程规模、监理范围的变化导致监理人的正常工作量减少时，正常工作酬金应作相应调整。调整方法在专用条件中约定。</w:t>
      </w:r>
    </w:p>
    <w:p w14:paraId="2F95AD4D"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6.3 暂停与解除</w:t>
      </w:r>
    </w:p>
    <w:p w14:paraId="1C263CA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除双方协商一致可以解除本合同外，当一方无正当理由未履行本合同约定的义务时，另一方可以根据本合同约定暂停履行本合同直至解除本合同。</w:t>
      </w:r>
    </w:p>
    <w:p w14:paraId="01F2097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6.3.1 在本合同有效期内，由于双方无法预见和控制的原因导致本合同全部或部分无法继续履行或继续履行已无意义，经双方协商一致，可以解除本合同或监理人的部分义务。在解除之前，监理人应做出合理安排，使开支减至最小。</w:t>
      </w:r>
    </w:p>
    <w:p w14:paraId="3D63086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因解除本合同或解除监理人的部分义务导致监理人遭受的损失，除依法可以免除责任的情况外，应由委托人予以补偿，补偿金额由双方协商确定。</w:t>
      </w:r>
    </w:p>
    <w:p w14:paraId="1B464B4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解除本合同的协议必须采取书面形式，协议未达成之前，本合同仍然有效。</w:t>
      </w:r>
    </w:p>
    <w:p w14:paraId="72C20CC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970F40E"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1D4F74C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0C3F0EB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6A2567D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6.3.5 因不可抗力致使本合同部分或全部不能履行时，一方应立即通知另一方，可暂停或解除本合同。</w:t>
      </w:r>
    </w:p>
    <w:p w14:paraId="380C79C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6.3.6 本合同解除后，本合同约定的有关结算、清理、争议解决方式的条件仍然有效。</w:t>
      </w:r>
    </w:p>
    <w:p w14:paraId="51A840E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6.4 终止</w:t>
      </w:r>
    </w:p>
    <w:p w14:paraId="3ECF8D14"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以下条件全部满足时，本合同即告终止：</w:t>
      </w:r>
    </w:p>
    <w:p w14:paraId="3B640EF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（1）监理人完成本合同约定的全部工作；</w:t>
      </w:r>
    </w:p>
    <w:p w14:paraId="089EACE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（2）委托人与监理人结清并支付全部酬金。</w:t>
      </w:r>
    </w:p>
    <w:p w14:paraId="4A5C53AA"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7 争议解决</w:t>
      </w:r>
    </w:p>
    <w:p w14:paraId="5302859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7.1协商</w:t>
      </w:r>
    </w:p>
    <w:p w14:paraId="22CC9E3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双方应本着诚信原则协商解决彼此间的争议。</w:t>
      </w:r>
    </w:p>
    <w:p w14:paraId="1EDF91E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7.2调解</w:t>
      </w:r>
    </w:p>
    <w:p w14:paraId="01EE366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如果双方不能在14天内或双方商定的其他时间内解决本合同争议，可以将其提交给专用条件约定的或事后达成协议的调解人进行调解。</w:t>
      </w:r>
    </w:p>
    <w:p w14:paraId="2AA99FDA"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7.3仲裁或诉讼</w:t>
      </w:r>
    </w:p>
    <w:p w14:paraId="48663BE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双方均有权不经调解直接向专用条件约定的仲裁机构申请仲裁或向有管辖权的人民法院提起诉讼。</w:t>
      </w:r>
    </w:p>
    <w:p w14:paraId="1514BEE6" w14:textId="77777777" w:rsidR="003F1B44" w:rsidRDefault="003F1B44" w:rsidP="003F1B44">
      <w:pPr>
        <w:spacing w:line="470" w:lineRule="exact"/>
        <w:ind w:firstLineChars="200" w:firstLine="420"/>
        <w:rPr>
          <w:rFonts w:ascii="仿宋_GB2312" w:eastAsia="仿宋_GB2312" w:hAnsi="宋体"/>
          <w:iCs/>
        </w:rPr>
      </w:pPr>
      <w:r>
        <w:rPr>
          <w:rFonts w:ascii="仿宋_GB2312" w:eastAsia="仿宋_GB2312" w:hAnsi="宋体" w:hint="eastAsia"/>
          <w:iCs/>
        </w:rPr>
        <w:t>8 其他</w:t>
      </w:r>
    </w:p>
    <w:p w14:paraId="57EC36F3"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8.1 外出考察费用</w:t>
      </w:r>
    </w:p>
    <w:p w14:paraId="1C04E75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经委托人同意，监理人员外出考察发生的费用由委托人审核后支付。</w:t>
      </w:r>
    </w:p>
    <w:p w14:paraId="032CA18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8.2 检测费用</w:t>
      </w:r>
    </w:p>
    <w:p w14:paraId="623D30C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委托人要求监理人进行的材料和设备检测所发生的费用，由委托人支付，支付时间在专用条件中约定。</w:t>
      </w:r>
    </w:p>
    <w:p w14:paraId="6085046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8.3 咨询费用</w:t>
      </w:r>
    </w:p>
    <w:p w14:paraId="6A05F60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经委托人同意，根据工程需要由监理人组织的相关咨询论证会以及聘请相关专家等发生的费用由委托人支付，支付时间在专用条件中约定。</w:t>
      </w:r>
    </w:p>
    <w:p w14:paraId="01BC1688"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8.4 奖励</w:t>
      </w:r>
    </w:p>
    <w:p w14:paraId="27B9046C"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14:paraId="7FEB72B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8.5 守法诚信</w:t>
      </w:r>
    </w:p>
    <w:p w14:paraId="069D7C6E"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监理人及其工作人员不得从与实施工程有关的第三方处获得任何经济利益。</w:t>
      </w:r>
    </w:p>
    <w:p w14:paraId="62BB2B4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8.6 保密</w:t>
      </w:r>
    </w:p>
    <w:p w14:paraId="4177254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双方不得泄露对方申明的保密资料，亦不得泄露与实施工程有关的第三方所提供的保密资料，保密事项在专用条件中约定。</w:t>
      </w:r>
    </w:p>
    <w:p w14:paraId="12DE8F6E"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8.7 通知</w:t>
      </w:r>
    </w:p>
    <w:p w14:paraId="7F3138FD"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本合同涉及的通知均应当采用书面形式，并在送达对方时生效，收件人应书面签收。</w:t>
      </w:r>
    </w:p>
    <w:p w14:paraId="1E642D6F"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8.8 著作权</w:t>
      </w:r>
    </w:p>
    <w:p w14:paraId="042FC7F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监理人对其编制的文件拥有著作权。</w:t>
      </w:r>
    </w:p>
    <w:p w14:paraId="381794B1"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BB02017" w14:textId="77777777" w:rsidR="003F1B44" w:rsidRDefault="003F1B44" w:rsidP="003F1B44">
      <w:pPr>
        <w:spacing w:line="470" w:lineRule="exact"/>
        <w:ind w:firstLineChars="200" w:firstLine="420"/>
        <w:rPr>
          <w:rFonts w:ascii="仿宋_GB2312" w:eastAsia="仿宋_GB2312"/>
          <w:iCs/>
        </w:rPr>
      </w:pPr>
    </w:p>
    <w:p w14:paraId="2ECC11BC" w14:textId="77777777" w:rsidR="003F1B44" w:rsidRDefault="003F1B44" w:rsidP="003F1B44">
      <w:pPr>
        <w:spacing w:line="470" w:lineRule="exact"/>
        <w:ind w:firstLineChars="200" w:firstLine="420"/>
        <w:rPr>
          <w:rFonts w:ascii="仿宋_GB2312" w:eastAsia="仿宋_GB2312"/>
          <w:iCs/>
        </w:rPr>
      </w:pPr>
    </w:p>
    <w:p w14:paraId="65D12B0B" w14:textId="77777777" w:rsidR="003F1B44" w:rsidRDefault="003F1B44" w:rsidP="003F1B44">
      <w:pPr>
        <w:pStyle w:val="Default"/>
        <w:rPr>
          <w:rFonts w:ascii="仿宋_GB2312" w:eastAsia="仿宋_GB2312"/>
          <w:color w:val="auto"/>
        </w:rPr>
      </w:pPr>
    </w:p>
    <w:p w14:paraId="246D255B" w14:textId="77777777" w:rsidR="003F1B44" w:rsidRDefault="003F1B44" w:rsidP="003F1B44">
      <w:pPr>
        <w:pStyle w:val="Default"/>
        <w:rPr>
          <w:rFonts w:ascii="仿宋_GB2312" w:eastAsia="仿宋_GB2312"/>
          <w:color w:val="auto"/>
        </w:rPr>
      </w:pPr>
    </w:p>
    <w:p w14:paraId="0A3EDE2B" w14:textId="77777777" w:rsidR="003F1B44" w:rsidRDefault="003F1B44" w:rsidP="003F1B44">
      <w:pPr>
        <w:pStyle w:val="2"/>
        <w:jc w:val="center"/>
        <w:rPr>
          <w:rStyle w:val="aff3"/>
          <w:rFonts w:ascii="仿宋_GB2312" w:eastAsia="仿宋_GB2312" w:hAnsi="宋体" w:hint="default"/>
          <w:b w:val="0"/>
          <w:sz w:val="30"/>
          <w:szCs w:val="30"/>
        </w:rPr>
      </w:pPr>
      <w:r>
        <w:rPr>
          <w:rFonts w:ascii="仿宋_GB2312" w:eastAsia="仿宋_GB2312" w:hAnsi="宋体" w:hint="eastAsia"/>
          <w:sz w:val="30"/>
          <w:szCs w:val="30"/>
        </w:rPr>
        <w:br w:type="page"/>
      </w:r>
      <w:r>
        <w:rPr>
          <w:rStyle w:val="aff3"/>
          <w:rFonts w:ascii="仿宋_GB2312" w:eastAsia="仿宋_GB2312" w:hAnsi="宋体" w:hint="default"/>
          <w:sz w:val="30"/>
          <w:szCs w:val="30"/>
        </w:rPr>
        <w:t>第三节  专用合同条款</w:t>
      </w:r>
    </w:p>
    <w:p w14:paraId="28DDBD63" w14:textId="77777777" w:rsidR="003F1B44" w:rsidRDefault="003F1B44" w:rsidP="003F1B44">
      <w:pPr>
        <w:spacing w:line="470" w:lineRule="exact"/>
        <w:ind w:firstLineChars="200" w:firstLine="480"/>
        <w:rPr>
          <w:sz w:val="24"/>
        </w:rPr>
      </w:pPr>
      <w:r>
        <w:rPr>
          <w:rFonts w:ascii="仿宋_GB2312" w:eastAsia="仿宋_GB2312" w:hAnsi="宋体" w:hint="eastAsia"/>
          <w:sz w:val="24"/>
        </w:rPr>
        <w:t>1. 定义与解释</w:t>
      </w:r>
    </w:p>
    <w:p w14:paraId="5DB7476B"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1.2  解释</w:t>
      </w:r>
    </w:p>
    <w:p w14:paraId="5B3BC683"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1.2.1 本合同文件除使用中文外，还可用</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F3B65FC"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1.2.2 约定本合同文件的解释顺序为：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w:t>
      </w:r>
    </w:p>
    <w:p w14:paraId="44C43895"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2. 监理人义务</w:t>
      </w:r>
    </w:p>
    <w:p w14:paraId="36BB8345" w14:textId="77777777" w:rsidR="003F1B44" w:rsidRDefault="003F1B44" w:rsidP="003F1B44">
      <w:pPr>
        <w:adjustRightInd w:val="0"/>
        <w:snapToGrid w:val="0"/>
        <w:spacing w:line="470" w:lineRule="exact"/>
        <w:rPr>
          <w:rFonts w:ascii="仿宋_GB2312" w:eastAsia="仿宋_GB2312" w:hAnsi="华文仿宋"/>
          <w:iCs/>
          <w:sz w:val="24"/>
        </w:rPr>
      </w:pPr>
      <w:r>
        <w:rPr>
          <w:rFonts w:ascii="仿宋_GB2312" w:eastAsia="仿宋_GB2312" w:hAnsi="华文仿宋" w:hint="eastAsia"/>
          <w:iCs/>
          <w:sz w:val="24"/>
        </w:rPr>
        <w:t>2.1 监理的范围和</w:t>
      </w:r>
      <w:r>
        <w:rPr>
          <w:rFonts w:ascii="仿宋_GB2312" w:eastAsia="仿宋_GB2312" w:hAnsi="华文仿宋" w:hint="eastAsia"/>
          <w:bCs/>
          <w:iCs/>
          <w:sz w:val="24"/>
        </w:rPr>
        <w:t>内容</w:t>
      </w:r>
    </w:p>
    <w:p w14:paraId="52A7D16C"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2.1.1 监理范围包括：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仿宋_GB2312" w:eastAsia="仿宋_GB2312" w:hAnsi="宋体" w:hint="eastAsia"/>
          <w:iCs/>
          <w:sz w:val="24"/>
        </w:rPr>
        <w:t xml:space="preserve">。 </w:t>
      </w:r>
    </w:p>
    <w:p w14:paraId="0B19F088"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2.1.2 监理工作内容还包括： </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D2D5224"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2.2 理与相关服务依据</w:t>
      </w:r>
    </w:p>
    <w:p w14:paraId="4EB52CE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2.2.1 监理依据包括：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 xml:space="preserve">。  </w:t>
      </w:r>
    </w:p>
    <w:p w14:paraId="1787B30B"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2.2.2 相关服务依据包括：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BEC77C6"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2.3</w:t>
      </w:r>
      <w:r>
        <w:rPr>
          <w:rFonts w:ascii="仿宋_GB2312" w:eastAsia="仿宋_GB2312" w:hAnsi="华文仿宋" w:cs="宋体" w:hint="eastAsia"/>
          <w:iCs/>
          <w:kern w:val="0"/>
          <w:sz w:val="24"/>
        </w:rPr>
        <w:t>项目监理机构和人员</w:t>
      </w:r>
    </w:p>
    <w:p w14:paraId="49BBCB69"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2.3.4 </w:t>
      </w:r>
      <w:r>
        <w:rPr>
          <w:rFonts w:ascii="仿宋_GB2312" w:eastAsia="仿宋_GB2312" w:hAnsi="宋体" w:hint="eastAsia"/>
          <w:iCs/>
          <w:kern w:val="0"/>
          <w:sz w:val="24"/>
        </w:rPr>
        <w:t>更换监理人员的其他情形：</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kern w:val="0"/>
          <w:sz w:val="24"/>
        </w:rPr>
        <w:t>。</w:t>
      </w:r>
    </w:p>
    <w:p w14:paraId="447744E0"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2.4 履行职责</w:t>
      </w:r>
    </w:p>
    <w:p w14:paraId="2E9A1506"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2.4.3 对监理人的授权范围：</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825643D"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在涉及工程延期</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天内和（或）金额</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万元内的变更，监理人不需请示委托人即可向承包人发布变更通知。</w:t>
      </w:r>
    </w:p>
    <w:p w14:paraId="7D8368EC"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kern w:val="0"/>
          <w:sz w:val="24"/>
        </w:rPr>
        <w:t>2.4.4 监理人有权要求承包人调换其人员</w:t>
      </w:r>
      <w:r>
        <w:rPr>
          <w:rFonts w:ascii="仿宋_GB2312" w:eastAsia="仿宋_GB2312" w:hAnsi="宋体" w:hint="eastAsia"/>
          <w:iCs/>
          <w:sz w:val="24"/>
        </w:rPr>
        <w:t>的限制条件：</w:t>
      </w:r>
      <w:r>
        <w:rPr>
          <w:rFonts w:ascii="仿宋_GB2312" w:eastAsia="仿宋_GB2312" w:hAnsi="宋体" w:hint="eastAsia"/>
          <w:b/>
          <w:iCs/>
          <w:sz w:val="24"/>
          <w:u w:val="single"/>
        </w:rPr>
        <w:t>需要取得发包人批准</w:t>
      </w:r>
      <w:r>
        <w:rPr>
          <w:rFonts w:ascii="仿宋_GB2312" w:eastAsia="仿宋_GB2312" w:hAnsi="宋体" w:hint="eastAsia"/>
          <w:iCs/>
          <w:sz w:val="24"/>
        </w:rPr>
        <w:t xml:space="preserve">。  </w:t>
      </w:r>
    </w:p>
    <w:p w14:paraId="355D3419"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2.5 提交报告</w:t>
      </w:r>
    </w:p>
    <w:p w14:paraId="53A4816A" w14:textId="77777777" w:rsidR="003F1B44" w:rsidRDefault="003F1B44" w:rsidP="003F1B44">
      <w:pPr>
        <w:adjustRightInd w:val="0"/>
        <w:snapToGrid w:val="0"/>
        <w:spacing w:line="470" w:lineRule="exact"/>
        <w:ind w:firstLine="525"/>
        <w:rPr>
          <w:rFonts w:ascii="仿宋_GB2312" w:eastAsia="仿宋_GB2312" w:hAnsi="宋体"/>
          <w:iCs/>
          <w:sz w:val="24"/>
          <w:u w:val="single"/>
        </w:rPr>
      </w:pPr>
      <w:r>
        <w:rPr>
          <w:rFonts w:ascii="仿宋_GB2312" w:eastAsia="仿宋_GB2312" w:hAnsi="宋体" w:hint="eastAsia"/>
          <w:iCs/>
          <w:sz w:val="24"/>
        </w:rPr>
        <w:t>监理人应提交报告的种类(</w:t>
      </w:r>
      <w:r>
        <w:rPr>
          <w:rFonts w:ascii="仿宋_GB2312" w:eastAsia="仿宋_GB2312" w:hAnsi="宋体" w:cs="宋体" w:hint="eastAsia"/>
          <w:iCs/>
          <w:kern w:val="0"/>
          <w:sz w:val="24"/>
        </w:rPr>
        <w:t>包括监理规划、监理月报及约定的专项报告)</w:t>
      </w:r>
      <w:r>
        <w:rPr>
          <w:rFonts w:ascii="仿宋_GB2312" w:eastAsia="仿宋_GB2312" w:hAnsi="宋体" w:hint="eastAsia"/>
          <w:iCs/>
          <w:sz w:val="24"/>
        </w:rPr>
        <w:t>、时间和份数</w:t>
      </w:r>
      <w:r>
        <w:rPr>
          <w:rFonts w:ascii="仿宋_GB2312" w:eastAsia="仿宋_GB2312" w:hAnsi="宋体" w:cs="宋体" w:hint="eastAsia"/>
          <w:iCs/>
          <w:kern w:val="0"/>
          <w:sz w:val="24"/>
        </w:rPr>
        <w:t>：</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双方协商</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905B3A5"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 xml:space="preserve"> 2.7 使用委托人的财产</w:t>
      </w:r>
    </w:p>
    <w:p w14:paraId="1AC9AF9D" w14:textId="77777777" w:rsidR="003F1B44" w:rsidRDefault="003F1B44" w:rsidP="003F1B44">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附录B中由委托人无偿提供的房屋、设备的所有权属于：</w:t>
      </w:r>
      <w:r>
        <w:rPr>
          <w:rFonts w:ascii="仿宋_GB2312" w:eastAsia="仿宋_GB2312" w:hAnsi="宋体" w:hint="eastAsia"/>
          <w:b/>
          <w:iCs/>
          <w:sz w:val="24"/>
          <w:u w:val="single"/>
        </w:rPr>
        <w:t>委托人</w:t>
      </w:r>
      <w:r>
        <w:rPr>
          <w:rFonts w:ascii="仿宋_GB2312" w:eastAsia="仿宋_GB2312" w:hAnsi="宋体" w:hint="eastAsia"/>
          <w:iCs/>
          <w:sz w:val="24"/>
        </w:rPr>
        <w:t>。</w:t>
      </w:r>
    </w:p>
    <w:p w14:paraId="4662D860" w14:textId="77777777" w:rsidR="003F1B44" w:rsidRDefault="003F1B44" w:rsidP="003F1B44">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监理人应在本合同终止后</w:t>
      </w:r>
      <w:r>
        <w:rPr>
          <w:rFonts w:ascii="仿宋_GB2312" w:eastAsia="仿宋_GB2312" w:hAnsi="宋体" w:hint="eastAsia"/>
          <w:b/>
          <w:iCs/>
          <w:sz w:val="24"/>
          <w:u w:val="single"/>
        </w:rPr>
        <w:t xml:space="preserve"> 7 </w:t>
      </w:r>
      <w:r>
        <w:rPr>
          <w:rFonts w:ascii="仿宋_GB2312" w:eastAsia="仿宋_GB2312" w:hAnsi="宋体" w:hint="eastAsia"/>
          <w:iCs/>
          <w:sz w:val="24"/>
        </w:rPr>
        <w:t>天内移交委托人无偿提供的房屋、设备，移交的时间和方式为：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913B982"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3. 委托人义务  </w:t>
      </w:r>
    </w:p>
    <w:p w14:paraId="64C099E0"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3.4 委托人代表</w:t>
      </w:r>
    </w:p>
    <w:p w14:paraId="4BDC048F" w14:textId="77777777" w:rsidR="003F1B44" w:rsidRDefault="003F1B44" w:rsidP="003F1B44">
      <w:pPr>
        <w:adjustRightInd w:val="0"/>
        <w:snapToGrid w:val="0"/>
        <w:spacing w:line="470" w:lineRule="exact"/>
        <w:ind w:firstLineChars="200" w:firstLine="480"/>
        <w:rPr>
          <w:rFonts w:ascii="仿宋_GB2312" w:eastAsia="仿宋_GB2312" w:hAnsi="宋体"/>
          <w:iCs/>
          <w:sz w:val="24"/>
          <w:u w:val="single"/>
        </w:rPr>
      </w:pPr>
      <w:r>
        <w:rPr>
          <w:rFonts w:ascii="仿宋_GB2312" w:eastAsia="仿宋_GB2312" w:hAnsi="宋体" w:hint="eastAsia"/>
          <w:iCs/>
          <w:sz w:val="24"/>
        </w:rPr>
        <w:t>委托人代表为：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2A7C827"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3.6 答复</w:t>
      </w:r>
    </w:p>
    <w:p w14:paraId="09B650B8" w14:textId="77777777" w:rsidR="003F1B44" w:rsidRDefault="003F1B44" w:rsidP="003F1B44">
      <w:pPr>
        <w:adjustRightInd w:val="0"/>
        <w:snapToGrid w:val="0"/>
        <w:spacing w:line="470" w:lineRule="exact"/>
        <w:ind w:firstLineChars="200" w:firstLine="464"/>
        <w:rPr>
          <w:rFonts w:ascii="仿宋_GB2312" w:eastAsia="仿宋_GB2312" w:hAnsi="宋体"/>
          <w:iCs/>
          <w:spacing w:val="-4"/>
          <w:sz w:val="24"/>
        </w:rPr>
      </w:pPr>
      <w:r>
        <w:rPr>
          <w:rFonts w:ascii="仿宋_GB2312" w:eastAsia="仿宋_GB2312" w:hAnsi="宋体" w:hint="eastAsia"/>
          <w:iCs/>
          <w:spacing w:val="-4"/>
          <w:sz w:val="24"/>
        </w:rPr>
        <w:t>委托人同意在</w:t>
      </w:r>
      <w:r>
        <w:rPr>
          <w:rFonts w:ascii="仿宋_GB2312" w:eastAsia="仿宋_GB2312" w:hAnsi="宋体" w:hint="eastAsia"/>
          <w:b/>
          <w:iCs/>
          <w:spacing w:val="-4"/>
          <w:sz w:val="24"/>
          <w:u w:val="single"/>
        </w:rPr>
        <w:t xml:space="preserve"> 3 </w:t>
      </w:r>
      <w:r>
        <w:rPr>
          <w:rFonts w:ascii="仿宋_GB2312" w:eastAsia="仿宋_GB2312" w:hAnsi="宋体" w:hint="eastAsia"/>
          <w:iCs/>
          <w:spacing w:val="-4"/>
          <w:sz w:val="24"/>
        </w:rPr>
        <w:t>天内，对监理人书面提交并要求做出决定的事宜给予书面答复。</w:t>
      </w:r>
    </w:p>
    <w:p w14:paraId="3243607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4. 违约责任</w:t>
      </w:r>
    </w:p>
    <w:p w14:paraId="5DD76800"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4.1 监理人的违约责任</w:t>
      </w:r>
    </w:p>
    <w:p w14:paraId="2BBDB47F" w14:textId="77777777" w:rsidR="003F1B44" w:rsidRDefault="003F1B44" w:rsidP="003F1B44">
      <w:pPr>
        <w:adjustRightInd w:val="0"/>
        <w:snapToGrid w:val="0"/>
        <w:spacing w:line="470" w:lineRule="exact"/>
        <w:ind w:firstLineChars="200" w:firstLine="480"/>
        <w:rPr>
          <w:rFonts w:ascii="仿宋_GB2312" w:eastAsia="仿宋_GB2312" w:hAnsi="宋体"/>
          <w:iCs/>
          <w:kern w:val="0"/>
          <w:sz w:val="24"/>
        </w:rPr>
      </w:pPr>
      <w:r>
        <w:rPr>
          <w:rFonts w:ascii="仿宋_GB2312" w:eastAsia="仿宋_GB2312" w:hAnsi="宋体" w:hint="eastAsia"/>
          <w:iCs/>
          <w:kern w:val="0"/>
          <w:sz w:val="24"/>
        </w:rPr>
        <w:t>4.1.1监理人赔偿金额按下列方法确定：</w:t>
      </w:r>
    </w:p>
    <w:p w14:paraId="27C24694" w14:textId="77777777" w:rsidR="003F1B44" w:rsidRDefault="003F1B44" w:rsidP="003F1B44">
      <w:pPr>
        <w:adjustRightInd w:val="0"/>
        <w:snapToGrid w:val="0"/>
        <w:spacing w:line="470" w:lineRule="exact"/>
        <w:ind w:firstLineChars="200" w:firstLine="480"/>
        <w:rPr>
          <w:rFonts w:ascii="仿宋_GB2312" w:eastAsia="仿宋_GB2312" w:hAnsi="宋体" w:cs="宋体"/>
          <w:iCs/>
          <w:kern w:val="0"/>
          <w:sz w:val="24"/>
        </w:rPr>
      </w:pPr>
      <w:r>
        <w:rPr>
          <w:rFonts w:ascii="仿宋_GB2312" w:eastAsia="仿宋_GB2312" w:hAnsi="宋体" w:hint="eastAsia"/>
          <w:iCs/>
          <w:sz w:val="24"/>
        </w:rPr>
        <w:t>赔偿金＝直接经济损失×正常工作酬金÷工程概算</w:t>
      </w:r>
      <w:r>
        <w:rPr>
          <w:rFonts w:ascii="仿宋_GB2312" w:eastAsia="仿宋_GB2312" w:hAnsi="宋体" w:cs="宋体" w:hint="eastAsia"/>
          <w:iCs/>
          <w:kern w:val="0"/>
          <w:sz w:val="24"/>
        </w:rPr>
        <w:t>投资额（或建筑安装工程费）</w:t>
      </w:r>
    </w:p>
    <w:p w14:paraId="631A5875"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4.2 委托人的违约责任</w:t>
      </w:r>
    </w:p>
    <w:p w14:paraId="04C05F4B" w14:textId="77777777" w:rsidR="003F1B44" w:rsidRDefault="003F1B44" w:rsidP="003F1B44">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4.2.3 委托人</w:t>
      </w:r>
      <w:r>
        <w:rPr>
          <w:rFonts w:ascii="仿宋_GB2312" w:eastAsia="仿宋_GB2312" w:hAnsi="宋体" w:hint="eastAsia"/>
          <w:iCs/>
          <w:kern w:val="0"/>
          <w:sz w:val="24"/>
        </w:rPr>
        <w:t>逾期付款利息按下列方法确定：</w:t>
      </w:r>
    </w:p>
    <w:p w14:paraId="63146B1A"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逾期付款利息＝当期应付款总额×银行同期贷款利率×拖延支付天数</w:t>
      </w:r>
    </w:p>
    <w:p w14:paraId="215DC0C1" w14:textId="77777777" w:rsidR="003F1B44" w:rsidRDefault="003F1B44" w:rsidP="003F1B44">
      <w:pPr>
        <w:snapToGrid w:val="0"/>
        <w:spacing w:line="470" w:lineRule="exact"/>
        <w:rPr>
          <w:rStyle w:val="aff3"/>
          <w:rFonts w:ascii="仿宋_GB2312" w:eastAsia="仿宋_GB2312" w:hint="default"/>
          <w:i/>
        </w:rPr>
      </w:pPr>
      <w:r>
        <w:rPr>
          <w:rStyle w:val="aff3"/>
          <w:rFonts w:ascii="仿宋_GB2312" w:eastAsia="仿宋_GB2312" w:hint="default"/>
          <w:i/>
          <w:iCs/>
        </w:rPr>
        <w:t>5. 支付</w:t>
      </w:r>
    </w:p>
    <w:p w14:paraId="24B86CB4" w14:textId="77777777" w:rsidR="003F1B44" w:rsidRDefault="003F1B44" w:rsidP="003F1B44">
      <w:pPr>
        <w:spacing w:line="470" w:lineRule="exact"/>
        <w:rPr>
          <w:iCs/>
        </w:rPr>
      </w:pPr>
      <w:r>
        <w:rPr>
          <w:rFonts w:ascii="仿宋_GB2312" w:eastAsia="仿宋_GB2312" w:hAnsi="华文仿宋" w:hint="eastAsia"/>
          <w:iCs/>
          <w:sz w:val="24"/>
        </w:rPr>
        <w:t>5.1 支付货币</w:t>
      </w:r>
    </w:p>
    <w:p w14:paraId="522EFEE5" w14:textId="77777777" w:rsidR="003F1B44" w:rsidRDefault="003F1B44" w:rsidP="003F1B44">
      <w:pPr>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币种为：</w:t>
      </w:r>
      <w:r>
        <w:rPr>
          <w:rFonts w:ascii="仿宋_GB2312" w:eastAsia="仿宋_GB2312" w:hAnsi="宋体" w:hint="eastAsia"/>
          <w:b/>
          <w:iCs/>
          <w:sz w:val="24"/>
          <w:u w:val="single"/>
        </w:rPr>
        <w:t>人民币</w:t>
      </w:r>
      <w:r>
        <w:rPr>
          <w:rFonts w:ascii="仿宋_GB2312" w:eastAsia="仿宋_GB2312" w:hAnsi="宋体" w:hint="eastAsia"/>
          <w:iCs/>
          <w:sz w:val="24"/>
        </w:rPr>
        <w:t>，比例为：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，汇率为：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w:t>
      </w:r>
    </w:p>
    <w:p w14:paraId="6FF5784C" w14:textId="77777777" w:rsidR="003F1B44" w:rsidRDefault="003F1B44" w:rsidP="003F1B44">
      <w:pPr>
        <w:spacing w:line="470" w:lineRule="exact"/>
        <w:rPr>
          <w:rFonts w:ascii="仿宋_GB2312" w:eastAsia="仿宋_GB2312" w:hAnsi="华文仿宋"/>
          <w:iCs/>
          <w:sz w:val="24"/>
        </w:rPr>
      </w:pPr>
      <w:r>
        <w:rPr>
          <w:rFonts w:ascii="仿宋_GB2312" w:eastAsia="仿宋_GB2312" w:hAnsi="华文仿宋" w:hint="eastAsia"/>
          <w:iCs/>
          <w:sz w:val="24"/>
        </w:rPr>
        <w:t>5.2 支付酬金</w:t>
      </w:r>
    </w:p>
    <w:p w14:paraId="3714E509" w14:textId="77777777" w:rsidR="003F1B44" w:rsidRDefault="003F1B44" w:rsidP="003F1B44">
      <w:pPr>
        <w:spacing w:line="470" w:lineRule="exact"/>
        <w:ind w:firstLineChars="200" w:firstLine="482"/>
        <w:rPr>
          <w:rFonts w:ascii="仿宋_GB2312" w:eastAsia="仿宋_GB2312" w:hAnsi="宋体"/>
          <w:b/>
          <w:bCs/>
          <w:iCs/>
          <w:sz w:val="24"/>
          <w:u w:val="single"/>
        </w:rPr>
      </w:pPr>
      <w:r>
        <w:rPr>
          <w:rFonts w:ascii="仿宋_GB2312" w:eastAsia="仿宋_GB2312" w:hAnsi="宋体" w:hint="eastAsia"/>
          <w:b/>
          <w:bCs/>
          <w:iCs/>
          <w:sz w:val="24"/>
          <w:u w:val="single"/>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p w14:paraId="37A353A0"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6. 合同生效、变更、暂停、解除与终止</w:t>
      </w:r>
    </w:p>
    <w:p w14:paraId="0FCBF44C"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6.1 生效</w:t>
      </w:r>
    </w:p>
    <w:p w14:paraId="1E67D2EA" w14:textId="77777777" w:rsidR="003F1B44" w:rsidRDefault="003F1B44" w:rsidP="003F1B44">
      <w:pPr>
        <w:adjustRightInd w:val="0"/>
        <w:snapToGrid w:val="0"/>
        <w:spacing w:line="470" w:lineRule="exact"/>
        <w:ind w:firstLine="480"/>
        <w:rPr>
          <w:rFonts w:ascii="仿宋_GB2312" w:eastAsia="仿宋_GB2312" w:hAnsi="宋体"/>
          <w:iCs/>
          <w:sz w:val="24"/>
        </w:rPr>
      </w:pPr>
      <w:r>
        <w:rPr>
          <w:rFonts w:ascii="仿宋_GB2312" w:eastAsia="仿宋_GB2312" w:hAnsi="宋体" w:hint="eastAsia"/>
          <w:iCs/>
          <w:sz w:val="24"/>
        </w:rPr>
        <w:t>本合同生效条件：</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双方签字盖章后</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013238B"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6.2 变更</w:t>
      </w:r>
    </w:p>
    <w:p w14:paraId="49473861"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6.2.2 除不可抗力外， 因非监理人原因导致本合同期限延长时，附加工作酬金按下列方法确定：</w:t>
      </w:r>
    </w:p>
    <w:p w14:paraId="4C4AB38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附加工作酬金=本合同期限延长时间（天）×正常工作酬金÷协议书约定的监理与相关服务期限（天）</w:t>
      </w:r>
    </w:p>
    <w:p w14:paraId="68D56CFF"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6.2.3附加工作酬金按下列方法确定：</w:t>
      </w:r>
    </w:p>
    <w:p w14:paraId="5EC36C9E"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附加工作酬金=善后工作及恢复服务的准备工作时间（天）×正常工作酬金÷协议书约定的监理与相关服务期限（天）</w:t>
      </w:r>
    </w:p>
    <w:p w14:paraId="0A2ADE84"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6.2.5 正常工作酬金增加额按下列方法确定： </w:t>
      </w:r>
    </w:p>
    <w:p w14:paraId="29A71DC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正常工作酬金增加额=工程投资额或建筑安装工程费增加额×正常工作酬金÷工程概算投资额（或建筑安装工程费）</w:t>
      </w:r>
    </w:p>
    <w:p w14:paraId="0B2D70F9"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6.2.6 因工程规模、监理范围的变化导致监理人的正常工作量减少时，按减少工作量的比例从协议书约定的正常工作酬金中扣减相同比例的酬金。</w:t>
      </w:r>
    </w:p>
    <w:p w14:paraId="6953BD99"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7. 争议解决</w:t>
      </w:r>
    </w:p>
    <w:p w14:paraId="4C9D78D0"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7.1 调解</w:t>
      </w:r>
    </w:p>
    <w:p w14:paraId="5030A26C" w14:textId="77777777" w:rsidR="003F1B44" w:rsidRDefault="003F1B44" w:rsidP="003F1B44">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本合同争议进行调解时，可提交</w:t>
      </w:r>
      <w:r>
        <w:rPr>
          <w:rFonts w:ascii="仿宋_GB2312" w:eastAsia="仿宋_GB2312" w:hAnsi="宋体" w:hint="eastAsia"/>
          <w:iCs/>
          <w:sz w:val="24"/>
          <w:u w:val="single"/>
        </w:rPr>
        <w:t xml:space="preserve">        </w:t>
      </w:r>
      <w:r>
        <w:rPr>
          <w:rFonts w:ascii="仿宋_GB2312" w:eastAsia="仿宋_GB2312" w:hAnsi="宋体" w:hint="eastAsia"/>
          <w:iCs/>
          <w:sz w:val="24"/>
        </w:rPr>
        <w:t>进行调解。</w:t>
      </w:r>
    </w:p>
    <w:p w14:paraId="74D3E16C"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7.2 仲裁或诉讼</w:t>
      </w:r>
    </w:p>
    <w:p w14:paraId="7F7BE46A" w14:textId="77777777" w:rsidR="003F1B44" w:rsidRDefault="003F1B44" w:rsidP="003F1B44">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合同争议的最终解决方式为下列第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（2）</w:t>
      </w:r>
      <w:r>
        <w:rPr>
          <w:rFonts w:ascii="仿宋_GB2312" w:eastAsia="仿宋_GB2312" w:hAnsi="宋体" w:hint="eastAsia"/>
          <w:iCs/>
          <w:sz w:val="24"/>
          <w:u w:val="single"/>
        </w:rPr>
        <w:t xml:space="preserve">  </w:t>
      </w:r>
      <w:r>
        <w:rPr>
          <w:rFonts w:ascii="仿宋_GB2312" w:eastAsia="仿宋_GB2312" w:hAnsi="宋体" w:hint="eastAsia"/>
          <w:iCs/>
          <w:sz w:val="24"/>
        </w:rPr>
        <w:t>种方式：</w:t>
      </w:r>
    </w:p>
    <w:p w14:paraId="4EF6C432" w14:textId="77777777" w:rsidR="003F1B44" w:rsidRDefault="003F1B44" w:rsidP="003F1B44">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 xml:space="preserve">（1）提请 </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仲裁委员会进行仲裁。</w:t>
      </w:r>
    </w:p>
    <w:p w14:paraId="6BD19E95" w14:textId="77777777" w:rsidR="003F1B44" w:rsidRDefault="003F1B44" w:rsidP="003F1B44">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（2）向</w:t>
      </w:r>
      <w:r>
        <w:rPr>
          <w:rFonts w:ascii="仿宋_GB2312" w:eastAsia="仿宋_GB2312" w:hAnsi="宋体" w:hint="eastAsia"/>
          <w:iCs/>
          <w:sz w:val="24"/>
          <w:u w:val="single"/>
        </w:rPr>
        <w:t xml:space="preserve">   </w:t>
      </w:r>
      <w:r>
        <w:rPr>
          <w:rFonts w:ascii="仿宋_GB2312" w:eastAsia="仿宋_GB2312" w:hAnsi="宋体" w:hint="eastAsia"/>
          <w:b/>
          <w:iCs/>
          <w:sz w:val="24"/>
          <w:u w:val="single"/>
        </w:rPr>
        <w:t>乳山市</w:t>
      </w:r>
      <w:r>
        <w:rPr>
          <w:rFonts w:ascii="仿宋_GB2312" w:eastAsia="仿宋_GB2312" w:hAnsi="宋体" w:hint="eastAsia"/>
          <w:iCs/>
          <w:sz w:val="24"/>
          <w:u w:val="single"/>
        </w:rPr>
        <w:t xml:space="preserve">     </w:t>
      </w:r>
      <w:r>
        <w:rPr>
          <w:rFonts w:ascii="仿宋_GB2312" w:eastAsia="仿宋_GB2312" w:hAnsi="宋体" w:hint="eastAsia"/>
          <w:iCs/>
          <w:sz w:val="24"/>
        </w:rPr>
        <w:t>人民法院提起诉讼。</w:t>
      </w:r>
    </w:p>
    <w:p w14:paraId="63BDB3F6"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8. 其他</w:t>
      </w:r>
    </w:p>
    <w:p w14:paraId="7FADCBB1"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8.1 检测费用</w:t>
      </w:r>
    </w:p>
    <w:p w14:paraId="496C31A6" w14:textId="77777777" w:rsidR="003F1B44" w:rsidRDefault="003F1B44" w:rsidP="003F1B44">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委托人应在检测工作完成后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天内支付检测费用。</w:t>
      </w:r>
    </w:p>
    <w:p w14:paraId="56B979F5"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8.3 咨询费用</w:t>
      </w:r>
    </w:p>
    <w:p w14:paraId="24887EE0"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 xml:space="preserve">    委托人应在咨询工作完成后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天内支付咨询费用。</w:t>
      </w:r>
    </w:p>
    <w:p w14:paraId="23782D2C"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8.4 奖励</w:t>
      </w:r>
    </w:p>
    <w:p w14:paraId="5469A3A3"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合理化建议的奖励金额按下列方法确定为：</w:t>
      </w:r>
    </w:p>
    <w:p w14:paraId="73B775F5"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奖励金额＝工程投资节省额×奖励金额的比率；奖励金额的比率为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0353EB9"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8.5 保密</w:t>
      </w:r>
    </w:p>
    <w:p w14:paraId="75B42FD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C9B8BB8"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64BD236"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第三方申明的保密事项和期限：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5CC1637"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8.8著作权</w:t>
      </w:r>
    </w:p>
    <w:p w14:paraId="317D2974"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监理人在本合同履行期间及本合同终止后两年内出版涉及本工程的有关监理与相关服务的资料的限制条件：</w:t>
      </w:r>
      <w:r>
        <w:rPr>
          <w:rFonts w:ascii="仿宋_GB2312" w:eastAsia="仿宋_GB2312" w:hAnsi="宋体" w:hint="eastAsia"/>
          <w:b/>
          <w:iCs/>
          <w:sz w:val="24"/>
          <w:u w:val="single"/>
        </w:rPr>
        <w:t>须经委托人批准</w:t>
      </w:r>
      <w:r>
        <w:rPr>
          <w:rFonts w:ascii="仿宋_GB2312" w:eastAsia="仿宋_GB2312" w:hAnsi="宋体" w:hint="eastAsia"/>
          <w:iCs/>
          <w:sz w:val="24"/>
        </w:rPr>
        <w:t>。</w:t>
      </w:r>
    </w:p>
    <w:p w14:paraId="29AC0927" w14:textId="77777777" w:rsidR="003F1B44" w:rsidRDefault="003F1B44" w:rsidP="003F1B44">
      <w:pPr>
        <w:spacing w:line="470" w:lineRule="exact"/>
        <w:ind w:firstLineChars="200" w:firstLine="480"/>
        <w:rPr>
          <w:rFonts w:ascii="仿宋_GB2312" w:eastAsia="仿宋_GB2312" w:hAnsi="宋体"/>
          <w:sz w:val="24"/>
        </w:rPr>
      </w:pPr>
      <w:r>
        <w:rPr>
          <w:rFonts w:ascii="仿宋_GB2312" w:eastAsia="仿宋_GB2312" w:hAnsi="宋体" w:hint="eastAsia"/>
          <w:sz w:val="24"/>
        </w:rPr>
        <w:t>9. 补充条款</w:t>
      </w:r>
    </w:p>
    <w:p w14:paraId="47E7F7FB"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9.1项目监理机构人员配置表（需同投标文件一致或有合格的人员变更手续）。</w:t>
      </w:r>
    </w:p>
    <w:p w14:paraId="292137B8" w14:textId="77777777" w:rsidR="003F1B44" w:rsidRDefault="003F1B44" w:rsidP="003F1B44">
      <w:pPr>
        <w:spacing w:line="470" w:lineRule="exact"/>
        <w:ind w:firstLineChars="200" w:firstLine="420"/>
        <w:rPr>
          <w:rFonts w:ascii="仿宋_GB2312" w:eastAsia="仿宋_GB2312" w:hAnsi="宋体"/>
        </w:rPr>
      </w:pPr>
      <w:r>
        <w:rPr>
          <w:rFonts w:ascii="仿宋_GB2312" w:eastAsia="仿宋_GB2312" w:hAnsi="宋体" w:hint="eastAsia"/>
        </w:rPr>
        <w:t>9.2其他需补充内容</w:t>
      </w:r>
    </w:p>
    <w:p w14:paraId="7A635805" w14:textId="77777777" w:rsidR="003F1B44" w:rsidRDefault="003F1B44" w:rsidP="003F1B44">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附录A  相关服务的范围和内容</w:t>
      </w:r>
    </w:p>
    <w:p w14:paraId="5034B146"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A-1 勘察阶段：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081B535"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A-2 设计阶段：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B115F82"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A-3 保修阶段：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489F357" w14:textId="77777777" w:rsidR="003F1B44" w:rsidRDefault="003F1B44" w:rsidP="003F1B44">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A-4 其他（专业技术咨询、外部协调工作等）：</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B4926C5" w14:textId="77777777" w:rsidR="003F1B44" w:rsidRDefault="003F1B44" w:rsidP="003F1B44">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附录B  委托人派遣的人员和提供的房屋、资料、设备</w:t>
      </w:r>
    </w:p>
    <w:p w14:paraId="40614F6C"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B-1  委托人派遣的人员</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430"/>
      </w:tblGrid>
      <w:tr w:rsidR="003F1B44" w14:paraId="0556DD2F" w14:textId="77777777" w:rsidTr="003F1B44">
        <w:tc>
          <w:tcPr>
            <w:tcW w:w="2808" w:type="dxa"/>
            <w:tcBorders>
              <w:top w:val="single" w:sz="4" w:space="0" w:color="auto"/>
              <w:left w:val="single" w:sz="4" w:space="0" w:color="auto"/>
              <w:bottom w:val="single" w:sz="4" w:space="0" w:color="auto"/>
              <w:right w:val="single" w:sz="4" w:space="0" w:color="auto"/>
            </w:tcBorders>
            <w:hideMark/>
          </w:tcPr>
          <w:p w14:paraId="7030C5D0"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hideMark/>
          </w:tcPr>
          <w:p w14:paraId="1A21A5C4"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17E10495"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hideMark/>
          </w:tcPr>
          <w:p w14:paraId="2E797A55"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3F1B44" w14:paraId="678AB1A5" w14:textId="77777777" w:rsidTr="003F1B44">
        <w:tc>
          <w:tcPr>
            <w:tcW w:w="2808" w:type="dxa"/>
            <w:tcBorders>
              <w:top w:val="single" w:sz="4" w:space="0" w:color="auto"/>
              <w:left w:val="single" w:sz="4" w:space="0" w:color="auto"/>
              <w:bottom w:val="single" w:sz="4" w:space="0" w:color="auto"/>
              <w:right w:val="single" w:sz="4" w:space="0" w:color="auto"/>
            </w:tcBorders>
            <w:hideMark/>
          </w:tcPr>
          <w:p w14:paraId="7070006E"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14:paraId="13CD6A2F"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A6F480B"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2A2BA5F7" w14:textId="77777777" w:rsidR="003F1B44" w:rsidRDefault="003F1B44">
            <w:pPr>
              <w:spacing w:line="470" w:lineRule="exact"/>
              <w:rPr>
                <w:rFonts w:ascii="仿宋_GB2312" w:eastAsia="仿宋_GB2312" w:hAnsi="宋体"/>
                <w:iCs/>
                <w:sz w:val="24"/>
              </w:rPr>
            </w:pPr>
          </w:p>
        </w:tc>
      </w:tr>
      <w:tr w:rsidR="003F1B44" w14:paraId="779B885B" w14:textId="77777777" w:rsidTr="003F1B44">
        <w:tc>
          <w:tcPr>
            <w:tcW w:w="2808" w:type="dxa"/>
            <w:tcBorders>
              <w:top w:val="single" w:sz="4" w:space="0" w:color="auto"/>
              <w:left w:val="single" w:sz="4" w:space="0" w:color="auto"/>
              <w:bottom w:val="single" w:sz="4" w:space="0" w:color="auto"/>
              <w:right w:val="single" w:sz="4" w:space="0" w:color="auto"/>
            </w:tcBorders>
            <w:hideMark/>
          </w:tcPr>
          <w:p w14:paraId="4ECDFAA1"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14:paraId="4F14DDB6"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E8A662E"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4E7EF576" w14:textId="77777777" w:rsidR="003F1B44" w:rsidRDefault="003F1B44">
            <w:pPr>
              <w:spacing w:line="470" w:lineRule="exact"/>
              <w:rPr>
                <w:rFonts w:ascii="仿宋_GB2312" w:eastAsia="仿宋_GB2312" w:hAnsi="宋体"/>
                <w:iCs/>
                <w:sz w:val="24"/>
              </w:rPr>
            </w:pPr>
          </w:p>
        </w:tc>
      </w:tr>
      <w:tr w:rsidR="003F1B44" w14:paraId="4850A954" w14:textId="77777777" w:rsidTr="003F1B44">
        <w:tc>
          <w:tcPr>
            <w:tcW w:w="2808" w:type="dxa"/>
            <w:tcBorders>
              <w:top w:val="single" w:sz="4" w:space="0" w:color="auto"/>
              <w:left w:val="single" w:sz="4" w:space="0" w:color="auto"/>
              <w:bottom w:val="single" w:sz="4" w:space="0" w:color="auto"/>
              <w:right w:val="single" w:sz="4" w:space="0" w:color="auto"/>
            </w:tcBorders>
            <w:hideMark/>
          </w:tcPr>
          <w:p w14:paraId="24CAF8C1"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14:paraId="19B5DAF5"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709DB07C"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6C8869D3" w14:textId="77777777" w:rsidR="003F1B44" w:rsidRDefault="003F1B44">
            <w:pPr>
              <w:spacing w:line="470" w:lineRule="exact"/>
              <w:rPr>
                <w:rFonts w:ascii="仿宋_GB2312" w:eastAsia="仿宋_GB2312" w:hAnsi="宋体"/>
                <w:iCs/>
                <w:sz w:val="24"/>
              </w:rPr>
            </w:pPr>
          </w:p>
        </w:tc>
      </w:tr>
      <w:tr w:rsidR="003F1B44" w14:paraId="43086D3D" w14:textId="77777777" w:rsidTr="003F1B44">
        <w:tc>
          <w:tcPr>
            <w:tcW w:w="2808" w:type="dxa"/>
            <w:tcBorders>
              <w:top w:val="single" w:sz="4" w:space="0" w:color="auto"/>
              <w:left w:val="single" w:sz="4" w:space="0" w:color="auto"/>
              <w:bottom w:val="single" w:sz="4" w:space="0" w:color="auto"/>
              <w:right w:val="single" w:sz="4" w:space="0" w:color="auto"/>
            </w:tcBorders>
          </w:tcPr>
          <w:p w14:paraId="597CE816" w14:textId="77777777" w:rsidR="003F1B44" w:rsidRDefault="003F1B44">
            <w:pPr>
              <w:spacing w:line="470" w:lineRule="exact"/>
              <w:rPr>
                <w:rFonts w:ascii="仿宋_GB2312" w:eastAsia="仿宋_GB2312" w:hAnsi="宋体"/>
                <w:iCs/>
                <w:sz w:val="24"/>
              </w:rPr>
            </w:pPr>
          </w:p>
        </w:tc>
        <w:tc>
          <w:tcPr>
            <w:tcW w:w="1770" w:type="dxa"/>
            <w:tcBorders>
              <w:top w:val="single" w:sz="4" w:space="0" w:color="auto"/>
              <w:left w:val="single" w:sz="4" w:space="0" w:color="auto"/>
              <w:bottom w:val="single" w:sz="4" w:space="0" w:color="auto"/>
              <w:right w:val="single" w:sz="4" w:space="0" w:color="auto"/>
            </w:tcBorders>
          </w:tcPr>
          <w:p w14:paraId="27E07567"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904A8FD"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72D3D111" w14:textId="77777777" w:rsidR="003F1B44" w:rsidRDefault="003F1B44">
            <w:pPr>
              <w:spacing w:line="470" w:lineRule="exact"/>
              <w:rPr>
                <w:rFonts w:ascii="仿宋_GB2312" w:eastAsia="仿宋_GB2312" w:hAnsi="宋体"/>
                <w:iCs/>
                <w:sz w:val="24"/>
              </w:rPr>
            </w:pPr>
          </w:p>
        </w:tc>
      </w:tr>
    </w:tbl>
    <w:p w14:paraId="3553A4F0"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B-2  委托人提供的房屋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2430"/>
      </w:tblGrid>
      <w:tr w:rsidR="003F1B44" w14:paraId="5AEF5C9A"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64EB549E"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hideMark/>
          </w:tcPr>
          <w:p w14:paraId="331A0B8A"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09397452"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hideMark/>
          </w:tcPr>
          <w:p w14:paraId="7C301054" w14:textId="77777777" w:rsidR="003F1B44" w:rsidRDefault="003F1B44">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3F1B44" w14:paraId="378FE4FB"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2BC063FA"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hideMark/>
          </w:tcPr>
          <w:p w14:paraId="0EC8341B"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130" w:type="dxa"/>
            <w:tcBorders>
              <w:top w:val="single" w:sz="4" w:space="0" w:color="auto"/>
              <w:left w:val="single" w:sz="4" w:space="0" w:color="auto"/>
              <w:bottom w:val="single" w:sz="4" w:space="0" w:color="auto"/>
              <w:right w:val="single" w:sz="4" w:space="0" w:color="auto"/>
            </w:tcBorders>
            <w:hideMark/>
          </w:tcPr>
          <w:p w14:paraId="3183B1D2"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430" w:type="dxa"/>
            <w:tcBorders>
              <w:top w:val="single" w:sz="4" w:space="0" w:color="auto"/>
              <w:left w:val="single" w:sz="4" w:space="0" w:color="auto"/>
              <w:bottom w:val="single" w:sz="4" w:space="0" w:color="auto"/>
              <w:right w:val="single" w:sz="4" w:space="0" w:color="auto"/>
            </w:tcBorders>
          </w:tcPr>
          <w:p w14:paraId="2449A01B" w14:textId="77777777" w:rsidR="003F1B44" w:rsidRDefault="003F1B44">
            <w:pPr>
              <w:spacing w:line="470" w:lineRule="exact"/>
              <w:rPr>
                <w:rFonts w:ascii="仿宋_GB2312" w:eastAsia="仿宋_GB2312" w:hAnsi="宋体"/>
                <w:iCs/>
                <w:sz w:val="24"/>
              </w:rPr>
            </w:pPr>
          </w:p>
        </w:tc>
      </w:tr>
      <w:tr w:rsidR="003F1B44" w14:paraId="4081247A"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26503B5D"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14:paraId="6F0231E1"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2406F70"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CFFE857" w14:textId="77777777" w:rsidR="003F1B44" w:rsidRDefault="003F1B44">
            <w:pPr>
              <w:spacing w:line="470" w:lineRule="exact"/>
              <w:rPr>
                <w:rFonts w:ascii="仿宋_GB2312" w:eastAsia="仿宋_GB2312" w:hAnsi="宋体"/>
                <w:iCs/>
                <w:sz w:val="24"/>
              </w:rPr>
            </w:pPr>
          </w:p>
        </w:tc>
      </w:tr>
      <w:tr w:rsidR="003F1B44" w14:paraId="1D317731"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3561321D"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14:paraId="6CCC5B8C"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76E101F7"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1156787" w14:textId="77777777" w:rsidR="003F1B44" w:rsidRDefault="003F1B44">
            <w:pPr>
              <w:spacing w:line="470" w:lineRule="exact"/>
              <w:rPr>
                <w:rFonts w:ascii="仿宋_GB2312" w:eastAsia="仿宋_GB2312" w:hAnsi="宋体"/>
                <w:iCs/>
                <w:sz w:val="24"/>
              </w:rPr>
            </w:pPr>
          </w:p>
        </w:tc>
      </w:tr>
      <w:tr w:rsidR="003F1B44" w14:paraId="3D5F0016"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0DB661C7"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14:paraId="28D1D401" w14:textId="77777777" w:rsidR="003F1B44" w:rsidRDefault="003F1B44">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14BEF37F" w14:textId="77777777" w:rsidR="003F1B44" w:rsidRDefault="003F1B44">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7C900D66" w14:textId="77777777" w:rsidR="003F1B44" w:rsidRDefault="003F1B44">
            <w:pPr>
              <w:spacing w:line="470" w:lineRule="exact"/>
              <w:rPr>
                <w:rFonts w:ascii="仿宋_GB2312" w:eastAsia="仿宋_GB2312" w:hAnsi="宋体"/>
                <w:iCs/>
                <w:sz w:val="24"/>
              </w:rPr>
            </w:pPr>
          </w:p>
        </w:tc>
      </w:tr>
      <w:tr w:rsidR="003F1B44" w14:paraId="341994CB" w14:textId="77777777" w:rsidTr="003F1B44">
        <w:tc>
          <w:tcPr>
            <w:tcW w:w="2448" w:type="dxa"/>
            <w:tcBorders>
              <w:top w:val="single" w:sz="4" w:space="0" w:color="auto"/>
              <w:left w:val="single" w:sz="4" w:space="0" w:color="auto"/>
              <w:bottom w:val="single" w:sz="4" w:space="0" w:color="auto"/>
              <w:right w:val="single" w:sz="4" w:space="0" w:color="auto"/>
            </w:tcBorders>
            <w:hideMark/>
          </w:tcPr>
          <w:p w14:paraId="0093138E" w14:textId="77777777" w:rsidR="003F1B44" w:rsidRDefault="003F1B44">
            <w:pPr>
              <w:spacing w:line="470" w:lineRule="exact"/>
              <w:rPr>
                <w:rFonts w:ascii="仿宋_GB2312" w:eastAsia="仿宋_GB2312" w:hAnsi="宋体"/>
                <w:iCs/>
                <w:sz w:val="24"/>
              </w:rPr>
            </w:pPr>
            <w:r>
              <w:rPr>
                <w:rFonts w:ascii="仿宋_GB2312" w:eastAsia="仿宋_GB2312"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14:paraId="2561CD9C" w14:textId="77777777" w:rsidR="003F1B44" w:rsidRDefault="003F1B44">
            <w:pPr>
              <w:spacing w:line="470" w:lineRule="exact"/>
              <w:rPr>
                <w:rFonts w:ascii="仿宋_GB2312" w:eastAsia="仿宋_GB2312" w:hAnsi="宋体"/>
                <w:iCs/>
                <w:sz w:val="24"/>
              </w:rPr>
            </w:pPr>
          </w:p>
        </w:tc>
      </w:tr>
    </w:tbl>
    <w:p w14:paraId="546DFAC9" w14:textId="77777777" w:rsidR="003F1B44" w:rsidRDefault="003F1B44" w:rsidP="003F1B44">
      <w:pPr>
        <w:spacing w:line="470" w:lineRule="exact"/>
        <w:rPr>
          <w:rFonts w:ascii="仿宋_GB2312" w:eastAsia="仿宋_GB2312" w:hAnsi="宋体"/>
          <w:iCs/>
          <w:sz w:val="24"/>
        </w:rPr>
      </w:pPr>
    </w:p>
    <w:p w14:paraId="1A3ADAB5" w14:textId="77777777" w:rsidR="003F1B44" w:rsidRDefault="003F1B44" w:rsidP="003F1B44">
      <w:pPr>
        <w:spacing w:line="470" w:lineRule="exact"/>
        <w:rPr>
          <w:rFonts w:ascii="仿宋_GB2312" w:eastAsia="仿宋_GB2312" w:hAnsi="宋体"/>
          <w:iCs/>
          <w:sz w:val="24"/>
        </w:rPr>
      </w:pPr>
      <w:r>
        <w:rPr>
          <w:rFonts w:ascii="仿宋_GB2312" w:eastAsia="仿宋_GB2312" w:hAnsi="宋体" w:hint="eastAsia"/>
          <w:iCs/>
          <w:sz w:val="24"/>
        </w:rPr>
        <w:t>B-3  委托人提供的资料</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698"/>
      </w:tblGrid>
      <w:tr w:rsidR="003F1B44" w14:paraId="64180525"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5EE52047"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hideMark/>
          </w:tcPr>
          <w:p w14:paraId="17142B6C"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hideMark/>
          </w:tcPr>
          <w:p w14:paraId="7BD289B9"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hideMark/>
          </w:tcPr>
          <w:p w14:paraId="56FA86F3"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备注</w:t>
            </w:r>
          </w:p>
        </w:tc>
      </w:tr>
      <w:tr w:rsidR="003F1B44" w14:paraId="212F8504"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088A59BA"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14:paraId="3EA0DCA8"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3C3DF9B0"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30A0BAEB" w14:textId="77777777" w:rsidR="003F1B44" w:rsidRDefault="003F1B44">
            <w:pPr>
              <w:spacing w:line="470" w:lineRule="exact"/>
              <w:rPr>
                <w:rFonts w:ascii="仿宋_GB2312" w:eastAsia="仿宋_GB2312" w:hAnsi="宋体"/>
                <w:sz w:val="24"/>
              </w:rPr>
            </w:pPr>
          </w:p>
        </w:tc>
      </w:tr>
      <w:tr w:rsidR="003F1B44" w14:paraId="3E0A62B4"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370EB469"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14:paraId="4A2BDE56"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0FFD59F1"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5703E15" w14:textId="77777777" w:rsidR="003F1B44" w:rsidRDefault="003F1B44">
            <w:pPr>
              <w:spacing w:line="470" w:lineRule="exact"/>
              <w:rPr>
                <w:rFonts w:ascii="仿宋_GB2312" w:eastAsia="仿宋_GB2312" w:hAnsi="宋体"/>
                <w:sz w:val="24"/>
              </w:rPr>
            </w:pPr>
          </w:p>
        </w:tc>
      </w:tr>
      <w:tr w:rsidR="003F1B44" w14:paraId="7D546095"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2F795A46"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3. 工程设计及施工图纸</w:t>
            </w:r>
          </w:p>
        </w:tc>
        <w:tc>
          <w:tcPr>
            <w:tcW w:w="1491" w:type="dxa"/>
            <w:tcBorders>
              <w:top w:val="single" w:sz="4" w:space="0" w:color="auto"/>
              <w:left w:val="single" w:sz="4" w:space="0" w:color="auto"/>
              <w:bottom w:val="single" w:sz="4" w:space="0" w:color="auto"/>
              <w:right w:val="single" w:sz="4" w:space="0" w:color="auto"/>
            </w:tcBorders>
          </w:tcPr>
          <w:p w14:paraId="5D8902D3"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C3E38DC"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2A183274" w14:textId="77777777" w:rsidR="003F1B44" w:rsidRDefault="003F1B44">
            <w:pPr>
              <w:spacing w:line="470" w:lineRule="exact"/>
              <w:rPr>
                <w:rFonts w:ascii="仿宋_GB2312" w:eastAsia="仿宋_GB2312" w:hAnsi="宋体"/>
                <w:sz w:val="24"/>
              </w:rPr>
            </w:pPr>
          </w:p>
        </w:tc>
      </w:tr>
      <w:tr w:rsidR="003F1B44" w14:paraId="14D28185"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290A292B"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14:paraId="05DA25F9"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1CEF82A6"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2B73CED5" w14:textId="77777777" w:rsidR="003F1B44" w:rsidRDefault="003F1B44">
            <w:pPr>
              <w:spacing w:line="470" w:lineRule="exact"/>
              <w:rPr>
                <w:rFonts w:ascii="仿宋_GB2312" w:eastAsia="仿宋_GB2312" w:hAnsi="宋体"/>
                <w:sz w:val="24"/>
              </w:rPr>
            </w:pPr>
          </w:p>
        </w:tc>
      </w:tr>
      <w:tr w:rsidR="003F1B44" w14:paraId="055F22F1"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6ABF915F"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14:paraId="5238E358"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B768E25"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3E37FFDA" w14:textId="77777777" w:rsidR="003F1B44" w:rsidRDefault="003F1B44">
            <w:pPr>
              <w:spacing w:line="470" w:lineRule="exact"/>
              <w:rPr>
                <w:rFonts w:ascii="仿宋_GB2312" w:eastAsia="仿宋_GB2312" w:hAnsi="宋体"/>
                <w:sz w:val="24"/>
              </w:rPr>
            </w:pPr>
          </w:p>
        </w:tc>
      </w:tr>
      <w:tr w:rsidR="003F1B44" w14:paraId="7BCEDBB2" w14:textId="77777777" w:rsidTr="003F1B44">
        <w:tc>
          <w:tcPr>
            <w:tcW w:w="2802" w:type="dxa"/>
            <w:tcBorders>
              <w:top w:val="single" w:sz="4" w:space="0" w:color="auto"/>
              <w:left w:val="single" w:sz="4" w:space="0" w:color="auto"/>
              <w:bottom w:val="single" w:sz="4" w:space="0" w:color="auto"/>
              <w:right w:val="single" w:sz="4" w:space="0" w:color="auto"/>
            </w:tcBorders>
            <w:hideMark/>
          </w:tcPr>
          <w:p w14:paraId="2DCC3BBD"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14:paraId="0F1C8061"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5375BDFD"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670667F4" w14:textId="77777777" w:rsidR="003F1B44" w:rsidRDefault="003F1B44">
            <w:pPr>
              <w:spacing w:line="470" w:lineRule="exact"/>
              <w:rPr>
                <w:rFonts w:ascii="仿宋_GB2312" w:eastAsia="仿宋_GB2312" w:hAnsi="宋体"/>
                <w:sz w:val="24"/>
              </w:rPr>
            </w:pPr>
          </w:p>
        </w:tc>
      </w:tr>
      <w:tr w:rsidR="003F1B44" w14:paraId="31ABED50" w14:textId="77777777" w:rsidTr="003F1B44">
        <w:tc>
          <w:tcPr>
            <w:tcW w:w="2802" w:type="dxa"/>
            <w:tcBorders>
              <w:top w:val="single" w:sz="4" w:space="0" w:color="auto"/>
              <w:left w:val="single" w:sz="4" w:space="0" w:color="auto"/>
              <w:bottom w:val="single" w:sz="4" w:space="0" w:color="auto"/>
              <w:right w:val="single" w:sz="4" w:space="0" w:color="auto"/>
            </w:tcBorders>
          </w:tcPr>
          <w:p w14:paraId="49CF369F" w14:textId="77777777" w:rsidR="003F1B44" w:rsidRDefault="003F1B44">
            <w:pPr>
              <w:spacing w:line="470" w:lineRule="exact"/>
              <w:rPr>
                <w:rFonts w:ascii="仿宋_GB2312" w:eastAsia="仿宋_GB2312" w:hAnsi="宋体"/>
                <w:sz w:val="24"/>
              </w:rPr>
            </w:pPr>
          </w:p>
        </w:tc>
        <w:tc>
          <w:tcPr>
            <w:tcW w:w="1491" w:type="dxa"/>
            <w:tcBorders>
              <w:top w:val="single" w:sz="4" w:space="0" w:color="auto"/>
              <w:left w:val="single" w:sz="4" w:space="0" w:color="auto"/>
              <w:bottom w:val="single" w:sz="4" w:space="0" w:color="auto"/>
              <w:right w:val="single" w:sz="4" w:space="0" w:color="auto"/>
            </w:tcBorders>
          </w:tcPr>
          <w:p w14:paraId="2D6F4E73" w14:textId="77777777" w:rsidR="003F1B44" w:rsidRDefault="003F1B44">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22215FB4" w14:textId="77777777" w:rsidR="003F1B44" w:rsidRDefault="003F1B44">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756152A1" w14:textId="77777777" w:rsidR="003F1B44" w:rsidRDefault="003F1B44">
            <w:pPr>
              <w:spacing w:line="470" w:lineRule="exact"/>
              <w:rPr>
                <w:rFonts w:ascii="仿宋_GB2312" w:eastAsia="仿宋_GB2312" w:hAnsi="宋体"/>
                <w:sz w:val="24"/>
              </w:rPr>
            </w:pPr>
          </w:p>
        </w:tc>
      </w:tr>
    </w:tbl>
    <w:p w14:paraId="2BBBF599" w14:textId="77777777" w:rsidR="003F1B44" w:rsidRDefault="003F1B44" w:rsidP="003F1B44">
      <w:pPr>
        <w:spacing w:line="470" w:lineRule="exact"/>
        <w:rPr>
          <w:rFonts w:ascii="仿宋_GB2312" w:eastAsia="仿宋_GB2312" w:hAnsi="宋体"/>
          <w:sz w:val="24"/>
        </w:rPr>
      </w:pPr>
    </w:p>
    <w:p w14:paraId="64C9B8C2" w14:textId="77777777" w:rsidR="003F1B44" w:rsidRDefault="003F1B44" w:rsidP="003F1B44">
      <w:pPr>
        <w:spacing w:line="470" w:lineRule="exact"/>
        <w:rPr>
          <w:rFonts w:ascii="仿宋_GB2312" w:eastAsia="仿宋_GB2312" w:hAnsi="宋体"/>
          <w:sz w:val="24"/>
        </w:rPr>
      </w:pPr>
      <w:r>
        <w:rPr>
          <w:rFonts w:ascii="仿宋_GB2312" w:eastAsia="仿宋_GB2312" w:hAnsi="宋体" w:hint="eastAsia"/>
          <w:sz w:val="24"/>
        </w:rPr>
        <w:t>B-4 委托人提供的设备</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2430"/>
      </w:tblGrid>
      <w:tr w:rsidR="003F1B44" w14:paraId="6545318B" w14:textId="77777777" w:rsidTr="003F1B44">
        <w:tc>
          <w:tcPr>
            <w:tcW w:w="2988" w:type="dxa"/>
            <w:tcBorders>
              <w:top w:val="single" w:sz="4" w:space="0" w:color="auto"/>
              <w:left w:val="single" w:sz="4" w:space="0" w:color="auto"/>
              <w:bottom w:val="single" w:sz="4" w:space="0" w:color="auto"/>
              <w:right w:val="single" w:sz="4" w:space="0" w:color="auto"/>
            </w:tcBorders>
            <w:hideMark/>
          </w:tcPr>
          <w:p w14:paraId="29C1E3F0"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hideMark/>
          </w:tcPr>
          <w:p w14:paraId="0E523287"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02690B56"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hideMark/>
          </w:tcPr>
          <w:p w14:paraId="12E48EC1" w14:textId="77777777" w:rsidR="003F1B44" w:rsidRDefault="003F1B44">
            <w:pPr>
              <w:spacing w:line="470" w:lineRule="exact"/>
              <w:jc w:val="center"/>
              <w:rPr>
                <w:rFonts w:ascii="仿宋_GB2312" w:eastAsia="仿宋_GB2312" w:hAnsi="宋体"/>
                <w:sz w:val="24"/>
              </w:rPr>
            </w:pPr>
            <w:r>
              <w:rPr>
                <w:rFonts w:ascii="仿宋_GB2312" w:eastAsia="仿宋_GB2312" w:hAnsi="宋体" w:hint="eastAsia"/>
                <w:sz w:val="24"/>
              </w:rPr>
              <w:t>提供时间</w:t>
            </w:r>
          </w:p>
        </w:tc>
      </w:tr>
      <w:tr w:rsidR="003F1B44" w14:paraId="62BB9F21" w14:textId="77777777" w:rsidTr="003F1B44">
        <w:tc>
          <w:tcPr>
            <w:tcW w:w="2988" w:type="dxa"/>
            <w:tcBorders>
              <w:top w:val="single" w:sz="4" w:space="0" w:color="auto"/>
              <w:left w:val="single" w:sz="4" w:space="0" w:color="auto"/>
              <w:bottom w:val="single" w:sz="4" w:space="0" w:color="auto"/>
              <w:right w:val="single" w:sz="4" w:space="0" w:color="auto"/>
            </w:tcBorders>
            <w:hideMark/>
          </w:tcPr>
          <w:p w14:paraId="2A8A9184"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14:paraId="20FD3DA3" w14:textId="77777777" w:rsidR="003F1B44" w:rsidRDefault="003F1B44">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E325109" w14:textId="77777777" w:rsidR="003F1B44" w:rsidRDefault="003F1B44">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5B5B904C" w14:textId="77777777" w:rsidR="003F1B44" w:rsidRDefault="003F1B44">
            <w:pPr>
              <w:spacing w:line="470" w:lineRule="exact"/>
              <w:rPr>
                <w:rFonts w:ascii="仿宋_GB2312" w:eastAsia="仿宋_GB2312" w:hAnsi="宋体"/>
                <w:sz w:val="24"/>
              </w:rPr>
            </w:pPr>
          </w:p>
        </w:tc>
      </w:tr>
      <w:tr w:rsidR="003F1B44" w14:paraId="164E0A64" w14:textId="77777777" w:rsidTr="003F1B44">
        <w:tc>
          <w:tcPr>
            <w:tcW w:w="2988" w:type="dxa"/>
            <w:tcBorders>
              <w:top w:val="single" w:sz="4" w:space="0" w:color="auto"/>
              <w:left w:val="single" w:sz="4" w:space="0" w:color="auto"/>
              <w:bottom w:val="single" w:sz="4" w:space="0" w:color="auto"/>
              <w:right w:val="single" w:sz="4" w:space="0" w:color="auto"/>
            </w:tcBorders>
            <w:hideMark/>
          </w:tcPr>
          <w:p w14:paraId="52D4A7ED"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14:paraId="433B215D" w14:textId="77777777" w:rsidR="003F1B44" w:rsidRDefault="003F1B44">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4E7BC6B3" w14:textId="77777777" w:rsidR="003F1B44" w:rsidRDefault="003F1B44">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7D8299AA" w14:textId="77777777" w:rsidR="003F1B44" w:rsidRDefault="003F1B44">
            <w:pPr>
              <w:spacing w:line="470" w:lineRule="exact"/>
              <w:rPr>
                <w:rFonts w:ascii="仿宋_GB2312" w:eastAsia="仿宋_GB2312" w:hAnsi="宋体"/>
                <w:sz w:val="24"/>
              </w:rPr>
            </w:pPr>
          </w:p>
        </w:tc>
      </w:tr>
      <w:tr w:rsidR="003F1B44" w14:paraId="44B43431" w14:textId="77777777" w:rsidTr="003F1B44">
        <w:tc>
          <w:tcPr>
            <w:tcW w:w="2988" w:type="dxa"/>
            <w:tcBorders>
              <w:top w:val="single" w:sz="4" w:space="0" w:color="auto"/>
              <w:left w:val="single" w:sz="4" w:space="0" w:color="auto"/>
              <w:bottom w:val="single" w:sz="4" w:space="0" w:color="auto"/>
              <w:right w:val="single" w:sz="4" w:space="0" w:color="auto"/>
            </w:tcBorders>
            <w:hideMark/>
          </w:tcPr>
          <w:p w14:paraId="4AF16D14"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14:paraId="2AF26E6F" w14:textId="77777777" w:rsidR="003F1B44" w:rsidRDefault="003F1B44">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31836DD2" w14:textId="77777777" w:rsidR="003F1B44" w:rsidRDefault="003F1B44">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1A18CE6F" w14:textId="77777777" w:rsidR="003F1B44" w:rsidRDefault="003F1B44">
            <w:pPr>
              <w:spacing w:line="470" w:lineRule="exact"/>
              <w:rPr>
                <w:rFonts w:ascii="仿宋_GB2312" w:eastAsia="仿宋_GB2312" w:hAnsi="宋体"/>
                <w:sz w:val="24"/>
              </w:rPr>
            </w:pPr>
          </w:p>
        </w:tc>
      </w:tr>
      <w:tr w:rsidR="003F1B44" w14:paraId="47665350" w14:textId="77777777" w:rsidTr="003F1B44">
        <w:tc>
          <w:tcPr>
            <w:tcW w:w="2988" w:type="dxa"/>
            <w:tcBorders>
              <w:top w:val="single" w:sz="4" w:space="0" w:color="auto"/>
              <w:left w:val="single" w:sz="4" w:space="0" w:color="auto"/>
              <w:bottom w:val="single" w:sz="4" w:space="0" w:color="auto"/>
              <w:right w:val="single" w:sz="4" w:space="0" w:color="auto"/>
            </w:tcBorders>
            <w:hideMark/>
          </w:tcPr>
          <w:p w14:paraId="50431AA9" w14:textId="77777777" w:rsidR="003F1B44" w:rsidRDefault="003F1B44">
            <w:pPr>
              <w:spacing w:line="470" w:lineRule="exact"/>
              <w:rPr>
                <w:rFonts w:ascii="仿宋_GB2312" w:eastAsia="仿宋_GB2312" w:hAnsi="宋体"/>
                <w:sz w:val="24"/>
              </w:rPr>
            </w:pPr>
            <w:r>
              <w:rPr>
                <w:rFonts w:ascii="仿宋_GB2312" w:eastAsia="仿宋_GB2312"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14:paraId="39629D96" w14:textId="77777777" w:rsidR="003F1B44" w:rsidRDefault="003F1B44">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17445551" w14:textId="77777777" w:rsidR="003F1B44" w:rsidRDefault="003F1B44">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3389C564" w14:textId="77777777" w:rsidR="003F1B44" w:rsidRDefault="003F1B44">
            <w:pPr>
              <w:spacing w:line="470" w:lineRule="exact"/>
              <w:rPr>
                <w:rFonts w:ascii="仿宋_GB2312" w:eastAsia="仿宋_GB2312" w:hAnsi="宋体"/>
                <w:sz w:val="24"/>
              </w:rPr>
            </w:pPr>
          </w:p>
        </w:tc>
      </w:tr>
      <w:tr w:rsidR="003F1B44" w14:paraId="434BC99B" w14:textId="77777777" w:rsidTr="003F1B44">
        <w:tc>
          <w:tcPr>
            <w:tcW w:w="2988" w:type="dxa"/>
            <w:tcBorders>
              <w:top w:val="single" w:sz="4" w:space="0" w:color="auto"/>
              <w:left w:val="single" w:sz="4" w:space="0" w:color="auto"/>
              <w:bottom w:val="single" w:sz="4" w:space="0" w:color="auto"/>
              <w:right w:val="single" w:sz="4" w:space="0" w:color="auto"/>
            </w:tcBorders>
          </w:tcPr>
          <w:p w14:paraId="3B96F091" w14:textId="77777777" w:rsidR="003F1B44" w:rsidRDefault="003F1B44">
            <w:pPr>
              <w:spacing w:line="470" w:lineRule="exact"/>
              <w:rPr>
                <w:rFonts w:ascii="仿宋_GB2312" w:eastAsia="仿宋_GB2312" w:hAnsi="宋体"/>
                <w:sz w:val="24"/>
              </w:rPr>
            </w:pPr>
          </w:p>
        </w:tc>
        <w:tc>
          <w:tcPr>
            <w:tcW w:w="1590" w:type="dxa"/>
            <w:tcBorders>
              <w:top w:val="single" w:sz="4" w:space="0" w:color="auto"/>
              <w:left w:val="single" w:sz="4" w:space="0" w:color="auto"/>
              <w:bottom w:val="single" w:sz="4" w:space="0" w:color="auto"/>
              <w:right w:val="single" w:sz="4" w:space="0" w:color="auto"/>
            </w:tcBorders>
          </w:tcPr>
          <w:p w14:paraId="2897AF9D" w14:textId="77777777" w:rsidR="003F1B44" w:rsidRDefault="003F1B44">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5E38D1B5" w14:textId="77777777" w:rsidR="003F1B44" w:rsidRDefault="003F1B44">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44D1E505" w14:textId="77777777" w:rsidR="003F1B44" w:rsidRDefault="003F1B44">
            <w:pPr>
              <w:spacing w:line="470" w:lineRule="exact"/>
              <w:rPr>
                <w:rFonts w:ascii="仿宋_GB2312" w:eastAsia="仿宋_GB2312" w:hAnsi="宋体"/>
                <w:sz w:val="24"/>
              </w:rPr>
            </w:pPr>
          </w:p>
        </w:tc>
      </w:tr>
    </w:tbl>
    <w:p w14:paraId="4D822283" w14:textId="77777777" w:rsidR="003F1B44" w:rsidRDefault="003F1B44" w:rsidP="003F1B44">
      <w:pPr>
        <w:rPr>
          <w:rFonts w:ascii="仿宋_GB2312" w:eastAsia="仿宋_GB2312"/>
        </w:rPr>
      </w:pPr>
    </w:p>
    <w:p w14:paraId="1472E850" w14:textId="77777777" w:rsidR="003F1B44" w:rsidRDefault="003F1B44" w:rsidP="003F1B44"/>
    <w:p w14:paraId="17470E0C" w14:textId="77777777" w:rsidR="003F1B44" w:rsidRDefault="003F1B44" w:rsidP="003F1B44"/>
    <w:p w14:paraId="1BF292B1" w14:textId="77777777" w:rsidR="003F1B44" w:rsidRDefault="003F1B44" w:rsidP="003F1B44">
      <w:pPr>
        <w:spacing w:line="360" w:lineRule="auto"/>
        <w:ind w:firstLineChars="200" w:firstLine="420"/>
      </w:pPr>
    </w:p>
    <w:p w14:paraId="2D1FD963" w14:textId="43F249D9" w:rsidR="003F1B44" w:rsidRDefault="003F1B44" w:rsidP="003F1B44">
      <w:pPr>
        <w:spacing w:line="360" w:lineRule="auto"/>
        <w:ind w:firstLineChars="200" w:firstLine="560"/>
        <w:rPr>
          <w:rFonts w:ascii="仿宋_GB2312" w:eastAsia="仿宋_GB2312" w:hAnsi="宋体"/>
          <w:bCs/>
          <w:sz w:val="28"/>
          <w:szCs w:val="28"/>
        </w:rPr>
      </w:pPr>
    </w:p>
    <w:p w14:paraId="0B53F524" w14:textId="548CE62A" w:rsidR="008D3D6F" w:rsidRDefault="008D3D6F" w:rsidP="00A665E4">
      <w:pPr>
        <w:spacing w:line="560" w:lineRule="exact"/>
        <w:ind w:firstLineChars="200" w:firstLine="420"/>
      </w:pPr>
    </w:p>
    <w:p w14:paraId="49FD662F" w14:textId="77777777" w:rsidR="008D3D6F" w:rsidRDefault="008D3D6F"/>
    <w:sectPr w:rsidR="008D3D6F" w:rsidSect="00A665E4">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0A8A" w14:textId="77777777" w:rsidR="008D3D6F" w:rsidRDefault="008D3D6F">
      <w:r>
        <w:separator/>
      </w:r>
    </w:p>
  </w:endnote>
  <w:endnote w:type="continuationSeparator" w:id="0">
    <w:p w14:paraId="01D69623" w14:textId="77777777" w:rsidR="008D3D6F" w:rsidRDefault="008D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3DF1" w14:textId="77777777" w:rsidR="008D3D6F" w:rsidRDefault="008D3D6F">
    <w:pPr>
      <w:pStyle w:val="af2"/>
      <w:jc w:val="center"/>
    </w:pPr>
    <w:r>
      <w:fldChar w:fldCharType="begin"/>
    </w:r>
    <w:r>
      <w:instrText>PAGE   \* MERGEFORMAT</w:instrText>
    </w:r>
    <w:r>
      <w:fldChar w:fldCharType="separate"/>
    </w:r>
    <w:r>
      <w:rPr>
        <w:lang w:val="zh-CN"/>
      </w:rPr>
      <w:t>2</w:t>
    </w:r>
    <w:r>
      <w:fldChar w:fldCharType="end"/>
    </w:r>
  </w:p>
  <w:p w14:paraId="5519422E" w14:textId="77777777" w:rsidR="008D3D6F" w:rsidRDefault="008D3D6F">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6BCF" w14:textId="77777777" w:rsidR="008D3D6F" w:rsidRDefault="008D3D6F">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8416" w14:textId="77777777" w:rsidR="008D3D6F" w:rsidRDefault="008D3D6F">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AA3E215" w14:textId="77777777" w:rsidR="008D3D6F" w:rsidRDefault="008D3D6F">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AF7AD" w14:textId="77777777" w:rsidR="008D3D6F" w:rsidRDefault="008D3D6F">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7BDF" w14:textId="77777777" w:rsidR="008D3D6F" w:rsidRDefault="008D3D6F">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1C26" w14:textId="77777777" w:rsidR="008D3D6F" w:rsidRDefault="008D3D6F">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302A668" w14:textId="77777777" w:rsidR="008D3D6F" w:rsidRDefault="008D3D6F">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2089" w14:textId="77777777" w:rsidR="008D3D6F" w:rsidRDefault="008D3D6F">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6D835" w14:textId="77777777" w:rsidR="008D3D6F" w:rsidRDefault="008D3D6F">
    <w:pPr>
      <w:pStyle w:val="af2"/>
      <w:jc w:val="center"/>
    </w:pPr>
    <w:r>
      <w:fldChar w:fldCharType="begin"/>
    </w:r>
    <w:r>
      <w:instrText>PAGE   \* MERGEFORMAT</w:instrText>
    </w:r>
    <w:r>
      <w:fldChar w:fldCharType="separate"/>
    </w:r>
    <w:r>
      <w:rPr>
        <w:lang w:val="zh-CN"/>
      </w:rPr>
      <w:t>2</w:t>
    </w:r>
    <w:r>
      <w:fldChar w:fldCharType="end"/>
    </w:r>
  </w:p>
  <w:p w14:paraId="10E14738" w14:textId="77777777" w:rsidR="008D3D6F" w:rsidRDefault="008D3D6F">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0297" w14:textId="77777777" w:rsidR="008D3D6F" w:rsidRDefault="008D3D6F">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B706" w14:textId="77777777" w:rsidR="008D3D6F" w:rsidRDefault="008D3D6F">
    <w:pPr>
      <w:pStyle w:val="af2"/>
    </w:pPr>
  </w:p>
  <w:p w14:paraId="3E1D0645" w14:textId="77777777" w:rsidR="008D3D6F" w:rsidRDefault="008D3D6F">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1CE1" w14:textId="77777777" w:rsidR="008D3D6F" w:rsidRDefault="008D3D6F">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ED99" w14:textId="77777777" w:rsidR="008D3D6F" w:rsidRDefault="008D3D6F">
      <w:r>
        <w:separator/>
      </w:r>
    </w:p>
  </w:footnote>
  <w:footnote w:type="continuationSeparator" w:id="0">
    <w:p w14:paraId="0B25AA5E" w14:textId="77777777" w:rsidR="008D3D6F" w:rsidRDefault="008D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5C15" w14:textId="77777777" w:rsidR="008D3D6F" w:rsidRDefault="008D3D6F">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9567" w14:textId="77777777" w:rsidR="008D3D6F" w:rsidRDefault="008D3D6F">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261C7" w14:textId="77777777" w:rsidR="008D3D6F" w:rsidRDefault="008D3D6F">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BF33" w14:textId="77777777" w:rsidR="008D3D6F" w:rsidRDefault="008D3D6F">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9277D" w14:textId="77777777" w:rsidR="008D3D6F" w:rsidRDefault="008D3D6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67C2" w14:textId="77777777" w:rsidR="008D3D6F" w:rsidRDefault="008D3D6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D26E" w14:textId="77777777" w:rsidR="008D3D6F" w:rsidRDefault="008D3D6F">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DFDC" w14:textId="77777777" w:rsidR="008D3D6F" w:rsidRDefault="008D3D6F">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6B92" w14:textId="77777777" w:rsidR="008D3D6F" w:rsidRDefault="008D3D6F">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3D5" w14:textId="77777777" w:rsidR="008D3D6F" w:rsidRDefault="008D3D6F">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A113B" w14:textId="77777777" w:rsidR="008D3D6F" w:rsidRDefault="008D3D6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B2B5" w14:textId="77777777" w:rsidR="008D3D6F" w:rsidRDefault="008D3D6F">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5E16" w14:textId="77777777" w:rsidR="008D3D6F" w:rsidRDefault="008D3D6F">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90F84"/>
    <w:rsid w:val="000B0976"/>
    <w:rsid w:val="0016523F"/>
    <w:rsid w:val="001724C5"/>
    <w:rsid w:val="001814D3"/>
    <w:rsid w:val="001E18E9"/>
    <w:rsid w:val="00201637"/>
    <w:rsid w:val="00244A18"/>
    <w:rsid w:val="00296847"/>
    <w:rsid w:val="002D7182"/>
    <w:rsid w:val="002F4D59"/>
    <w:rsid w:val="0034588C"/>
    <w:rsid w:val="00357A30"/>
    <w:rsid w:val="0036708E"/>
    <w:rsid w:val="00375398"/>
    <w:rsid w:val="003B37CE"/>
    <w:rsid w:val="003F1B44"/>
    <w:rsid w:val="0041532C"/>
    <w:rsid w:val="004624FD"/>
    <w:rsid w:val="004652FC"/>
    <w:rsid w:val="004C0BC9"/>
    <w:rsid w:val="005605F4"/>
    <w:rsid w:val="005F3253"/>
    <w:rsid w:val="006275E5"/>
    <w:rsid w:val="00635480"/>
    <w:rsid w:val="00686D87"/>
    <w:rsid w:val="00715160"/>
    <w:rsid w:val="0071519A"/>
    <w:rsid w:val="007318A6"/>
    <w:rsid w:val="007522FC"/>
    <w:rsid w:val="00753A17"/>
    <w:rsid w:val="00753F50"/>
    <w:rsid w:val="007C5EC0"/>
    <w:rsid w:val="007F100F"/>
    <w:rsid w:val="00826846"/>
    <w:rsid w:val="00842025"/>
    <w:rsid w:val="008A00E5"/>
    <w:rsid w:val="008A339F"/>
    <w:rsid w:val="008C52F9"/>
    <w:rsid w:val="008D3D6F"/>
    <w:rsid w:val="00966C69"/>
    <w:rsid w:val="00976522"/>
    <w:rsid w:val="009E0B57"/>
    <w:rsid w:val="00A31784"/>
    <w:rsid w:val="00A54CFD"/>
    <w:rsid w:val="00A665E4"/>
    <w:rsid w:val="00A91B96"/>
    <w:rsid w:val="00AC2868"/>
    <w:rsid w:val="00B107A7"/>
    <w:rsid w:val="00B3145C"/>
    <w:rsid w:val="00B66CF2"/>
    <w:rsid w:val="00B77255"/>
    <w:rsid w:val="00BA09F4"/>
    <w:rsid w:val="00BB57BD"/>
    <w:rsid w:val="00BD7792"/>
    <w:rsid w:val="00C053F8"/>
    <w:rsid w:val="00C96135"/>
    <w:rsid w:val="00CC77D6"/>
    <w:rsid w:val="00CD4A4B"/>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04FD"/>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602E10"/>
  <w15:chartTrackingRefBased/>
  <w15:docId w15:val="{F50C1BD9-E0FC-4551-88BB-7E2904DB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character" w:styleId="aff3">
    <w:name w:val="Emphasis"/>
    <w:qFormat/>
    <w:rsid w:val="003F1B44"/>
    <w:rPr>
      <w:rFonts w:ascii="华文仿宋" w:eastAsia="华文仿宋" w:hAnsi="华文仿宋" w:hint="eastAsia"/>
      <w:i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5491">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1239638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6679</Words>
  <Characters>38073</Characters>
  <Application>Microsoft Office Word</Application>
  <DocSecurity>0</DocSecurity>
  <Lines>317</Lines>
  <Paragraphs>89</Paragraphs>
  <ScaleCrop>false</ScaleCrop>
  <Company/>
  <LinksUpToDate>false</LinksUpToDate>
  <CharactersWithSpaces>44663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2026-03-25T08:04:00Z</dcterms:created>
  <dcterms:modified xsi:type="dcterms:W3CDTF">2026-03-30T08:06:00Z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